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37CFB" w14:textId="77777777" w:rsidR="000110A0" w:rsidRPr="0065409E" w:rsidRDefault="000110A0" w:rsidP="00AE70E6">
      <w:pPr>
        <w:pStyle w:val="Titolo1"/>
        <w:spacing w:line="567" w:lineRule="exact"/>
        <w:ind w:left="5664"/>
        <w:jc w:val="center"/>
        <w:rPr>
          <w:rFonts w:ascii="Times New Roman" w:hAnsi="Times New Roman"/>
          <w:sz w:val="22"/>
          <w:szCs w:val="22"/>
        </w:rPr>
      </w:pPr>
      <w:r w:rsidRPr="0065409E">
        <w:rPr>
          <w:rFonts w:ascii="Times New Roman" w:hAnsi="Times New Roman"/>
          <w:sz w:val="22"/>
          <w:szCs w:val="22"/>
        </w:rPr>
        <w:t>REPERTORIO N.</w:t>
      </w:r>
      <w:r w:rsidRPr="0065409E">
        <w:rPr>
          <w:rFonts w:ascii="Times New Roman" w:hAnsi="Times New Roman"/>
          <w:sz w:val="22"/>
          <w:szCs w:val="22"/>
        </w:rPr>
        <w:tab/>
      </w:r>
    </w:p>
    <w:p w14:paraId="55EE6CC5" w14:textId="77777777" w:rsidR="000110A0" w:rsidRPr="0065409E" w:rsidRDefault="000110A0" w:rsidP="000110A0">
      <w:pPr>
        <w:widowControl w:val="0"/>
        <w:spacing w:line="567" w:lineRule="exact"/>
        <w:ind w:left="720"/>
        <w:jc w:val="center"/>
        <w:rPr>
          <w:sz w:val="22"/>
          <w:szCs w:val="22"/>
        </w:rPr>
      </w:pPr>
      <w:r w:rsidRPr="0065409E">
        <w:rPr>
          <w:b/>
          <w:sz w:val="22"/>
          <w:szCs w:val="22"/>
        </w:rPr>
        <w:t>PROVINCIA DI RAVENNA</w:t>
      </w:r>
    </w:p>
    <w:p w14:paraId="36CF9543" w14:textId="77777777" w:rsidR="000110A0" w:rsidRPr="0065409E" w:rsidRDefault="000110A0" w:rsidP="000110A0">
      <w:pPr>
        <w:widowControl w:val="0"/>
        <w:spacing w:line="567" w:lineRule="exact"/>
        <w:ind w:left="720"/>
        <w:jc w:val="center"/>
        <w:rPr>
          <w:b/>
          <w:sz w:val="22"/>
          <w:szCs w:val="22"/>
        </w:rPr>
      </w:pPr>
      <w:r w:rsidRPr="0065409E">
        <w:rPr>
          <w:b/>
          <w:sz w:val="22"/>
          <w:szCs w:val="22"/>
        </w:rPr>
        <w:t>C.F. 00356680397</w:t>
      </w:r>
    </w:p>
    <w:p w14:paraId="549E010F" w14:textId="77777777" w:rsidR="000110A0" w:rsidRPr="0065409E" w:rsidRDefault="000110A0" w:rsidP="000110A0">
      <w:pPr>
        <w:pStyle w:val="Protocollo"/>
        <w:widowControl w:val="0"/>
        <w:spacing w:line="567" w:lineRule="exact"/>
        <w:ind w:left="720"/>
        <w:jc w:val="center"/>
        <w:rPr>
          <w:sz w:val="22"/>
          <w:szCs w:val="22"/>
        </w:rPr>
      </w:pPr>
      <w:r w:rsidRPr="0065409E">
        <w:rPr>
          <w:b/>
          <w:bCs/>
          <w:sz w:val="22"/>
          <w:szCs w:val="22"/>
        </w:rPr>
        <w:t>CONTRATTO DI LOCAZIONE AD USO STRUMENTALE</w:t>
      </w:r>
    </w:p>
    <w:p w14:paraId="4C9B6E7F" w14:textId="77777777" w:rsidR="000110A0" w:rsidRPr="0065409E" w:rsidRDefault="000110A0" w:rsidP="000110A0">
      <w:pPr>
        <w:widowControl w:val="0"/>
        <w:spacing w:line="567" w:lineRule="exact"/>
        <w:ind w:left="720"/>
        <w:jc w:val="both"/>
        <w:rPr>
          <w:sz w:val="22"/>
          <w:szCs w:val="22"/>
        </w:rPr>
      </w:pPr>
      <w:r w:rsidRPr="0065409E">
        <w:rPr>
          <w:sz w:val="22"/>
          <w:szCs w:val="22"/>
        </w:rPr>
        <w:t>Con la presente scrittura privata non autenticata da valere ad ogni effetto di legge</w:t>
      </w:r>
    </w:p>
    <w:p w14:paraId="01EAD402" w14:textId="77777777" w:rsidR="000110A0" w:rsidRPr="0065409E" w:rsidRDefault="000110A0" w:rsidP="000110A0">
      <w:pPr>
        <w:widowControl w:val="0"/>
        <w:spacing w:line="567" w:lineRule="exact"/>
        <w:ind w:left="720"/>
        <w:jc w:val="center"/>
        <w:rPr>
          <w:sz w:val="22"/>
          <w:szCs w:val="22"/>
        </w:rPr>
      </w:pPr>
      <w:r w:rsidRPr="0065409E">
        <w:rPr>
          <w:sz w:val="22"/>
          <w:szCs w:val="22"/>
        </w:rPr>
        <w:t>TRA</w:t>
      </w:r>
    </w:p>
    <w:p w14:paraId="28D40A59" w14:textId="672EF2BA" w:rsidR="000110A0" w:rsidRPr="0065409E" w:rsidRDefault="000110A0" w:rsidP="000110A0">
      <w:pPr>
        <w:widowControl w:val="0"/>
        <w:spacing w:line="567" w:lineRule="exact"/>
        <w:ind w:left="720"/>
        <w:jc w:val="both"/>
        <w:rPr>
          <w:sz w:val="22"/>
          <w:szCs w:val="22"/>
        </w:rPr>
      </w:pPr>
      <w:r w:rsidRPr="0065409E">
        <w:rPr>
          <w:sz w:val="22"/>
          <w:szCs w:val="22"/>
        </w:rPr>
        <w:t xml:space="preserve">La Provincia di Ravenna, </w:t>
      </w:r>
      <w:r w:rsidR="00803AF7">
        <w:rPr>
          <w:sz w:val="22"/>
          <w:szCs w:val="22"/>
        </w:rPr>
        <w:t xml:space="preserve">con sede in Ravenna Piazza Caduti per la Libertà, 2, C.F. e Partita IVA 00356680397, </w:t>
      </w:r>
      <w:r w:rsidRPr="0065409E">
        <w:rPr>
          <w:sz w:val="22"/>
          <w:szCs w:val="22"/>
        </w:rPr>
        <w:t xml:space="preserve">rappresentata </w:t>
      </w:r>
      <w:r w:rsidR="001E3C94">
        <w:rPr>
          <w:sz w:val="22"/>
          <w:szCs w:val="22"/>
        </w:rPr>
        <w:t>da ___________________</w:t>
      </w:r>
      <w:r w:rsidR="007A0FCF" w:rsidRPr="0065409E">
        <w:rPr>
          <w:sz w:val="22"/>
          <w:szCs w:val="22"/>
        </w:rPr>
        <w:t>, nat</w:t>
      </w:r>
      <w:r w:rsidR="003A39BA">
        <w:rPr>
          <w:sz w:val="22"/>
          <w:szCs w:val="22"/>
        </w:rPr>
        <w:t>o</w:t>
      </w:r>
      <w:r w:rsidR="007A0FCF" w:rsidRPr="0065409E">
        <w:rPr>
          <w:sz w:val="22"/>
          <w:szCs w:val="22"/>
        </w:rPr>
        <w:t xml:space="preserve"> a </w:t>
      </w:r>
      <w:r w:rsidR="001E3C94">
        <w:rPr>
          <w:sz w:val="22"/>
          <w:szCs w:val="22"/>
        </w:rPr>
        <w:t>___________</w:t>
      </w:r>
      <w:r w:rsidR="007A0FCF" w:rsidRPr="0065409E">
        <w:rPr>
          <w:sz w:val="22"/>
          <w:szCs w:val="22"/>
        </w:rPr>
        <w:t xml:space="preserve"> il </w:t>
      </w:r>
      <w:r w:rsidR="001E3C94">
        <w:rPr>
          <w:sz w:val="22"/>
          <w:szCs w:val="22"/>
        </w:rPr>
        <w:t>_______________</w:t>
      </w:r>
      <w:r w:rsidRPr="0065409E">
        <w:rPr>
          <w:sz w:val="22"/>
          <w:szCs w:val="22"/>
        </w:rPr>
        <w:t xml:space="preserve">, domiciliata agli effetti della presente scrittura privata presso la Provincia stessa, la quale agisce non in proprio ma in qualità di </w:t>
      </w:r>
      <w:r w:rsidR="001E3C94">
        <w:rPr>
          <w:sz w:val="22"/>
          <w:szCs w:val="22"/>
        </w:rPr>
        <w:t>___________________________________</w:t>
      </w:r>
      <w:r w:rsidRPr="0065409E">
        <w:rPr>
          <w:sz w:val="22"/>
          <w:szCs w:val="22"/>
        </w:rPr>
        <w:t xml:space="preserve">, ai sensi e per gli effetti di cui all’art. 107 del </w:t>
      </w:r>
      <w:proofErr w:type="spellStart"/>
      <w:r w:rsidRPr="0065409E">
        <w:rPr>
          <w:sz w:val="22"/>
          <w:szCs w:val="22"/>
        </w:rPr>
        <w:t>D.Lgs</w:t>
      </w:r>
      <w:r w:rsidR="00E676EF" w:rsidRPr="0065409E">
        <w:rPr>
          <w:sz w:val="22"/>
          <w:szCs w:val="22"/>
        </w:rPr>
        <w:t>.</w:t>
      </w:r>
      <w:proofErr w:type="spellEnd"/>
      <w:r w:rsidRPr="0065409E">
        <w:rPr>
          <w:sz w:val="22"/>
          <w:szCs w:val="22"/>
        </w:rPr>
        <w:t xml:space="preserve"> n. 267/2000 e successive modificazioni</w:t>
      </w:r>
      <w:r w:rsidR="00EC709D" w:rsidRPr="0065409E">
        <w:rPr>
          <w:sz w:val="22"/>
          <w:szCs w:val="22"/>
        </w:rPr>
        <w:t xml:space="preserve">, autorizzata con Atto del Presidente n. </w:t>
      </w:r>
      <w:r w:rsidR="001E3C94">
        <w:rPr>
          <w:sz w:val="22"/>
          <w:szCs w:val="22"/>
        </w:rPr>
        <w:t>_____</w:t>
      </w:r>
      <w:r w:rsidR="00B2244C">
        <w:rPr>
          <w:sz w:val="22"/>
          <w:szCs w:val="22"/>
        </w:rPr>
        <w:t xml:space="preserve"> </w:t>
      </w:r>
      <w:r w:rsidR="00EC709D" w:rsidRPr="0065409E">
        <w:rPr>
          <w:sz w:val="22"/>
          <w:szCs w:val="22"/>
        </w:rPr>
        <w:t>del</w:t>
      </w:r>
      <w:r w:rsidR="00B2244C">
        <w:rPr>
          <w:sz w:val="22"/>
          <w:szCs w:val="22"/>
        </w:rPr>
        <w:t xml:space="preserve"> </w:t>
      </w:r>
      <w:r w:rsidR="001E3C94">
        <w:rPr>
          <w:sz w:val="22"/>
          <w:szCs w:val="22"/>
        </w:rPr>
        <w:t>__________</w:t>
      </w:r>
      <w:r w:rsidR="00DE3868">
        <w:rPr>
          <w:sz w:val="22"/>
          <w:szCs w:val="22"/>
        </w:rPr>
        <w:t>;</w:t>
      </w:r>
    </w:p>
    <w:p w14:paraId="699DC5F5" w14:textId="77777777" w:rsidR="000110A0" w:rsidRPr="0065409E" w:rsidRDefault="000110A0" w:rsidP="000110A0">
      <w:pPr>
        <w:widowControl w:val="0"/>
        <w:spacing w:line="567" w:lineRule="exact"/>
        <w:ind w:left="720"/>
        <w:jc w:val="center"/>
        <w:rPr>
          <w:sz w:val="22"/>
          <w:szCs w:val="22"/>
        </w:rPr>
      </w:pPr>
      <w:r w:rsidRPr="0065409E">
        <w:rPr>
          <w:sz w:val="22"/>
          <w:szCs w:val="22"/>
        </w:rPr>
        <w:t>E</w:t>
      </w:r>
    </w:p>
    <w:p w14:paraId="64C03FBD" w14:textId="4A2134E2" w:rsidR="00B2244C" w:rsidRDefault="003367AE" w:rsidP="003E5071">
      <w:pPr>
        <w:widowControl w:val="0"/>
        <w:spacing w:line="567" w:lineRule="exact"/>
        <w:ind w:left="720"/>
        <w:jc w:val="both"/>
        <w:rPr>
          <w:sz w:val="22"/>
          <w:szCs w:val="22"/>
        </w:rPr>
      </w:pPr>
      <w:r>
        <w:rPr>
          <w:sz w:val="22"/>
          <w:szCs w:val="22"/>
        </w:rPr>
        <w:t>L’Istituto Sacra Famiglia Marri</w:t>
      </w:r>
      <w:r w:rsidR="00BE2AF0" w:rsidRPr="0065409E">
        <w:rPr>
          <w:sz w:val="22"/>
          <w:szCs w:val="22"/>
        </w:rPr>
        <w:t xml:space="preserve">, </w:t>
      </w:r>
      <w:r w:rsidR="00107D17">
        <w:rPr>
          <w:sz w:val="22"/>
          <w:szCs w:val="22"/>
        </w:rPr>
        <w:t xml:space="preserve">con sede legale in </w:t>
      </w:r>
      <w:r w:rsidR="00BE2AF0" w:rsidRPr="0065409E">
        <w:rPr>
          <w:sz w:val="22"/>
          <w:szCs w:val="22"/>
        </w:rPr>
        <w:t>Via Comandini, 3</w:t>
      </w:r>
      <w:r>
        <w:rPr>
          <w:sz w:val="22"/>
          <w:szCs w:val="22"/>
        </w:rPr>
        <w:t xml:space="preserve"> </w:t>
      </w:r>
      <w:r w:rsidR="00BE2AF0" w:rsidRPr="0065409E">
        <w:rPr>
          <w:sz w:val="22"/>
          <w:szCs w:val="22"/>
        </w:rPr>
        <w:t>-</w:t>
      </w:r>
      <w:r>
        <w:rPr>
          <w:sz w:val="22"/>
          <w:szCs w:val="22"/>
        </w:rPr>
        <w:t xml:space="preserve"> </w:t>
      </w:r>
      <w:r w:rsidR="00BE2AF0" w:rsidRPr="0065409E">
        <w:rPr>
          <w:sz w:val="22"/>
          <w:szCs w:val="22"/>
        </w:rPr>
        <w:t>48018 FAENZA – RA</w:t>
      </w:r>
      <w:r>
        <w:rPr>
          <w:sz w:val="22"/>
          <w:szCs w:val="22"/>
        </w:rPr>
        <w:t xml:space="preserve"> </w:t>
      </w:r>
      <w:r w:rsidR="00BE2AF0" w:rsidRPr="0065409E">
        <w:rPr>
          <w:sz w:val="22"/>
          <w:szCs w:val="22"/>
        </w:rPr>
        <w:t>- C.F.  00377160395</w:t>
      </w:r>
      <w:r w:rsidR="00803AF7">
        <w:rPr>
          <w:sz w:val="22"/>
          <w:szCs w:val="22"/>
        </w:rPr>
        <w:t xml:space="preserve"> </w:t>
      </w:r>
      <w:r w:rsidR="00107D17">
        <w:rPr>
          <w:sz w:val="22"/>
          <w:szCs w:val="22"/>
        </w:rPr>
        <w:t xml:space="preserve">rappresentato </w:t>
      </w:r>
      <w:r>
        <w:rPr>
          <w:sz w:val="22"/>
          <w:szCs w:val="22"/>
        </w:rPr>
        <w:t>dal Rev.do</w:t>
      </w:r>
      <w:r w:rsidR="001E3C94">
        <w:rPr>
          <w:sz w:val="22"/>
          <w:szCs w:val="22"/>
        </w:rPr>
        <w:t xml:space="preserve"> </w:t>
      </w:r>
      <w:proofErr w:type="gramStart"/>
      <w:r>
        <w:rPr>
          <w:sz w:val="22"/>
          <w:szCs w:val="22"/>
        </w:rPr>
        <w:t>Don</w:t>
      </w:r>
      <w:proofErr w:type="gramEnd"/>
      <w:r>
        <w:rPr>
          <w:sz w:val="22"/>
          <w:szCs w:val="22"/>
        </w:rPr>
        <w:t xml:space="preserve"> Paolo Bagnoli</w:t>
      </w:r>
      <w:r w:rsidR="00BA5C9B" w:rsidRPr="0065409E">
        <w:rPr>
          <w:sz w:val="22"/>
          <w:szCs w:val="22"/>
        </w:rPr>
        <w:t>,</w:t>
      </w:r>
      <w:r w:rsidR="00F3515D">
        <w:rPr>
          <w:sz w:val="22"/>
          <w:szCs w:val="22"/>
        </w:rPr>
        <w:t xml:space="preserve"> nato</w:t>
      </w:r>
      <w:r w:rsidR="00107D17">
        <w:rPr>
          <w:sz w:val="22"/>
          <w:szCs w:val="22"/>
        </w:rPr>
        <w:t xml:space="preserve"> </w:t>
      </w:r>
      <w:r w:rsidR="00F3515D" w:rsidRPr="00F3515D">
        <w:rPr>
          <w:sz w:val="22"/>
          <w:szCs w:val="22"/>
        </w:rPr>
        <w:t xml:space="preserve">a </w:t>
      </w:r>
      <w:r>
        <w:rPr>
          <w:sz w:val="22"/>
          <w:szCs w:val="22"/>
        </w:rPr>
        <w:t>Faenza (RA)</w:t>
      </w:r>
      <w:r w:rsidR="00F3515D" w:rsidRPr="00F3515D">
        <w:rPr>
          <w:sz w:val="22"/>
          <w:szCs w:val="22"/>
        </w:rPr>
        <w:t xml:space="preserve"> il </w:t>
      </w:r>
      <w:r>
        <w:rPr>
          <w:sz w:val="22"/>
          <w:szCs w:val="22"/>
        </w:rPr>
        <w:t>13/11/1961,</w:t>
      </w:r>
      <w:r w:rsidR="00F3515D">
        <w:rPr>
          <w:sz w:val="22"/>
          <w:szCs w:val="22"/>
        </w:rPr>
        <w:t xml:space="preserve"> </w:t>
      </w:r>
      <w:r w:rsidR="00107D17">
        <w:rPr>
          <w:sz w:val="22"/>
          <w:szCs w:val="22"/>
        </w:rPr>
        <w:t xml:space="preserve">domiciliato agli effetti della presente </w:t>
      </w:r>
      <w:r w:rsidR="00107D17" w:rsidRPr="0065409E">
        <w:rPr>
          <w:sz w:val="22"/>
          <w:szCs w:val="22"/>
        </w:rPr>
        <w:t>scrittura privata presso</w:t>
      </w:r>
      <w:r w:rsidR="00107D17">
        <w:rPr>
          <w:sz w:val="22"/>
          <w:szCs w:val="22"/>
        </w:rPr>
        <w:t xml:space="preserve"> la sede legale sopra indicata,</w:t>
      </w:r>
      <w:r w:rsidR="000110A0" w:rsidRPr="0065409E">
        <w:rPr>
          <w:sz w:val="22"/>
          <w:szCs w:val="22"/>
        </w:rPr>
        <w:t xml:space="preserve"> </w:t>
      </w:r>
      <w:r w:rsidR="005045F8" w:rsidRPr="0065409E">
        <w:rPr>
          <w:sz w:val="22"/>
          <w:szCs w:val="22"/>
        </w:rPr>
        <w:t>in qualità di legale rappresentante</w:t>
      </w:r>
      <w:r w:rsidR="000110A0" w:rsidRPr="0065409E">
        <w:rPr>
          <w:sz w:val="22"/>
          <w:szCs w:val="22"/>
        </w:rPr>
        <w:t xml:space="preserve"> </w:t>
      </w:r>
      <w:r w:rsidR="003E5071" w:rsidRPr="0065409E">
        <w:rPr>
          <w:sz w:val="22"/>
          <w:szCs w:val="22"/>
        </w:rPr>
        <w:t>del</w:t>
      </w:r>
      <w:r w:rsidR="00107D17">
        <w:rPr>
          <w:sz w:val="22"/>
          <w:szCs w:val="22"/>
        </w:rPr>
        <w:t>lo stesso;</w:t>
      </w:r>
    </w:p>
    <w:p w14:paraId="3E5A198A" w14:textId="77777777" w:rsidR="000110A0" w:rsidRPr="0065409E" w:rsidRDefault="00B2244C" w:rsidP="00B2244C">
      <w:pPr>
        <w:widowControl w:val="0"/>
        <w:spacing w:line="567" w:lineRule="exact"/>
        <w:ind w:left="720"/>
        <w:jc w:val="center"/>
        <w:rPr>
          <w:sz w:val="22"/>
          <w:szCs w:val="22"/>
        </w:rPr>
      </w:pPr>
      <w:r>
        <w:rPr>
          <w:sz w:val="22"/>
          <w:szCs w:val="22"/>
        </w:rPr>
        <w:t>PREMESSO CHE</w:t>
      </w:r>
    </w:p>
    <w:p w14:paraId="2192A1D8" w14:textId="77777777" w:rsidR="003313F6" w:rsidRPr="0065409E" w:rsidRDefault="003313F6" w:rsidP="006F7F5F">
      <w:pPr>
        <w:widowControl w:val="0"/>
        <w:numPr>
          <w:ilvl w:val="1"/>
          <w:numId w:val="4"/>
        </w:numPr>
        <w:tabs>
          <w:tab w:val="clear" w:pos="2160"/>
          <w:tab w:val="num" w:pos="851"/>
        </w:tabs>
        <w:spacing w:line="567" w:lineRule="exact"/>
        <w:ind w:left="851" w:hanging="284"/>
        <w:jc w:val="both"/>
        <w:rPr>
          <w:sz w:val="22"/>
          <w:szCs w:val="22"/>
        </w:rPr>
      </w:pPr>
      <w:r w:rsidRPr="0065409E">
        <w:rPr>
          <w:sz w:val="22"/>
          <w:szCs w:val="22"/>
        </w:rPr>
        <w:t xml:space="preserve">La </w:t>
      </w:r>
      <w:r w:rsidR="006F7F5F" w:rsidRPr="0065409E">
        <w:rPr>
          <w:sz w:val="22"/>
          <w:szCs w:val="22"/>
        </w:rPr>
        <w:t>P</w:t>
      </w:r>
      <w:r w:rsidRPr="0065409E">
        <w:rPr>
          <w:sz w:val="22"/>
          <w:szCs w:val="22"/>
        </w:rPr>
        <w:t xml:space="preserve">rovincia di Ravenna, nell’ambito della propria attività istituzionale, </w:t>
      </w:r>
      <w:r w:rsidR="006F7F5F" w:rsidRPr="0065409E">
        <w:rPr>
          <w:sz w:val="22"/>
          <w:szCs w:val="22"/>
        </w:rPr>
        <w:t>esercita, t</w:t>
      </w:r>
      <w:r w:rsidRPr="0065409E">
        <w:rPr>
          <w:sz w:val="22"/>
          <w:szCs w:val="22"/>
        </w:rPr>
        <w:t xml:space="preserve">ra </w:t>
      </w:r>
      <w:r w:rsidR="006F7F5F" w:rsidRPr="0065409E">
        <w:rPr>
          <w:sz w:val="22"/>
          <w:szCs w:val="22"/>
        </w:rPr>
        <w:t>gli</w:t>
      </w:r>
      <w:r w:rsidRPr="0065409E">
        <w:rPr>
          <w:sz w:val="22"/>
          <w:szCs w:val="22"/>
        </w:rPr>
        <w:t xml:space="preserve"> altr</w:t>
      </w:r>
      <w:r w:rsidR="006F7F5F" w:rsidRPr="0065409E">
        <w:rPr>
          <w:sz w:val="22"/>
          <w:szCs w:val="22"/>
        </w:rPr>
        <w:t>i,</w:t>
      </w:r>
      <w:r w:rsidRPr="0065409E">
        <w:rPr>
          <w:sz w:val="22"/>
          <w:szCs w:val="22"/>
        </w:rPr>
        <w:t xml:space="preserve"> il compito fondamentale </w:t>
      </w:r>
      <w:r w:rsidR="006F7F5F" w:rsidRPr="0065409E">
        <w:rPr>
          <w:sz w:val="22"/>
          <w:szCs w:val="22"/>
        </w:rPr>
        <w:t xml:space="preserve">di </w:t>
      </w:r>
      <w:r w:rsidR="00E30086" w:rsidRPr="0065409E">
        <w:rPr>
          <w:sz w:val="22"/>
          <w:szCs w:val="22"/>
        </w:rPr>
        <w:t>gestione dell'edilizia scolastica</w:t>
      </w:r>
      <w:r w:rsidR="006F7F5F" w:rsidRPr="0065409E">
        <w:rPr>
          <w:sz w:val="22"/>
          <w:szCs w:val="22"/>
        </w:rPr>
        <w:t>,</w:t>
      </w:r>
      <w:r w:rsidR="00B2244C">
        <w:rPr>
          <w:sz w:val="22"/>
          <w:szCs w:val="22"/>
        </w:rPr>
        <w:t xml:space="preserve"> </w:t>
      </w:r>
      <w:r w:rsidR="006F7F5F" w:rsidRPr="0065409E">
        <w:rPr>
          <w:sz w:val="22"/>
          <w:szCs w:val="22"/>
        </w:rPr>
        <w:t>p</w:t>
      </w:r>
      <w:r w:rsidRPr="0065409E">
        <w:rPr>
          <w:sz w:val="22"/>
          <w:szCs w:val="22"/>
        </w:rPr>
        <w:t>rovved</w:t>
      </w:r>
      <w:r w:rsidR="006F7F5F" w:rsidRPr="0065409E">
        <w:rPr>
          <w:sz w:val="22"/>
          <w:szCs w:val="22"/>
        </w:rPr>
        <w:t>endo</w:t>
      </w:r>
      <w:r w:rsidRPr="0065409E">
        <w:rPr>
          <w:sz w:val="22"/>
          <w:szCs w:val="22"/>
        </w:rPr>
        <w:t xml:space="preserve"> alla realizzazione, alla fornitura e alla manutenzione ordinari</w:t>
      </w:r>
      <w:r w:rsidR="006F7F5F" w:rsidRPr="0065409E">
        <w:rPr>
          <w:sz w:val="22"/>
          <w:szCs w:val="22"/>
        </w:rPr>
        <w:t>a e straordinaria degli edifici</w:t>
      </w:r>
      <w:r w:rsidRPr="0065409E">
        <w:rPr>
          <w:sz w:val="22"/>
          <w:szCs w:val="22"/>
        </w:rPr>
        <w:t xml:space="preserve"> da destinare a sede di istituti e scuole di </w:t>
      </w:r>
      <w:r w:rsidRPr="0065409E">
        <w:rPr>
          <w:sz w:val="22"/>
          <w:szCs w:val="22"/>
        </w:rPr>
        <w:lastRenderedPageBreak/>
        <w:t>i</w:t>
      </w:r>
      <w:r w:rsidR="006F7F5F" w:rsidRPr="0065409E">
        <w:rPr>
          <w:sz w:val="22"/>
          <w:szCs w:val="22"/>
        </w:rPr>
        <w:t>struzione secondaria superiore;</w:t>
      </w:r>
    </w:p>
    <w:p w14:paraId="1157A5BA" w14:textId="4E339CED" w:rsidR="003E5071" w:rsidRPr="00346A43" w:rsidRDefault="00054DB2" w:rsidP="00346A43">
      <w:pPr>
        <w:widowControl w:val="0"/>
        <w:numPr>
          <w:ilvl w:val="1"/>
          <w:numId w:val="4"/>
        </w:numPr>
        <w:tabs>
          <w:tab w:val="clear" w:pos="2160"/>
          <w:tab w:val="num" w:pos="851"/>
        </w:tabs>
        <w:spacing w:line="567" w:lineRule="exact"/>
        <w:ind w:left="851" w:hanging="284"/>
        <w:jc w:val="both"/>
        <w:rPr>
          <w:rFonts w:ascii="TimesNewRomanPSMT" w:hAnsi="TimesNewRomanPSMT" w:cs="TimesNewRomanPSMT"/>
          <w:sz w:val="22"/>
          <w:szCs w:val="22"/>
        </w:rPr>
      </w:pPr>
      <w:r>
        <w:rPr>
          <w:sz w:val="22"/>
          <w:szCs w:val="22"/>
        </w:rPr>
        <w:t xml:space="preserve">L’immobile che ospita </w:t>
      </w:r>
      <w:r w:rsidR="000F0D23">
        <w:rPr>
          <w:sz w:val="22"/>
          <w:szCs w:val="22"/>
        </w:rPr>
        <w:t>la sede</w:t>
      </w:r>
      <w:r w:rsidR="006F7F5F" w:rsidRPr="0065409E">
        <w:rPr>
          <w:sz w:val="22"/>
          <w:szCs w:val="22"/>
        </w:rPr>
        <w:t xml:space="preserve"> </w:t>
      </w:r>
      <w:r w:rsidR="00346A43">
        <w:rPr>
          <w:rFonts w:ascii="TimesNewRomanPSMT" w:hAnsi="TimesNewRomanPSMT" w:cs="TimesNewRomanPSMT"/>
          <w:sz w:val="22"/>
          <w:szCs w:val="22"/>
        </w:rPr>
        <w:t xml:space="preserve">dell’Istituto Tecnico e </w:t>
      </w:r>
      <w:r w:rsidR="00346A43" w:rsidRPr="00346A43">
        <w:rPr>
          <w:rFonts w:ascii="TimesNewRomanPSMT" w:hAnsi="TimesNewRomanPSMT" w:cs="TimesNewRomanPSMT"/>
          <w:sz w:val="22"/>
          <w:szCs w:val="22"/>
        </w:rPr>
        <w:t xml:space="preserve">per Geometri “A. Oriani” di Via Alessandro Manzoni, 6 – Faenza </w:t>
      </w:r>
      <w:r w:rsidR="006F7F5F" w:rsidRPr="00346A43">
        <w:rPr>
          <w:sz w:val="22"/>
          <w:szCs w:val="22"/>
        </w:rPr>
        <w:t xml:space="preserve">necessita di interventi di adeguamento </w:t>
      </w:r>
      <w:r w:rsidR="003E5071" w:rsidRPr="00346A43">
        <w:rPr>
          <w:sz w:val="22"/>
          <w:szCs w:val="22"/>
        </w:rPr>
        <w:t>alla normativa antisismica</w:t>
      </w:r>
      <w:r w:rsidRPr="00346A43">
        <w:rPr>
          <w:sz w:val="22"/>
          <w:szCs w:val="22"/>
        </w:rPr>
        <w:t>;</w:t>
      </w:r>
    </w:p>
    <w:p w14:paraId="6A7D8445" w14:textId="5B11A0E0" w:rsidR="00021EF4" w:rsidRDefault="00021EF4" w:rsidP="006F7F5F">
      <w:pPr>
        <w:widowControl w:val="0"/>
        <w:numPr>
          <w:ilvl w:val="1"/>
          <w:numId w:val="4"/>
        </w:numPr>
        <w:tabs>
          <w:tab w:val="clear" w:pos="2160"/>
          <w:tab w:val="num" w:pos="851"/>
        </w:tabs>
        <w:spacing w:line="567" w:lineRule="exact"/>
        <w:ind w:left="851" w:hanging="284"/>
        <w:jc w:val="both"/>
        <w:rPr>
          <w:sz w:val="22"/>
          <w:szCs w:val="22"/>
        </w:rPr>
      </w:pPr>
      <w:r>
        <w:rPr>
          <w:sz w:val="22"/>
          <w:szCs w:val="22"/>
        </w:rPr>
        <w:t xml:space="preserve">Con atto del </w:t>
      </w:r>
      <w:r w:rsidRPr="000E0021">
        <w:rPr>
          <w:sz w:val="22"/>
          <w:szCs w:val="22"/>
        </w:rPr>
        <w:t>Presidente n. 6</w:t>
      </w:r>
      <w:r w:rsidR="00502CFE" w:rsidRPr="000E0021">
        <w:rPr>
          <w:sz w:val="22"/>
          <w:szCs w:val="22"/>
        </w:rPr>
        <w:t>7</w:t>
      </w:r>
      <w:r w:rsidRPr="000E0021">
        <w:rPr>
          <w:sz w:val="22"/>
          <w:szCs w:val="22"/>
        </w:rPr>
        <w:t xml:space="preserve"> del </w:t>
      </w:r>
      <w:r w:rsidR="00897BD2" w:rsidRPr="000E0021">
        <w:rPr>
          <w:sz w:val="22"/>
          <w:szCs w:val="22"/>
        </w:rPr>
        <w:t>21/06/2023</w:t>
      </w:r>
      <w:r>
        <w:rPr>
          <w:sz w:val="22"/>
          <w:szCs w:val="22"/>
        </w:rPr>
        <w:t xml:space="preserve"> è stato approvato il progetto esecutivo dei </w:t>
      </w:r>
      <w:r w:rsidRPr="00021EF4">
        <w:rPr>
          <w:sz w:val="22"/>
          <w:szCs w:val="22"/>
        </w:rPr>
        <w:t xml:space="preserve">lavori di </w:t>
      </w:r>
      <w:r w:rsidR="0087229F">
        <w:rPr>
          <w:sz w:val="22"/>
          <w:szCs w:val="22"/>
        </w:rPr>
        <w:t xml:space="preserve">adeguamento sismico </w:t>
      </w:r>
      <w:r w:rsidRPr="00021EF4">
        <w:rPr>
          <w:sz w:val="22"/>
          <w:szCs w:val="22"/>
        </w:rPr>
        <w:t xml:space="preserve">presso la sede </w:t>
      </w:r>
      <w:r w:rsidR="0087229F">
        <w:rPr>
          <w:rFonts w:ascii="TimesNewRomanPSMT" w:hAnsi="TimesNewRomanPSMT" w:cs="TimesNewRomanPSMT"/>
          <w:sz w:val="22"/>
          <w:szCs w:val="22"/>
        </w:rPr>
        <w:t xml:space="preserve">dell’Istituto Tecnico e </w:t>
      </w:r>
      <w:r w:rsidR="0087229F" w:rsidRPr="00346A43">
        <w:rPr>
          <w:rFonts w:ascii="TimesNewRomanPSMT" w:hAnsi="TimesNewRomanPSMT" w:cs="TimesNewRomanPSMT"/>
          <w:sz w:val="22"/>
          <w:szCs w:val="22"/>
        </w:rPr>
        <w:t>per Geometri “A. Oriani” di Via Alessandro Manzoni, 6 – Faenza</w:t>
      </w:r>
      <w:r>
        <w:rPr>
          <w:sz w:val="22"/>
          <w:szCs w:val="22"/>
        </w:rPr>
        <w:t>;</w:t>
      </w:r>
    </w:p>
    <w:p w14:paraId="7558300E" w14:textId="77777777" w:rsidR="005F0804" w:rsidRPr="005F0804" w:rsidRDefault="002C0084" w:rsidP="005F0804">
      <w:pPr>
        <w:widowControl w:val="0"/>
        <w:numPr>
          <w:ilvl w:val="1"/>
          <w:numId w:val="4"/>
        </w:numPr>
        <w:tabs>
          <w:tab w:val="clear" w:pos="2160"/>
          <w:tab w:val="num" w:pos="851"/>
        </w:tabs>
        <w:spacing w:line="567" w:lineRule="exact"/>
        <w:ind w:left="851" w:hanging="284"/>
        <w:jc w:val="both"/>
        <w:rPr>
          <w:rFonts w:ascii="TimesNewRomanPSMT" w:hAnsi="TimesNewRomanPSMT" w:cs="TimesNewRomanPSMT"/>
          <w:sz w:val="22"/>
          <w:szCs w:val="22"/>
        </w:rPr>
      </w:pPr>
      <w:r w:rsidRPr="002C0084">
        <w:rPr>
          <w:sz w:val="22"/>
          <w:szCs w:val="22"/>
        </w:rPr>
        <w:t>i lavori in oggetto sono stati inseriti nell’elenco degli interventi finanziabili</w:t>
      </w:r>
      <w:r w:rsidR="005F0804">
        <w:rPr>
          <w:sz w:val="22"/>
          <w:szCs w:val="22"/>
        </w:rPr>
        <w:t xml:space="preserve"> </w:t>
      </w:r>
      <w:r w:rsidRPr="002C0084">
        <w:rPr>
          <w:sz w:val="22"/>
          <w:szCs w:val="22"/>
        </w:rPr>
        <w:t>con Fondi Next Generation</w:t>
      </w:r>
      <w:r w:rsidR="005F0804">
        <w:rPr>
          <w:sz w:val="22"/>
          <w:szCs w:val="22"/>
        </w:rPr>
        <w:t xml:space="preserve"> </w:t>
      </w:r>
      <w:r w:rsidRPr="005F0804">
        <w:rPr>
          <w:sz w:val="22"/>
          <w:szCs w:val="22"/>
        </w:rPr>
        <w:t>EU PNRR di cui al D.M. 318 del 06/12/2022 e autorizzati con Decreto del Direttore Generale del 10 marzo</w:t>
      </w:r>
      <w:r w:rsidR="005F0804">
        <w:rPr>
          <w:sz w:val="22"/>
          <w:szCs w:val="22"/>
        </w:rPr>
        <w:t xml:space="preserve"> </w:t>
      </w:r>
      <w:r w:rsidRPr="005F0804">
        <w:rPr>
          <w:sz w:val="22"/>
          <w:szCs w:val="22"/>
        </w:rPr>
        <w:t>2023, n. 17</w:t>
      </w:r>
      <w:r w:rsidR="005F0804">
        <w:rPr>
          <w:sz w:val="22"/>
          <w:szCs w:val="22"/>
        </w:rPr>
        <w:t>;</w:t>
      </w:r>
    </w:p>
    <w:p w14:paraId="57F907D2" w14:textId="0FEBC8AB" w:rsidR="002B17EE" w:rsidRPr="00341C9A" w:rsidRDefault="002C0084" w:rsidP="00341C9A">
      <w:pPr>
        <w:widowControl w:val="0"/>
        <w:numPr>
          <w:ilvl w:val="1"/>
          <w:numId w:val="4"/>
        </w:numPr>
        <w:tabs>
          <w:tab w:val="clear" w:pos="2160"/>
          <w:tab w:val="num" w:pos="851"/>
        </w:tabs>
        <w:spacing w:line="567" w:lineRule="exact"/>
        <w:ind w:left="851" w:hanging="284"/>
        <w:jc w:val="both"/>
        <w:rPr>
          <w:sz w:val="22"/>
          <w:szCs w:val="22"/>
        </w:rPr>
      </w:pPr>
      <w:r w:rsidRPr="006B0698">
        <w:rPr>
          <w:sz w:val="22"/>
          <w:szCs w:val="22"/>
        </w:rPr>
        <w:t>i lavori di adeguamento sismico</w:t>
      </w:r>
      <w:r w:rsidR="006B0698" w:rsidRPr="006B0698">
        <w:rPr>
          <w:sz w:val="22"/>
          <w:szCs w:val="22"/>
        </w:rPr>
        <w:t xml:space="preserve"> suddetti </w:t>
      </w:r>
      <w:r w:rsidRPr="006B0698">
        <w:rPr>
          <w:sz w:val="22"/>
          <w:szCs w:val="22"/>
        </w:rPr>
        <w:t xml:space="preserve">risultano finanziati </w:t>
      </w:r>
      <w:r w:rsidR="006B0698" w:rsidRPr="006B0698">
        <w:rPr>
          <w:sz w:val="22"/>
          <w:szCs w:val="22"/>
        </w:rPr>
        <w:t>in parte</w:t>
      </w:r>
      <w:r w:rsidRPr="006B0698">
        <w:rPr>
          <w:sz w:val="22"/>
          <w:szCs w:val="22"/>
        </w:rPr>
        <w:t xml:space="preserve"> con risorse proprie dell’Ente (avanzo di amministrazione destinato – ex</w:t>
      </w:r>
      <w:r w:rsidR="00341C9A">
        <w:rPr>
          <w:sz w:val="22"/>
          <w:szCs w:val="22"/>
        </w:rPr>
        <w:t xml:space="preserve"> </w:t>
      </w:r>
      <w:r w:rsidRPr="00341C9A">
        <w:rPr>
          <w:sz w:val="22"/>
          <w:szCs w:val="22"/>
        </w:rPr>
        <w:t>vincolato investimenti)</w:t>
      </w:r>
      <w:r w:rsidR="006B0698" w:rsidRPr="00341C9A">
        <w:rPr>
          <w:sz w:val="22"/>
          <w:szCs w:val="22"/>
        </w:rPr>
        <w:t xml:space="preserve"> ed in parte </w:t>
      </w:r>
      <w:r w:rsidRPr="00341C9A">
        <w:rPr>
          <w:sz w:val="22"/>
          <w:szCs w:val="22"/>
        </w:rPr>
        <w:t>con Fondi Next Generation Eu PNRR di cui al D.M. 318 del 06/12/2022 e</w:t>
      </w:r>
      <w:r w:rsidR="006B0698" w:rsidRPr="00341C9A">
        <w:rPr>
          <w:sz w:val="22"/>
          <w:szCs w:val="22"/>
        </w:rPr>
        <w:t xml:space="preserve"> </w:t>
      </w:r>
      <w:r w:rsidRPr="00341C9A">
        <w:rPr>
          <w:sz w:val="22"/>
          <w:szCs w:val="22"/>
        </w:rPr>
        <w:t>autorizzati con Decreto del Direttore Generale del 10 marzo 2023, n. 17 (Missione 4 “istruzione e</w:t>
      </w:r>
      <w:r w:rsidR="006B0698" w:rsidRPr="00341C9A">
        <w:rPr>
          <w:sz w:val="22"/>
          <w:szCs w:val="22"/>
        </w:rPr>
        <w:t xml:space="preserve"> </w:t>
      </w:r>
      <w:r w:rsidRPr="00341C9A">
        <w:rPr>
          <w:sz w:val="22"/>
          <w:szCs w:val="22"/>
        </w:rPr>
        <w:t>ricerca” – Componente 1 “potenziamento dell’offerta dei servizi di istruzione: dagli asili nido alle</w:t>
      </w:r>
      <w:r w:rsidR="006B0698" w:rsidRPr="00341C9A">
        <w:rPr>
          <w:sz w:val="22"/>
          <w:szCs w:val="22"/>
        </w:rPr>
        <w:t xml:space="preserve"> </w:t>
      </w:r>
      <w:r w:rsidRPr="00341C9A">
        <w:rPr>
          <w:sz w:val="22"/>
          <w:szCs w:val="22"/>
        </w:rPr>
        <w:t>università” – Investimento 3.3 “piano di messa in sicurezza e riqualificazione dell’edilizia scolastica”);</w:t>
      </w:r>
    </w:p>
    <w:p w14:paraId="700EE782" w14:textId="77777777" w:rsidR="00B92C6A" w:rsidRPr="00B92C6A" w:rsidRDefault="00FF66DD" w:rsidP="00FF66DD">
      <w:pPr>
        <w:widowControl w:val="0"/>
        <w:numPr>
          <w:ilvl w:val="1"/>
          <w:numId w:val="4"/>
        </w:numPr>
        <w:tabs>
          <w:tab w:val="clear" w:pos="2160"/>
          <w:tab w:val="num" w:pos="851"/>
        </w:tabs>
        <w:spacing w:line="567" w:lineRule="exact"/>
        <w:ind w:left="851" w:hanging="284"/>
        <w:jc w:val="both"/>
        <w:rPr>
          <w:sz w:val="22"/>
          <w:szCs w:val="22"/>
        </w:rPr>
      </w:pPr>
      <w:r w:rsidRPr="00FF66DD">
        <w:rPr>
          <w:sz w:val="22"/>
          <w:szCs w:val="22"/>
        </w:rPr>
        <w:t>Visto che i lavori si svolgeranno principalmente all’interno dell’edificio, nell’ala</w:t>
      </w:r>
      <w:r>
        <w:rPr>
          <w:sz w:val="22"/>
          <w:szCs w:val="22"/>
        </w:rPr>
        <w:t xml:space="preserve"> </w:t>
      </w:r>
      <w:r w:rsidRPr="00FF66DD">
        <w:rPr>
          <w:sz w:val="22"/>
          <w:szCs w:val="22"/>
        </w:rPr>
        <w:t>prospicente Via Manzoni compresa tra l’ingresso principale e la vicina scuola secondaria</w:t>
      </w:r>
      <w:r>
        <w:rPr>
          <w:sz w:val="22"/>
          <w:szCs w:val="22"/>
        </w:rPr>
        <w:t xml:space="preserve"> </w:t>
      </w:r>
      <w:r w:rsidRPr="00FF66DD">
        <w:rPr>
          <w:sz w:val="22"/>
          <w:szCs w:val="22"/>
        </w:rPr>
        <w:t>di primo grado, e che l’Istituto Tecnico Statale “Oriani” di Faenza il prossimo anno</w:t>
      </w:r>
      <w:r>
        <w:rPr>
          <w:sz w:val="22"/>
          <w:szCs w:val="22"/>
        </w:rPr>
        <w:t xml:space="preserve"> </w:t>
      </w:r>
      <w:r w:rsidRPr="00FF66DD">
        <w:rPr>
          <w:sz w:val="22"/>
          <w:szCs w:val="22"/>
        </w:rPr>
        <w:t>scolastico prevede un aumento delle proprie classi, è risultato necessario individuare locali</w:t>
      </w:r>
      <w:r>
        <w:rPr>
          <w:sz w:val="22"/>
          <w:szCs w:val="22"/>
        </w:rPr>
        <w:t xml:space="preserve"> </w:t>
      </w:r>
      <w:r w:rsidRPr="00FF66DD">
        <w:rPr>
          <w:sz w:val="22"/>
          <w:szCs w:val="22"/>
        </w:rPr>
        <w:t>a Faenza idonei ad ospitare almeno 10 classi dell’Istituto al fine di</w:t>
      </w:r>
      <w:r>
        <w:rPr>
          <w:sz w:val="22"/>
          <w:szCs w:val="22"/>
        </w:rPr>
        <w:t xml:space="preserve"> </w:t>
      </w:r>
      <w:r w:rsidRPr="000E0021">
        <w:rPr>
          <w:sz w:val="22"/>
          <w:szCs w:val="22"/>
        </w:rPr>
        <w:t>poter eseguire i lavori nei tempi stabiliti e con limitati disagi per la scuola</w:t>
      </w:r>
      <w:r w:rsidR="00B92C6A" w:rsidRPr="000E0021">
        <w:rPr>
          <w:sz w:val="22"/>
          <w:szCs w:val="22"/>
        </w:rPr>
        <w:t>.</w:t>
      </w:r>
    </w:p>
    <w:p w14:paraId="4C50769A" w14:textId="0A978559" w:rsidR="00FE08AE" w:rsidRPr="00FF66DD" w:rsidRDefault="00395663" w:rsidP="00FF66DD">
      <w:pPr>
        <w:widowControl w:val="0"/>
        <w:numPr>
          <w:ilvl w:val="1"/>
          <w:numId w:val="4"/>
        </w:numPr>
        <w:tabs>
          <w:tab w:val="clear" w:pos="2160"/>
          <w:tab w:val="num" w:pos="851"/>
        </w:tabs>
        <w:spacing w:line="567" w:lineRule="exact"/>
        <w:ind w:left="851" w:hanging="284"/>
        <w:jc w:val="both"/>
        <w:rPr>
          <w:sz w:val="22"/>
          <w:szCs w:val="22"/>
        </w:rPr>
      </w:pPr>
      <w:r w:rsidRPr="00FF66DD">
        <w:rPr>
          <w:sz w:val="22"/>
          <w:szCs w:val="22"/>
        </w:rPr>
        <w:lastRenderedPageBreak/>
        <w:t>Dopo una rilevazione delle disponibilità</w:t>
      </w:r>
      <w:r w:rsidR="00B4452B">
        <w:rPr>
          <w:sz w:val="22"/>
          <w:szCs w:val="22"/>
        </w:rPr>
        <w:t>,</w:t>
      </w:r>
      <w:r w:rsidRPr="00FF66DD">
        <w:rPr>
          <w:sz w:val="22"/>
          <w:szCs w:val="22"/>
        </w:rPr>
        <w:t xml:space="preserve"> eseguita con la collaborazione del Comune di Faenza, i locali apparsi più idonei a soddisfare le esigenze sia della Provincia che </w:t>
      </w:r>
      <w:r w:rsidR="000D7CF0">
        <w:rPr>
          <w:sz w:val="22"/>
          <w:szCs w:val="22"/>
        </w:rPr>
        <w:t>dell’Istituto Tecnico</w:t>
      </w:r>
      <w:r w:rsidRPr="00FF66DD">
        <w:rPr>
          <w:sz w:val="22"/>
          <w:szCs w:val="22"/>
        </w:rPr>
        <w:t xml:space="preserve"> </w:t>
      </w:r>
      <w:r w:rsidR="00B4452B">
        <w:rPr>
          <w:sz w:val="22"/>
          <w:szCs w:val="22"/>
        </w:rPr>
        <w:t xml:space="preserve">“Oriani” </w:t>
      </w:r>
      <w:r w:rsidRPr="00FF66DD">
        <w:rPr>
          <w:sz w:val="22"/>
          <w:szCs w:val="22"/>
        </w:rPr>
        <w:t xml:space="preserve">sono </w:t>
      </w:r>
      <w:r w:rsidR="00505A00" w:rsidRPr="00FF66DD">
        <w:rPr>
          <w:sz w:val="22"/>
          <w:szCs w:val="22"/>
        </w:rPr>
        <w:t>risultati quelli di proprietà del</w:t>
      </w:r>
      <w:r w:rsidRPr="00FF66DD">
        <w:rPr>
          <w:sz w:val="22"/>
          <w:szCs w:val="22"/>
        </w:rPr>
        <w:t xml:space="preserve"> Ritiro della Sacra Famiglia Istituto Marri di Faenza, siti in Via Alfredo Comandini angolo Via San Giovanni Bosco, che hanno una superficie lorda complessiva di </w:t>
      </w:r>
      <w:r w:rsidR="007915B2">
        <w:rPr>
          <w:sz w:val="22"/>
          <w:szCs w:val="22"/>
        </w:rPr>
        <w:t>1.445</w:t>
      </w:r>
      <w:r w:rsidRPr="00FF66DD">
        <w:rPr>
          <w:sz w:val="22"/>
          <w:szCs w:val="22"/>
        </w:rPr>
        <w:t xml:space="preserve"> m</w:t>
      </w:r>
      <w:r w:rsidR="00FE08AE" w:rsidRPr="00FF66DD">
        <w:rPr>
          <w:sz w:val="22"/>
          <w:szCs w:val="22"/>
        </w:rPr>
        <w:t xml:space="preserve">q, situati al </w:t>
      </w:r>
      <w:r w:rsidR="00FB1E2D">
        <w:rPr>
          <w:sz w:val="22"/>
          <w:szCs w:val="22"/>
        </w:rPr>
        <w:t xml:space="preserve">primo piano </w:t>
      </w:r>
      <w:r w:rsidR="00BC0CDD">
        <w:rPr>
          <w:sz w:val="22"/>
          <w:szCs w:val="22"/>
        </w:rPr>
        <w:t xml:space="preserve">(735 mq circa) e al </w:t>
      </w:r>
      <w:r w:rsidR="00FE08AE" w:rsidRPr="00FF66DD">
        <w:rPr>
          <w:sz w:val="22"/>
          <w:szCs w:val="22"/>
        </w:rPr>
        <w:t>secondo piano</w:t>
      </w:r>
      <w:r w:rsidR="00BC0CDD">
        <w:rPr>
          <w:sz w:val="22"/>
          <w:szCs w:val="22"/>
        </w:rPr>
        <w:t xml:space="preserve"> (710 mq circa)</w:t>
      </w:r>
      <w:r w:rsidR="00FE08AE" w:rsidRPr="00FF66DD">
        <w:rPr>
          <w:sz w:val="22"/>
          <w:szCs w:val="22"/>
        </w:rPr>
        <w:t xml:space="preserve"> di un edifici</w:t>
      </w:r>
      <w:r w:rsidR="00B00E24" w:rsidRPr="00FF66DD">
        <w:rPr>
          <w:sz w:val="22"/>
          <w:szCs w:val="22"/>
        </w:rPr>
        <w:t xml:space="preserve">o già a destinazione scolastica. Attualmente i locali posti </w:t>
      </w:r>
      <w:r w:rsidR="00C20CD4">
        <w:rPr>
          <w:sz w:val="22"/>
          <w:szCs w:val="22"/>
        </w:rPr>
        <w:t xml:space="preserve">al </w:t>
      </w:r>
      <w:r w:rsidR="00B00E24" w:rsidRPr="00FF66DD">
        <w:rPr>
          <w:sz w:val="22"/>
          <w:szCs w:val="22"/>
        </w:rPr>
        <w:t>piano terra non risultano occupati ma la proprietà si riserva la facoltà di darli in locazione a conduttori diversi dalla Provincia di Ravenna</w:t>
      </w:r>
      <w:r w:rsidR="00FE08AE" w:rsidRPr="00FF66DD">
        <w:rPr>
          <w:sz w:val="22"/>
          <w:szCs w:val="22"/>
        </w:rPr>
        <w:t>;</w:t>
      </w:r>
    </w:p>
    <w:p w14:paraId="45E2CCD5" w14:textId="3588FB8C" w:rsidR="00395663" w:rsidRDefault="00763491" w:rsidP="00B2244C">
      <w:pPr>
        <w:widowControl w:val="0"/>
        <w:numPr>
          <w:ilvl w:val="1"/>
          <w:numId w:val="4"/>
        </w:numPr>
        <w:tabs>
          <w:tab w:val="clear" w:pos="2160"/>
          <w:tab w:val="num" w:pos="851"/>
        </w:tabs>
        <w:spacing w:line="567" w:lineRule="exact"/>
        <w:ind w:left="851" w:hanging="284"/>
        <w:jc w:val="both"/>
        <w:rPr>
          <w:sz w:val="22"/>
          <w:szCs w:val="22"/>
        </w:rPr>
      </w:pPr>
      <w:r>
        <w:rPr>
          <w:sz w:val="22"/>
          <w:szCs w:val="22"/>
        </w:rPr>
        <w:t xml:space="preserve">L’istituto </w:t>
      </w:r>
      <w:r w:rsidR="009A0751">
        <w:rPr>
          <w:sz w:val="22"/>
          <w:szCs w:val="22"/>
        </w:rPr>
        <w:t xml:space="preserve">Tecnico </w:t>
      </w:r>
      <w:r>
        <w:rPr>
          <w:sz w:val="22"/>
          <w:szCs w:val="22"/>
        </w:rPr>
        <w:t>“Oriani”</w:t>
      </w:r>
      <w:r w:rsidR="001536C1" w:rsidRPr="001536C1">
        <w:rPr>
          <w:sz w:val="22"/>
          <w:szCs w:val="22"/>
        </w:rPr>
        <w:t xml:space="preserve"> avrà la possibilità di utilizzare un ingresso indipendente che gli consentirà di utilizzare gli spazi in piena autonomia (le possibili interferenze con gli altri utenti saranno possibili solo in caso di emergenza essendo le vie d’esodo in comune). Le caratteristiche dei locali consentono di poter collocare </w:t>
      </w:r>
      <w:r w:rsidR="00795890">
        <w:rPr>
          <w:sz w:val="22"/>
          <w:szCs w:val="22"/>
        </w:rPr>
        <w:t xml:space="preserve">complessivamente </w:t>
      </w:r>
      <w:proofErr w:type="gramStart"/>
      <w:r w:rsidR="00795890">
        <w:rPr>
          <w:sz w:val="22"/>
          <w:szCs w:val="22"/>
        </w:rPr>
        <w:t>10</w:t>
      </w:r>
      <w:proofErr w:type="gramEnd"/>
      <w:r w:rsidR="001536C1" w:rsidRPr="001536C1">
        <w:rPr>
          <w:sz w:val="22"/>
          <w:szCs w:val="22"/>
        </w:rPr>
        <w:t xml:space="preserve"> classi in altrettante aule didattiche e consentono di organizzare </w:t>
      </w:r>
      <w:r w:rsidR="005B756D" w:rsidRPr="001536C1">
        <w:rPr>
          <w:sz w:val="22"/>
          <w:szCs w:val="22"/>
        </w:rPr>
        <w:t>una</w:t>
      </w:r>
      <w:r w:rsidR="001536C1" w:rsidRPr="001536C1">
        <w:rPr>
          <w:sz w:val="22"/>
          <w:szCs w:val="22"/>
        </w:rPr>
        <w:t xml:space="preserve"> piccola sala insegnanti e una serie di spazi accessori quali ripostigli, gruppi servizi, ecc.</w:t>
      </w:r>
    </w:p>
    <w:p w14:paraId="05A94A97" w14:textId="23524893" w:rsidR="00636ACF" w:rsidRPr="00306831" w:rsidRDefault="00306831" w:rsidP="00306831">
      <w:pPr>
        <w:widowControl w:val="0"/>
        <w:numPr>
          <w:ilvl w:val="1"/>
          <w:numId w:val="4"/>
        </w:numPr>
        <w:tabs>
          <w:tab w:val="clear" w:pos="2160"/>
          <w:tab w:val="num" w:pos="851"/>
        </w:tabs>
        <w:spacing w:line="567" w:lineRule="exact"/>
        <w:ind w:left="851" w:hanging="284"/>
        <w:jc w:val="both"/>
        <w:rPr>
          <w:sz w:val="22"/>
          <w:szCs w:val="22"/>
        </w:rPr>
      </w:pPr>
      <w:r w:rsidRPr="00306831">
        <w:rPr>
          <w:sz w:val="22"/>
          <w:szCs w:val="22"/>
        </w:rPr>
        <w:t>Dopo un primo sopral</w:t>
      </w:r>
      <w:r w:rsidR="00584FC3">
        <w:rPr>
          <w:sz w:val="22"/>
          <w:szCs w:val="22"/>
        </w:rPr>
        <w:t>l</w:t>
      </w:r>
      <w:r w:rsidRPr="00306831">
        <w:rPr>
          <w:sz w:val="22"/>
          <w:szCs w:val="22"/>
        </w:rPr>
        <w:t>uogo è comunque emersa la necessità di eseguire, nei locali</w:t>
      </w:r>
      <w:r>
        <w:rPr>
          <w:sz w:val="22"/>
          <w:szCs w:val="22"/>
        </w:rPr>
        <w:t xml:space="preserve"> </w:t>
      </w:r>
      <w:r w:rsidRPr="00306831">
        <w:rPr>
          <w:sz w:val="22"/>
          <w:szCs w:val="22"/>
        </w:rPr>
        <w:t xml:space="preserve">del primo piano, alcune lavorazioni indispensabili affinché l’Istituto </w:t>
      </w:r>
      <w:r w:rsidR="009A0751">
        <w:rPr>
          <w:sz w:val="22"/>
          <w:szCs w:val="22"/>
        </w:rPr>
        <w:t xml:space="preserve">Tecnico </w:t>
      </w:r>
      <w:r w:rsidRPr="00306831">
        <w:rPr>
          <w:sz w:val="22"/>
          <w:szCs w:val="22"/>
        </w:rPr>
        <w:t>“Oriani” possa usufruire</w:t>
      </w:r>
      <w:r>
        <w:rPr>
          <w:sz w:val="22"/>
          <w:szCs w:val="22"/>
        </w:rPr>
        <w:t xml:space="preserve"> </w:t>
      </w:r>
      <w:r w:rsidRPr="009A0751">
        <w:rPr>
          <w:sz w:val="22"/>
          <w:szCs w:val="22"/>
        </w:rPr>
        <w:t>adeguatamente di tali spazi;</w:t>
      </w:r>
    </w:p>
    <w:p w14:paraId="041F5175" w14:textId="31A92727" w:rsidR="006D12BD" w:rsidRPr="006D12BD" w:rsidRDefault="003367AE" w:rsidP="006D12BD">
      <w:pPr>
        <w:widowControl w:val="0"/>
        <w:numPr>
          <w:ilvl w:val="1"/>
          <w:numId w:val="4"/>
        </w:numPr>
        <w:tabs>
          <w:tab w:val="clear" w:pos="2160"/>
          <w:tab w:val="num" w:pos="851"/>
        </w:tabs>
        <w:spacing w:line="567" w:lineRule="exact"/>
        <w:ind w:left="851" w:hanging="284"/>
        <w:jc w:val="both"/>
        <w:rPr>
          <w:sz w:val="22"/>
          <w:szCs w:val="22"/>
        </w:rPr>
      </w:pPr>
      <w:r>
        <w:rPr>
          <w:sz w:val="22"/>
          <w:szCs w:val="22"/>
        </w:rPr>
        <w:t>C</w:t>
      </w:r>
      <w:r w:rsidR="000110A0" w:rsidRPr="0065409E">
        <w:rPr>
          <w:sz w:val="22"/>
          <w:szCs w:val="22"/>
        </w:rPr>
        <w:t xml:space="preserve">on </w:t>
      </w:r>
      <w:r w:rsidR="00395663" w:rsidRPr="0065409E">
        <w:rPr>
          <w:sz w:val="22"/>
          <w:szCs w:val="22"/>
        </w:rPr>
        <w:t xml:space="preserve">Atto del Presidente </w:t>
      </w:r>
      <w:r w:rsidR="000110A0" w:rsidRPr="0065409E">
        <w:rPr>
          <w:sz w:val="22"/>
          <w:szCs w:val="22"/>
        </w:rPr>
        <w:t xml:space="preserve">n. </w:t>
      </w:r>
      <w:r w:rsidR="00BE40E7">
        <w:rPr>
          <w:sz w:val="22"/>
          <w:szCs w:val="22"/>
        </w:rPr>
        <w:t>79</w:t>
      </w:r>
      <w:r w:rsidR="000110A0" w:rsidRPr="0065409E">
        <w:rPr>
          <w:sz w:val="22"/>
          <w:szCs w:val="22"/>
        </w:rPr>
        <w:t xml:space="preserve"> del</w:t>
      </w:r>
      <w:r w:rsidR="006B1F25" w:rsidRPr="0065409E">
        <w:rPr>
          <w:sz w:val="22"/>
          <w:szCs w:val="22"/>
        </w:rPr>
        <w:t xml:space="preserve"> </w:t>
      </w:r>
      <w:r w:rsidR="00BE40E7">
        <w:rPr>
          <w:sz w:val="22"/>
          <w:szCs w:val="22"/>
        </w:rPr>
        <w:t>19/07/2024</w:t>
      </w:r>
      <w:r w:rsidR="000110A0" w:rsidRPr="0065409E">
        <w:rPr>
          <w:sz w:val="22"/>
          <w:szCs w:val="22"/>
        </w:rPr>
        <w:t xml:space="preserve"> </w:t>
      </w:r>
      <w:proofErr w:type="spellStart"/>
      <w:r w:rsidR="000110A0" w:rsidRPr="0065409E">
        <w:rPr>
          <w:sz w:val="22"/>
          <w:szCs w:val="22"/>
        </w:rPr>
        <w:t>si</w:t>
      </w:r>
      <w:proofErr w:type="spellEnd"/>
      <w:r w:rsidR="000110A0" w:rsidRPr="0065409E">
        <w:rPr>
          <w:sz w:val="22"/>
          <w:szCs w:val="22"/>
        </w:rPr>
        <w:t xml:space="preserve"> autorizzava il dirigente del </w:t>
      </w:r>
      <w:proofErr w:type="gramStart"/>
      <w:r w:rsidR="000110A0" w:rsidRPr="0065409E">
        <w:rPr>
          <w:sz w:val="22"/>
          <w:szCs w:val="22"/>
        </w:rPr>
        <w:t xml:space="preserve">Settore </w:t>
      </w:r>
      <w:r w:rsidR="006D12BD" w:rsidRPr="006D12BD">
        <w:rPr>
          <w:sz w:val="22"/>
          <w:szCs w:val="22"/>
        </w:rPr>
        <w:t xml:space="preserve"> Programmazione</w:t>
      </w:r>
      <w:proofErr w:type="gramEnd"/>
      <w:r w:rsidR="006D12BD" w:rsidRPr="006D12BD">
        <w:rPr>
          <w:sz w:val="22"/>
          <w:szCs w:val="22"/>
        </w:rPr>
        <w:t xml:space="preserve"> Economico Finanziaria, Risorse Umane, Reti e</w:t>
      </w:r>
    </w:p>
    <w:p w14:paraId="28D8EDE2" w14:textId="4084B1AC" w:rsidR="000110A0" w:rsidRPr="0065409E" w:rsidRDefault="006D12BD" w:rsidP="006D12BD">
      <w:pPr>
        <w:widowControl w:val="0"/>
        <w:spacing w:line="567" w:lineRule="exact"/>
        <w:ind w:left="851"/>
        <w:jc w:val="both"/>
        <w:rPr>
          <w:sz w:val="22"/>
          <w:szCs w:val="22"/>
        </w:rPr>
      </w:pPr>
      <w:r w:rsidRPr="006D12BD">
        <w:rPr>
          <w:sz w:val="22"/>
          <w:szCs w:val="22"/>
        </w:rPr>
        <w:t>Sistemi informativi</w:t>
      </w:r>
      <w:r w:rsidR="00395663" w:rsidRPr="0065409E">
        <w:rPr>
          <w:sz w:val="22"/>
          <w:szCs w:val="22"/>
        </w:rPr>
        <w:t xml:space="preserve"> </w:t>
      </w:r>
      <w:r w:rsidR="00D11B6C" w:rsidRPr="0065409E">
        <w:rPr>
          <w:sz w:val="22"/>
          <w:szCs w:val="22"/>
        </w:rPr>
        <w:t xml:space="preserve">ad assumere in locazione </w:t>
      </w:r>
      <w:r w:rsidR="00395663" w:rsidRPr="0065409E">
        <w:rPr>
          <w:sz w:val="22"/>
          <w:szCs w:val="22"/>
        </w:rPr>
        <w:t>la porzione di fabbrica</w:t>
      </w:r>
      <w:r w:rsidR="00A201C0">
        <w:rPr>
          <w:sz w:val="22"/>
          <w:szCs w:val="22"/>
        </w:rPr>
        <w:t xml:space="preserve">to sita in Faenza di proprietà </w:t>
      </w:r>
      <w:r w:rsidR="003367AE">
        <w:rPr>
          <w:sz w:val="22"/>
          <w:szCs w:val="22"/>
        </w:rPr>
        <w:t>dell’Istituto Sacra Famiglia Marri</w:t>
      </w:r>
      <w:r w:rsidR="00B757F3" w:rsidRPr="0065409E">
        <w:rPr>
          <w:sz w:val="22"/>
          <w:szCs w:val="22"/>
        </w:rPr>
        <w:t xml:space="preserve"> di Faenza </w:t>
      </w:r>
      <w:r w:rsidR="00B81934" w:rsidRPr="0065409E">
        <w:rPr>
          <w:sz w:val="22"/>
          <w:szCs w:val="22"/>
        </w:rPr>
        <w:t xml:space="preserve">da destinarsi </w:t>
      </w:r>
      <w:r w:rsidR="00356202">
        <w:rPr>
          <w:sz w:val="22"/>
          <w:szCs w:val="22"/>
        </w:rPr>
        <w:t xml:space="preserve">a </w:t>
      </w:r>
      <w:r w:rsidR="00395663" w:rsidRPr="0065409E">
        <w:rPr>
          <w:sz w:val="22"/>
          <w:szCs w:val="22"/>
        </w:rPr>
        <w:t>sede temporanea</w:t>
      </w:r>
      <w:r w:rsidR="00B757F3">
        <w:rPr>
          <w:sz w:val="22"/>
          <w:szCs w:val="22"/>
        </w:rPr>
        <w:t>,</w:t>
      </w:r>
      <w:r w:rsidR="00395663" w:rsidRPr="0065409E">
        <w:rPr>
          <w:sz w:val="22"/>
          <w:szCs w:val="22"/>
        </w:rPr>
        <w:t xml:space="preserve"> </w:t>
      </w:r>
      <w:r w:rsidR="00177522">
        <w:rPr>
          <w:sz w:val="22"/>
          <w:szCs w:val="22"/>
        </w:rPr>
        <w:t xml:space="preserve">per i motivi esposti in premessa, </w:t>
      </w:r>
      <w:r w:rsidR="00395663" w:rsidRPr="0065409E">
        <w:rPr>
          <w:sz w:val="22"/>
          <w:szCs w:val="22"/>
        </w:rPr>
        <w:t>di n.</w:t>
      </w:r>
      <w:r w:rsidR="00A201C0">
        <w:rPr>
          <w:sz w:val="22"/>
          <w:szCs w:val="22"/>
        </w:rPr>
        <w:t xml:space="preserve"> </w:t>
      </w:r>
      <w:r w:rsidR="009650D3">
        <w:rPr>
          <w:sz w:val="22"/>
          <w:szCs w:val="22"/>
        </w:rPr>
        <w:t>10</w:t>
      </w:r>
      <w:r w:rsidR="00395663" w:rsidRPr="0065409E">
        <w:rPr>
          <w:sz w:val="22"/>
          <w:szCs w:val="22"/>
        </w:rPr>
        <w:t xml:space="preserve"> aule </w:t>
      </w:r>
      <w:r w:rsidR="0081175C">
        <w:rPr>
          <w:rFonts w:ascii="TimesNewRomanPSMT" w:hAnsi="TimesNewRomanPSMT" w:cs="TimesNewRomanPSMT"/>
          <w:sz w:val="22"/>
          <w:szCs w:val="22"/>
        </w:rPr>
        <w:t xml:space="preserve">dell’Istituto Tecnico </w:t>
      </w:r>
      <w:r w:rsidR="00DB7A56">
        <w:rPr>
          <w:rFonts w:ascii="TimesNewRomanPSMT" w:hAnsi="TimesNewRomanPSMT" w:cs="TimesNewRomanPSMT"/>
          <w:sz w:val="22"/>
          <w:szCs w:val="22"/>
        </w:rPr>
        <w:t xml:space="preserve">Commerciale </w:t>
      </w:r>
      <w:r w:rsidR="0081175C">
        <w:rPr>
          <w:rFonts w:ascii="TimesNewRomanPSMT" w:hAnsi="TimesNewRomanPSMT" w:cs="TimesNewRomanPSMT"/>
          <w:sz w:val="22"/>
          <w:szCs w:val="22"/>
        </w:rPr>
        <w:t xml:space="preserve">e </w:t>
      </w:r>
      <w:r w:rsidR="0081175C" w:rsidRPr="00346A43">
        <w:rPr>
          <w:rFonts w:ascii="TimesNewRomanPSMT" w:hAnsi="TimesNewRomanPSMT" w:cs="TimesNewRomanPSMT"/>
          <w:sz w:val="22"/>
          <w:szCs w:val="22"/>
        </w:rPr>
        <w:t>per Geometri “A. Oriani”</w:t>
      </w:r>
      <w:r w:rsidR="000110A0" w:rsidRPr="0065409E">
        <w:rPr>
          <w:sz w:val="22"/>
          <w:szCs w:val="22"/>
        </w:rPr>
        <w:t xml:space="preserve">, per la durata di anni </w:t>
      </w:r>
      <w:r w:rsidR="00395663" w:rsidRPr="0065409E">
        <w:rPr>
          <w:sz w:val="22"/>
          <w:szCs w:val="22"/>
        </w:rPr>
        <w:t>1</w:t>
      </w:r>
      <w:r w:rsidR="000110A0" w:rsidRPr="0065409E">
        <w:rPr>
          <w:sz w:val="22"/>
          <w:szCs w:val="22"/>
        </w:rPr>
        <w:t xml:space="preserve">, </w:t>
      </w:r>
      <w:r w:rsidR="00395663" w:rsidRPr="0065409E">
        <w:rPr>
          <w:sz w:val="22"/>
          <w:szCs w:val="22"/>
        </w:rPr>
        <w:lastRenderedPageBreak/>
        <w:t xml:space="preserve">eventualmente rinnovabile per un ulteriore anno, </w:t>
      </w:r>
      <w:r w:rsidR="000110A0" w:rsidRPr="0065409E">
        <w:rPr>
          <w:sz w:val="22"/>
          <w:szCs w:val="22"/>
        </w:rPr>
        <w:t>e comunque secondo quanto disposto dalla legge 27 luglio 1978 n. 392 Capo II relativamente alla locazione di immobili;</w:t>
      </w:r>
    </w:p>
    <w:p w14:paraId="252ABD29" w14:textId="77777777" w:rsidR="000110A0" w:rsidRPr="0065409E" w:rsidRDefault="000110A0" w:rsidP="000110A0">
      <w:pPr>
        <w:spacing w:line="567" w:lineRule="exact"/>
        <w:jc w:val="center"/>
        <w:rPr>
          <w:sz w:val="22"/>
          <w:szCs w:val="22"/>
        </w:rPr>
      </w:pPr>
      <w:r w:rsidRPr="0065409E">
        <w:rPr>
          <w:sz w:val="22"/>
          <w:szCs w:val="22"/>
        </w:rPr>
        <w:t xml:space="preserve">SI CONVIENE E SI STIPULA QUANTO </w:t>
      </w:r>
      <w:proofErr w:type="gramStart"/>
      <w:r w:rsidRPr="0065409E">
        <w:rPr>
          <w:sz w:val="22"/>
          <w:szCs w:val="22"/>
        </w:rPr>
        <w:t>SEGUE</w:t>
      </w:r>
      <w:r w:rsidR="00016EC2" w:rsidRPr="0065409E">
        <w:rPr>
          <w:sz w:val="22"/>
          <w:szCs w:val="22"/>
        </w:rPr>
        <w:t xml:space="preserve"> </w:t>
      </w:r>
      <w:r w:rsidRPr="0065409E">
        <w:rPr>
          <w:sz w:val="22"/>
          <w:szCs w:val="22"/>
        </w:rPr>
        <w:t>:</w:t>
      </w:r>
      <w:proofErr w:type="gramEnd"/>
    </w:p>
    <w:p w14:paraId="73A7A15D" w14:textId="77777777" w:rsidR="008C48ED" w:rsidRPr="0065409E" w:rsidRDefault="008C48ED" w:rsidP="000110A0">
      <w:pPr>
        <w:spacing w:line="567" w:lineRule="exact"/>
        <w:ind w:left="567"/>
        <w:jc w:val="both"/>
        <w:rPr>
          <w:sz w:val="22"/>
          <w:szCs w:val="22"/>
        </w:rPr>
      </w:pPr>
      <w:r w:rsidRPr="0065409E">
        <w:rPr>
          <w:b/>
          <w:sz w:val="22"/>
          <w:szCs w:val="22"/>
        </w:rPr>
        <w:t xml:space="preserve">Art. 1 – </w:t>
      </w:r>
      <w:r w:rsidR="00DE22D3">
        <w:rPr>
          <w:b/>
          <w:sz w:val="22"/>
          <w:szCs w:val="22"/>
        </w:rPr>
        <w:t xml:space="preserve">PREMESSE - </w:t>
      </w:r>
      <w:r w:rsidRPr="0065409E">
        <w:rPr>
          <w:sz w:val="22"/>
          <w:szCs w:val="22"/>
        </w:rPr>
        <w:t>Le premesse formano parte integrante e sostanziale del presente contratto.</w:t>
      </w:r>
    </w:p>
    <w:p w14:paraId="00E653F7" w14:textId="76DD050A" w:rsidR="00B26830" w:rsidRDefault="008C48ED" w:rsidP="00B26830">
      <w:pPr>
        <w:spacing w:line="567" w:lineRule="exact"/>
        <w:ind w:left="567"/>
        <w:jc w:val="both"/>
        <w:rPr>
          <w:sz w:val="22"/>
          <w:szCs w:val="22"/>
        </w:rPr>
      </w:pPr>
      <w:r w:rsidRPr="0065409E">
        <w:rPr>
          <w:b/>
          <w:sz w:val="22"/>
          <w:szCs w:val="22"/>
        </w:rPr>
        <w:t xml:space="preserve">Art. 2 – </w:t>
      </w:r>
      <w:r w:rsidR="00DE22D3">
        <w:rPr>
          <w:b/>
          <w:sz w:val="22"/>
          <w:szCs w:val="22"/>
        </w:rPr>
        <w:t xml:space="preserve">OGGETTO - </w:t>
      </w:r>
      <w:r w:rsidRPr="0065409E">
        <w:rPr>
          <w:sz w:val="22"/>
          <w:szCs w:val="22"/>
        </w:rPr>
        <w:t xml:space="preserve">La Provincia di Ravenna, rappresentata come sopra, (di seguito nominata conduttore) assume in locazione </w:t>
      </w:r>
      <w:r w:rsidR="003367AE">
        <w:rPr>
          <w:sz w:val="22"/>
          <w:szCs w:val="22"/>
        </w:rPr>
        <w:t>dall’</w:t>
      </w:r>
      <w:r w:rsidR="00177522" w:rsidRPr="0065409E">
        <w:rPr>
          <w:sz w:val="22"/>
          <w:szCs w:val="22"/>
        </w:rPr>
        <w:t xml:space="preserve">Istituto </w:t>
      </w:r>
      <w:r w:rsidR="003367AE">
        <w:rPr>
          <w:sz w:val="22"/>
          <w:szCs w:val="22"/>
        </w:rPr>
        <w:t xml:space="preserve">Sacra Famiglia </w:t>
      </w:r>
      <w:r w:rsidR="00177522" w:rsidRPr="0065409E">
        <w:rPr>
          <w:sz w:val="22"/>
          <w:szCs w:val="22"/>
        </w:rPr>
        <w:t xml:space="preserve">Marri di Faenza </w:t>
      </w:r>
      <w:r w:rsidR="000110A0" w:rsidRPr="0065409E">
        <w:rPr>
          <w:sz w:val="22"/>
          <w:szCs w:val="22"/>
        </w:rPr>
        <w:t>come sopra rappresentat</w:t>
      </w:r>
      <w:r w:rsidR="00177522">
        <w:rPr>
          <w:sz w:val="22"/>
          <w:szCs w:val="22"/>
        </w:rPr>
        <w:t>o</w:t>
      </w:r>
      <w:r w:rsidR="000110A0" w:rsidRPr="0065409E">
        <w:rPr>
          <w:sz w:val="22"/>
          <w:szCs w:val="22"/>
        </w:rPr>
        <w:t>, (di seguito nominat</w:t>
      </w:r>
      <w:r w:rsidR="00177522">
        <w:rPr>
          <w:sz w:val="22"/>
          <w:szCs w:val="22"/>
        </w:rPr>
        <w:t>o</w:t>
      </w:r>
      <w:r w:rsidR="000110A0" w:rsidRPr="0065409E">
        <w:rPr>
          <w:sz w:val="22"/>
          <w:szCs w:val="22"/>
        </w:rPr>
        <w:t xml:space="preserve"> locatore), </w:t>
      </w:r>
      <w:r w:rsidR="00B84455">
        <w:rPr>
          <w:sz w:val="22"/>
          <w:szCs w:val="22"/>
        </w:rPr>
        <w:t>una porzione dell</w:t>
      </w:r>
      <w:r w:rsidR="00177522">
        <w:rPr>
          <w:sz w:val="22"/>
          <w:szCs w:val="22"/>
        </w:rPr>
        <w:t>’</w:t>
      </w:r>
      <w:r w:rsidR="000110A0" w:rsidRPr="0065409E">
        <w:rPr>
          <w:sz w:val="22"/>
          <w:szCs w:val="22"/>
        </w:rPr>
        <w:t>unità immobiliare</w:t>
      </w:r>
      <w:r w:rsidR="00016EC2" w:rsidRPr="0065409E">
        <w:rPr>
          <w:sz w:val="22"/>
          <w:szCs w:val="22"/>
        </w:rPr>
        <w:t xml:space="preserve"> </w:t>
      </w:r>
      <w:r w:rsidR="000110A0" w:rsidRPr="0065409E">
        <w:rPr>
          <w:sz w:val="22"/>
          <w:szCs w:val="22"/>
        </w:rPr>
        <w:t xml:space="preserve">posta in </w:t>
      </w:r>
      <w:r w:rsidR="00016EC2" w:rsidRPr="0065409E">
        <w:rPr>
          <w:sz w:val="22"/>
          <w:szCs w:val="22"/>
        </w:rPr>
        <w:t xml:space="preserve">Faenza, </w:t>
      </w:r>
      <w:r w:rsidR="00177522" w:rsidRPr="0065409E">
        <w:rPr>
          <w:sz w:val="22"/>
          <w:szCs w:val="22"/>
        </w:rPr>
        <w:t xml:space="preserve">Via Alfredo Comandini angolo Via </w:t>
      </w:r>
      <w:r w:rsidR="00177522" w:rsidRPr="00863610">
        <w:rPr>
          <w:sz w:val="22"/>
          <w:szCs w:val="22"/>
        </w:rPr>
        <w:t xml:space="preserve">San Giovanni Bosco, </w:t>
      </w:r>
      <w:r w:rsidR="00016EC2" w:rsidRPr="00863610">
        <w:rPr>
          <w:sz w:val="22"/>
          <w:szCs w:val="22"/>
        </w:rPr>
        <w:t>censita al NCEU del Comune di Faenza al F</w:t>
      </w:r>
      <w:r w:rsidR="00177522" w:rsidRPr="00863610">
        <w:rPr>
          <w:sz w:val="22"/>
          <w:szCs w:val="22"/>
        </w:rPr>
        <w:t>o</w:t>
      </w:r>
      <w:r w:rsidR="00016EC2" w:rsidRPr="00863610">
        <w:rPr>
          <w:sz w:val="22"/>
          <w:szCs w:val="22"/>
        </w:rPr>
        <w:t>g</w:t>
      </w:r>
      <w:r w:rsidR="00177522" w:rsidRPr="00863610">
        <w:rPr>
          <w:sz w:val="22"/>
          <w:szCs w:val="22"/>
        </w:rPr>
        <w:t>lio</w:t>
      </w:r>
      <w:r w:rsidR="00016EC2" w:rsidRPr="00863610">
        <w:rPr>
          <w:sz w:val="22"/>
          <w:szCs w:val="22"/>
        </w:rPr>
        <w:t xml:space="preserve"> </w:t>
      </w:r>
      <w:r w:rsidR="00177522" w:rsidRPr="00863610">
        <w:rPr>
          <w:sz w:val="22"/>
          <w:szCs w:val="22"/>
        </w:rPr>
        <w:t>150</w:t>
      </w:r>
      <w:r w:rsidR="00016EC2" w:rsidRPr="00863610">
        <w:rPr>
          <w:sz w:val="22"/>
          <w:szCs w:val="22"/>
        </w:rPr>
        <w:t xml:space="preserve"> </w:t>
      </w:r>
      <w:proofErr w:type="spellStart"/>
      <w:r w:rsidR="001B7EA7" w:rsidRPr="00863610">
        <w:rPr>
          <w:sz w:val="22"/>
          <w:szCs w:val="22"/>
        </w:rPr>
        <w:t>mapp</w:t>
      </w:r>
      <w:proofErr w:type="spellEnd"/>
      <w:r w:rsidR="001B7EA7" w:rsidRPr="00863610">
        <w:rPr>
          <w:sz w:val="22"/>
          <w:szCs w:val="22"/>
        </w:rPr>
        <w:t xml:space="preserve">. 132 sub 4, piani 1° (porzione evidenziata in giallo nella planimetria allegata) </w:t>
      </w:r>
      <w:r w:rsidR="007863D6" w:rsidRPr="00863610">
        <w:rPr>
          <w:sz w:val="22"/>
          <w:szCs w:val="22"/>
        </w:rPr>
        <w:t>e</w:t>
      </w:r>
      <w:r w:rsidR="00177522" w:rsidRPr="00863610">
        <w:rPr>
          <w:sz w:val="22"/>
          <w:szCs w:val="22"/>
        </w:rPr>
        <w:t xml:space="preserve"> 2°, per una</w:t>
      </w:r>
      <w:r w:rsidR="000110A0" w:rsidRPr="0065409E">
        <w:rPr>
          <w:sz w:val="22"/>
          <w:szCs w:val="22"/>
        </w:rPr>
        <w:t xml:space="preserve"> superficie </w:t>
      </w:r>
      <w:r w:rsidR="00177522" w:rsidRPr="0065409E">
        <w:rPr>
          <w:sz w:val="22"/>
          <w:szCs w:val="22"/>
        </w:rPr>
        <w:t>lorda complessiva di</w:t>
      </w:r>
      <w:r w:rsidR="006E2B09">
        <w:rPr>
          <w:sz w:val="22"/>
          <w:szCs w:val="22"/>
        </w:rPr>
        <w:t xml:space="preserve"> </w:t>
      </w:r>
      <w:r w:rsidR="006E2B09" w:rsidRPr="00107D17">
        <w:rPr>
          <w:sz w:val="22"/>
          <w:szCs w:val="22"/>
        </w:rPr>
        <w:t>circa</w:t>
      </w:r>
      <w:r w:rsidR="00177522" w:rsidRPr="0065409E">
        <w:rPr>
          <w:sz w:val="22"/>
          <w:szCs w:val="22"/>
        </w:rPr>
        <w:t xml:space="preserve"> </w:t>
      </w:r>
      <w:r w:rsidR="00C218D0">
        <w:rPr>
          <w:sz w:val="22"/>
          <w:szCs w:val="22"/>
        </w:rPr>
        <w:t>1.445</w:t>
      </w:r>
      <w:r w:rsidR="00177522" w:rsidRPr="0065409E">
        <w:rPr>
          <w:sz w:val="22"/>
          <w:szCs w:val="22"/>
        </w:rPr>
        <w:t xml:space="preserve"> m</w:t>
      </w:r>
      <w:r w:rsidR="00177522">
        <w:rPr>
          <w:sz w:val="22"/>
          <w:szCs w:val="22"/>
        </w:rPr>
        <w:t xml:space="preserve">q, </w:t>
      </w:r>
      <w:r w:rsidR="00B26830">
        <w:rPr>
          <w:sz w:val="22"/>
          <w:szCs w:val="22"/>
        </w:rPr>
        <w:t xml:space="preserve">da destinare a </w:t>
      </w:r>
      <w:r w:rsidR="00BD2D1A">
        <w:rPr>
          <w:sz w:val="22"/>
          <w:szCs w:val="22"/>
        </w:rPr>
        <w:t>10</w:t>
      </w:r>
      <w:r w:rsidR="00B26830">
        <w:rPr>
          <w:sz w:val="22"/>
          <w:szCs w:val="22"/>
        </w:rPr>
        <w:t xml:space="preserve"> aule didattiche più</w:t>
      </w:r>
      <w:r w:rsidR="00B26830" w:rsidRPr="00B26830">
        <w:rPr>
          <w:sz w:val="22"/>
          <w:szCs w:val="22"/>
        </w:rPr>
        <w:t xml:space="preserve"> spazi accessori </w:t>
      </w:r>
      <w:r w:rsidR="00B26830">
        <w:rPr>
          <w:sz w:val="22"/>
          <w:szCs w:val="22"/>
        </w:rPr>
        <w:t>e servizi</w:t>
      </w:r>
      <w:r w:rsidR="00DC1DD0">
        <w:rPr>
          <w:sz w:val="22"/>
          <w:szCs w:val="22"/>
        </w:rPr>
        <w:t>.</w:t>
      </w:r>
    </w:p>
    <w:p w14:paraId="1F2FE2DB" w14:textId="77777777" w:rsidR="00C533B3" w:rsidRPr="00E50E54" w:rsidRDefault="00C533B3" w:rsidP="00B26830">
      <w:pPr>
        <w:spacing w:line="567" w:lineRule="exact"/>
        <w:ind w:left="567"/>
        <w:jc w:val="both"/>
        <w:rPr>
          <w:sz w:val="22"/>
          <w:szCs w:val="22"/>
        </w:rPr>
      </w:pPr>
      <w:r w:rsidRPr="003C4F42">
        <w:rPr>
          <w:sz w:val="22"/>
          <w:szCs w:val="22"/>
        </w:rPr>
        <w:t xml:space="preserve">Il conduttore, a seguito della visita dell’immobile e accertata l’idoneità del bene all’uso dichiarato, </w:t>
      </w:r>
      <w:r w:rsidR="00B23AF9" w:rsidRPr="003C4F42">
        <w:rPr>
          <w:sz w:val="22"/>
          <w:szCs w:val="22"/>
        </w:rPr>
        <w:t xml:space="preserve">tenendo anche conto dei lavori di manutenzione straordinaria eseguiti di cui al successivo art. 3, </w:t>
      </w:r>
      <w:r w:rsidRPr="003C4F42">
        <w:rPr>
          <w:sz w:val="22"/>
          <w:szCs w:val="22"/>
        </w:rPr>
        <w:t xml:space="preserve">lo accetta nello stato di </w:t>
      </w:r>
      <w:r w:rsidR="001A4B96" w:rsidRPr="003C4F42">
        <w:rPr>
          <w:sz w:val="22"/>
          <w:szCs w:val="22"/>
        </w:rPr>
        <w:t xml:space="preserve">fatto e di diritto in cui si </w:t>
      </w:r>
      <w:r w:rsidR="001A4B96" w:rsidRPr="00E50E54">
        <w:rPr>
          <w:sz w:val="22"/>
          <w:szCs w:val="22"/>
        </w:rPr>
        <w:t>trova prendendolo in consegna e divenendone custode.</w:t>
      </w:r>
    </w:p>
    <w:p w14:paraId="0B1EA0EA" w14:textId="6A1B4B04" w:rsidR="001912AF" w:rsidRDefault="006D5C62" w:rsidP="00B26830">
      <w:pPr>
        <w:spacing w:line="567" w:lineRule="exact"/>
        <w:ind w:left="567"/>
        <w:jc w:val="both"/>
        <w:rPr>
          <w:sz w:val="22"/>
          <w:szCs w:val="22"/>
        </w:rPr>
      </w:pPr>
      <w:r w:rsidRPr="00E50E54">
        <w:rPr>
          <w:sz w:val="22"/>
          <w:szCs w:val="22"/>
        </w:rPr>
        <w:t>L’accesso ai locali sarà da Via San Giovanni Bosco 30,</w:t>
      </w:r>
      <w:r>
        <w:rPr>
          <w:sz w:val="22"/>
          <w:szCs w:val="22"/>
        </w:rPr>
        <w:t xml:space="preserve"> per garantire </w:t>
      </w:r>
      <w:r w:rsidR="00E50E54">
        <w:rPr>
          <w:sz w:val="22"/>
          <w:szCs w:val="22"/>
        </w:rPr>
        <w:t>all’Istituto Tecnico “Oriani”</w:t>
      </w:r>
      <w:r>
        <w:rPr>
          <w:sz w:val="22"/>
          <w:szCs w:val="22"/>
        </w:rPr>
        <w:t xml:space="preserve"> un ingresso indipendente che gli consenta di utilizzare gli spazi in autonomia, senza interferenze con altri utenti del fabbricato</w:t>
      </w:r>
      <w:r w:rsidR="00DF7A77">
        <w:rPr>
          <w:sz w:val="22"/>
          <w:szCs w:val="22"/>
        </w:rPr>
        <w:t>,</w:t>
      </w:r>
      <w:r>
        <w:rPr>
          <w:sz w:val="22"/>
          <w:szCs w:val="22"/>
        </w:rPr>
        <w:t xml:space="preserve"> tranne in caso di emergenza essendo le vie d’esodo in comune.</w:t>
      </w:r>
    </w:p>
    <w:p w14:paraId="310FD636" w14:textId="23D32103" w:rsidR="0061696A" w:rsidRPr="0065409E" w:rsidRDefault="001B1128" w:rsidP="00C41C5B">
      <w:pPr>
        <w:spacing w:line="567" w:lineRule="exact"/>
        <w:ind w:left="567"/>
        <w:jc w:val="both"/>
        <w:rPr>
          <w:sz w:val="22"/>
          <w:szCs w:val="22"/>
        </w:rPr>
      </w:pPr>
      <w:r w:rsidRPr="0065409E">
        <w:rPr>
          <w:b/>
          <w:sz w:val="22"/>
          <w:szCs w:val="22"/>
        </w:rPr>
        <w:t xml:space="preserve">Art. </w:t>
      </w:r>
      <w:r>
        <w:rPr>
          <w:b/>
          <w:sz w:val="22"/>
          <w:szCs w:val="22"/>
        </w:rPr>
        <w:t>3</w:t>
      </w:r>
      <w:r w:rsidRPr="0065409E">
        <w:rPr>
          <w:b/>
          <w:sz w:val="22"/>
          <w:szCs w:val="22"/>
        </w:rPr>
        <w:t xml:space="preserve"> – </w:t>
      </w:r>
      <w:r w:rsidR="00DE22D3">
        <w:rPr>
          <w:b/>
          <w:sz w:val="22"/>
          <w:szCs w:val="22"/>
        </w:rPr>
        <w:t xml:space="preserve">LAVORI ADEGUAMENTO LOCALI - </w:t>
      </w:r>
      <w:r w:rsidR="00D32E69" w:rsidRPr="001912AF">
        <w:rPr>
          <w:sz w:val="22"/>
          <w:szCs w:val="22"/>
        </w:rPr>
        <w:t>Il locatore, al fine</w:t>
      </w:r>
      <w:r w:rsidR="00D32E69" w:rsidRPr="0065409E">
        <w:rPr>
          <w:sz w:val="22"/>
          <w:szCs w:val="22"/>
        </w:rPr>
        <w:t xml:space="preserve"> di rendere i locali immediatamente fruibili per l’utilizzo da parte </w:t>
      </w:r>
      <w:r w:rsidR="00AC0478">
        <w:rPr>
          <w:rFonts w:ascii="TimesNewRomanPSMT" w:hAnsi="TimesNewRomanPSMT" w:cs="TimesNewRomanPSMT"/>
          <w:sz w:val="22"/>
          <w:szCs w:val="22"/>
        </w:rPr>
        <w:t xml:space="preserve">dell’Istituto Tecnico </w:t>
      </w:r>
      <w:r w:rsidR="00A80FB6">
        <w:rPr>
          <w:rFonts w:ascii="TimesNewRomanPSMT" w:hAnsi="TimesNewRomanPSMT" w:cs="TimesNewRomanPSMT"/>
          <w:sz w:val="22"/>
          <w:szCs w:val="22"/>
        </w:rPr>
        <w:t xml:space="preserve">Commerciale </w:t>
      </w:r>
      <w:r w:rsidR="00AC0478">
        <w:rPr>
          <w:rFonts w:ascii="TimesNewRomanPSMT" w:hAnsi="TimesNewRomanPSMT" w:cs="TimesNewRomanPSMT"/>
          <w:sz w:val="22"/>
          <w:szCs w:val="22"/>
        </w:rPr>
        <w:t xml:space="preserve">e </w:t>
      </w:r>
      <w:r w:rsidR="00AC0478" w:rsidRPr="00346A43">
        <w:rPr>
          <w:rFonts w:ascii="TimesNewRomanPSMT" w:hAnsi="TimesNewRomanPSMT" w:cs="TimesNewRomanPSMT"/>
          <w:sz w:val="22"/>
          <w:szCs w:val="22"/>
        </w:rPr>
        <w:t>per Geometri “A. Oriani”</w:t>
      </w:r>
      <w:r w:rsidR="00B26830" w:rsidRPr="0065409E">
        <w:rPr>
          <w:sz w:val="22"/>
          <w:szCs w:val="22"/>
        </w:rPr>
        <w:t>,</w:t>
      </w:r>
      <w:r w:rsidR="00D32E69" w:rsidRPr="0065409E">
        <w:rPr>
          <w:sz w:val="22"/>
          <w:szCs w:val="22"/>
        </w:rPr>
        <w:t xml:space="preserve"> </w:t>
      </w:r>
      <w:r w:rsidR="003C3992" w:rsidRPr="005B10FC">
        <w:rPr>
          <w:sz w:val="22"/>
          <w:szCs w:val="22"/>
        </w:rPr>
        <w:t>ha eseguito i</w:t>
      </w:r>
      <w:r w:rsidR="008B38FF">
        <w:rPr>
          <w:sz w:val="22"/>
          <w:szCs w:val="22"/>
        </w:rPr>
        <w:t xml:space="preserve"> </w:t>
      </w:r>
      <w:r w:rsidR="00D32E69" w:rsidRPr="0065409E">
        <w:rPr>
          <w:sz w:val="22"/>
          <w:szCs w:val="22"/>
        </w:rPr>
        <w:t xml:space="preserve">lavori di manutenzione </w:t>
      </w:r>
      <w:r w:rsidR="00D32E69" w:rsidRPr="0065409E">
        <w:rPr>
          <w:sz w:val="22"/>
          <w:szCs w:val="22"/>
        </w:rPr>
        <w:lastRenderedPageBreak/>
        <w:t xml:space="preserve">straordinaria </w:t>
      </w:r>
      <w:proofErr w:type="gramStart"/>
      <w:r w:rsidR="00D32E69" w:rsidRPr="0065409E">
        <w:rPr>
          <w:sz w:val="22"/>
          <w:szCs w:val="22"/>
        </w:rPr>
        <w:t>ed</w:t>
      </w:r>
      <w:proofErr w:type="gramEnd"/>
      <w:r w:rsidR="00D32E69" w:rsidRPr="0065409E">
        <w:rPr>
          <w:sz w:val="22"/>
          <w:szCs w:val="22"/>
        </w:rPr>
        <w:t xml:space="preserve"> adeguamento normativo </w:t>
      </w:r>
      <w:r w:rsidR="00AD35AB">
        <w:rPr>
          <w:sz w:val="22"/>
          <w:szCs w:val="22"/>
        </w:rPr>
        <w:t xml:space="preserve">per i locali situati al piano </w:t>
      </w:r>
      <w:r w:rsidR="00061C8E">
        <w:rPr>
          <w:sz w:val="22"/>
          <w:szCs w:val="22"/>
        </w:rPr>
        <w:t xml:space="preserve">primo </w:t>
      </w:r>
      <w:r w:rsidR="0061696A" w:rsidRPr="0065409E">
        <w:rPr>
          <w:sz w:val="22"/>
          <w:szCs w:val="22"/>
        </w:rPr>
        <w:t xml:space="preserve">di seguito </w:t>
      </w:r>
      <w:r w:rsidR="009B7E53" w:rsidRPr="0065409E">
        <w:rPr>
          <w:sz w:val="22"/>
          <w:szCs w:val="22"/>
        </w:rPr>
        <w:t>elencati</w:t>
      </w:r>
      <w:r w:rsidR="0061696A" w:rsidRPr="0065409E">
        <w:rPr>
          <w:sz w:val="22"/>
          <w:szCs w:val="22"/>
        </w:rPr>
        <w:t>:</w:t>
      </w:r>
    </w:p>
    <w:p w14:paraId="4799A35B" w14:textId="77777777" w:rsidR="003F6D3E" w:rsidRPr="00162456" w:rsidRDefault="003F6D3E" w:rsidP="00B84455">
      <w:pPr>
        <w:pStyle w:val="Rientrocorpodeltesto2"/>
        <w:spacing w:line="567" w:lineRule="exact"/>
        <w:ind w:left="567"/>
        <w:rPr>
          <w:b/>
          <w:i/>
          <w:sz w:val="22"/>
          <w:szCs w:val="22"/>
        </w:rPr>
      </w:pPr>
      <w:r w:rsidRPr="00162456">
        <w:rPr>
          <w:b/>
          <w:i/>
          <w:sz w:val="22"/>
          <w:szCs w:val="22"/>
        </w:rPr>
        <w:t>opere da elettricista</w:t>
      </w:r>
    </w:p>
    <w:p w14:paraId="6C1CB20F" w14:textId="48A92DEB" w:rsidR="003F6D3E" w:rsidRPr="00162456" w:rsidRDefault="00A80FB6" w:rsidP="003C4A42">
      <w:pPr>
        <w:pStyle w:val="Rientrocorpodeltesto2"/>
        <w:numPr>
          <w:ilvl w:val="0"/>
          <w:numId w:val="5"/>
        </w:numPr>
        <w:spacing w:line="567" w:lineRule="exact"/>
        <w:ind w:left="709" w:hanging="142"/>
        <w:rPr>
          <w:sz w:val="22"/>
          <w:szCs w:val="22"/>
        </w:rPr>
      </w:pPr>
      <w:r w:rsidRPr="00162456">
        <w:rPr>
          <w:sz w:val="22"/>
          <w:szCs w:val="22"/>
        </w:rPr>
        <w:t>adeguamento</w:t>
      </w:r>
      <w:r w:rsidR="003F6D3E" w:rsidRPr="00162456">
        <w:rPr>
          <w:sz w:val="22"/>
          <w:szCs w:val="22"/>
        </w:rPr>
        <w:t xml:space="preserve"> dell’impianto di illuminazione ordinaria all’interno d</w:t>
      </w:r>
      <w:r w:rsidR="001A3462" w:rsidRPr="00162456">
        <w:rPr>
          <w:sz w:val="22"/>
          <w:szCs w:val="22"/>
        </w:rPr>
        <w:t>i n°</w:t>
      </w:r>
      <w:r w:rsidR="003F6D3E" w:rsidRPr="00162456">
        <w:rPr>
          <w:sz w:val="22"/>
          <w:szCs w:val="22"/>
        </w:rPr>
        <w:t xml:space="preserve"> cinque aule attraverso la installazione di nuovi corpi illuminanti al fine di ottenere un illuminamento medio di 300 lux;</w:t>
      </w:r>
    </w:p>
    <w:p w14:paraId="23E7E36F" w14:textId="274C6D31" w:rsidR="003F6D3E" w:rsidRPr="00162456" w:rsidRDefault="003F6D3E" w:rsidP="003C4A42">
      <w:pPr>
        <w:pStyle w:val="Rientrocorpodeltesto2"/>
        <w:numPr>
          <w:ilvl w:val="0"/>
          <w:numId w:val="5"/>
        </w:numPr>
        <w:spacing w:line="567" w:lineRule="exact"/>
        <w:ind w:left="709" w:hanging="142"/>
        <w:rPr>
          <w:sz w:val="22"/>
          <w:szCs w:val="22"/>
        </w:rPr>
      </w:pPr>
      <w:r w:rsidRPr="00162456">
        <w:rPr>
          <w:sz w:val="22"/>
          <w:szCs w:val="22"/>
        </w:rPr>
        <w:t xml:space="preserve">realizzazione di n. 3 blocchi presa </w:t>
      </w:r>
      <w:r w:rsidR="003C4A42" w:rsidRPr="00162456">
        <w:rPr>
          <w:sz w:val="22"/>
          <w:szCs w:val="22"/>
        </w:rPr>
        <w:t xml:space="preserve">per </w:t>
      </w:r>
      <w:r w:rsidRPr="00162456">
        <w:rPr>
          <w:sz w:val="22"/>
          <w:szCs w:val="22"/>
        </w:rPr>
        <w:t>ogni aula</w:t>
      </w:r>
      <w:r w:rsidR="003C4A42" w:rsidRPr="00162456">
        <w:rPr>
          <w:sz w:val="22"/>
          <w:szCs w:val="22"/>
        </w:rPr>
        <w:t>,</w:t>
      </w:r>
      <w:r w:rsidRPr="00162456">
        <w:rPr>
          <w:sz w:val="22"/>
          <w:szCs w:val="22"/>
        </w:rPr>
        <w:t xml:space="preserve"> da posizionarsi sulla parete dove verrà situata la cattedra</w:t>
      </w:r>
      <w:r w:rsidR="003C4A42" w:rsidRPr="00162456">
        <w:rPr>
          <w:sz w:val="22"/>
          <w:szCs w:val="22"/>
        </w:rPr>
        <w:t>,</w:t>
      </w:r>
      <w:r w:rsidRPr="00162456">
        <w:rPr>
          <w:sz w:val="22"/>
          <w:szCs w:val="22"/>
        </w:rPr>
        <w:t xml:space="preserve"> composti ognuno da n. 1</w:t>
      </w:r>
      <w:r w:rsidR="00677D4C" w:rsidRPr="00162456">
        <w:rPr>
          <w:sz w:val="22"/>
          <w:szCs w:val="22"/>
        </w:rPr>
        <w:t xml:space="preserve"> </w:t>
      </w:r>
      <w:r w:rsidRPr="00162456">
        <w:rPr>
          <w:sz w:val="22"/>
          <w:szCs w:val="22"/>
        </w:rPr>
        <w:t>presa standard tedesco e n. 1</w:t>
      </w:r>
      <w:r w:rsidR="00677D4C" w:rsidRPr="00162456">
        <w:rPr>
          <w:sz w:val="22"/>
          <w:szCs w:val="22"/>
        </w:rPr>
        <w:t xml:space="preserve"> </w:t>
      </w:r>
      <w:r w:rsidRPr="00162456">
        <w:rPr>
          <w:sz w:val="22"/>
          <w:szCs w:val="22"/>
        </w:rPr>
        <w:t xml:space="preserve">presa bipasso 10/16A 250 V </w:t>
      </w:r>
      <w:r w:rsidR="00915708" w:rsidRPr="00162456">
        <w:rPr>
          <w:sz w:val="22"/>
          <w:szCs w:val="22"/>
        </w:rPr>
        <w:t>AC</w:t>
      </w:r>
      <w:r w:rsidRPr="00162456">
        <w:rPr>
          <w:sz w:val="22"/>
          <w:szCs w:val="22"/>
        </w:rPr>
        <w:t>;</w:t>
      </w:r>
    </w:p>
    <w:p w14:paraId="120CE814" w14:textId="77777777" w:rsidR="003F6D3E" w:rsidRPr="00162456" w:rsidRDefault="003F6D3E" w:rsidP="003C4A42">
      <w:pPr>
        <w:pStyle w:val="Rientrocorpodeltesto2"/>
        <w:numPr>
          <w:ilvl w:val="0"/>
          <w:numId w:val="5"/>
        </w:numPr>
        <w:spacing w:line="567" w:lineRule="exact"/>
        <w:ind w:left="709" w:hanging="142"/>
        <w:rPr>
          <w:sz w:val="22"/>
          <w:szCs w:val="22"/>
        </w:rPr>
      </w:pPr>
      <w:r w:rsidRPr="00162456">
        <w:rPr>
          <w:sz w:val="22"/>
          <w:szCs w:val="22"/>
        </w:rPr>
        <w:t>ripristino della piena funzionalità dell’impianto di illuminazione di emergenza sia nelle aule che nei corridoi;</w:t>
      </w:r>
    </w:p>
    <w:p w14:paraId="142FF713" w14:textId="77777777" w:rsidR="003F6D3E" w:rsidRPr="00162456" w:rsidRDefault="003F6D3E" w:rsidP="003C4A42">
      <w:pPr>
        <w:pStyle w:val="Rientrocorpodeltesto2"/>
        <w:numPr>
          <w:ilvl w:val="0"/>
          <w:numId w:val="5"/>
        </w:numPr>
        <w:spacing w:line="567" w:lineRule="exact"/>
        <w:ind w:left="709" w:hanging="142"/>
        <w:rPr>
          <w:sz w:val="22"/>
          <w:szCs w:val="22"/>
        </w:rPr>
      </w:pPr>
      <w:r w:rsidRPr="00162456">
        <w:rPr>
          <w:sz w:val="22"/>
          <w:szCs w:val="22"/>
        </w:rPr>
        <w:t xml:space="preserve">rispristino e/o completamento dell’impianto </w:t>
      </w:r>
      <w:proofErr w:type="spellStart"/>
      <w:r w:rsidRPr="00162456">
        <w:rPr>
          <w:sz w:val="22"/>
          <w:szCs w:val="22"/>
        </w:rPr>
        <w:t>badenie</w:t>
      </w:r>
      <w:proofErr w:type="spellEnd"/>
      <w:r w:rsidRPr="00162456">
        <w:rPr>
          <w:sz w:val="22"/>
          <w:szCs w:val="22"/>
        </w:rPr>
        <w:t xml:space="preserve"> (campanelle) che dovrà avere anche la funzione di allarme e pertanto dovrà avere un punto di comando nella zona destinata alla postazione della bidella </w:t>
      </w:r>
      <w:proofErr w:type="gramStart"/>
      <w:r w:rsidRPr="00162456">
        <w:rPr>
          <w:sz w:val="22"/>
          <w:szCs w:val="22"/>
        </w:rPr>
        <w:t>e</w:t>
      </w:r>
      <w:proofErr w:type="gramEnd"/>
      <w:r w:rsidRPr="00162456">
        <w:rPr>
          <w:sz w:val="22"/>
          <w:szCs w:val="22"/>
        </w:rPr>
        <w:t xml:space="preserve"> essere alimentato anche con un piccolo gruppo UPS (qualora sia previsto un altro sistema di allarme si può fare diversamente);</w:t>
      </w:r>
    </w:p>
    <w:p w14:paraId="0F264309" w14:textId="77777777" w:rsidR="003F6D3E" w:rsidRPr="00162456" w:rsidRDefault="003F6D3E" w:rsidP="003C4A42">
      <w:pPr>
        <w:pStyle w:val="Rientrocorpodeltesto2"/>
        <w:numPr>
          <w:ilvl w:val="0"/>
          <w:numId w:val="5"/>
        </w:numPr>
        <w:spacing w:line="567" w:lineRule="exact"/>
        <w:ind w:left="709" w:hanging="142"/>
        <w:rPr>
          <w:sz w:val="22"/>
          <w:szCs w:val="22"/>
        </w:rPr>
      </w:pPr>
      <w:r w:rsidRPr="00162456">
        <w:rPr>
          <w:sz w:val="22"/>
          <w:szCs w:val="22"/>
        </w:rPr>
        <w:t xml:space="preserve">installazione di un impianto </w:t>
      </w:r>
      <w:r w:rsidR="00915708" w:rsidRPr="00162456">
        <w:rPr>
          <w:sz w:val="22"/>
          <w:szCs w:val="22"/>
        </w:rPr>
        <w:t>W</w:t>
      </w:r>
      <w:r w:rsidRPr="00162456">
        <w:rPr>
          <w:sz w:val="22"/>
          <w:szCs w:val="22"/>
        </w:rPr>
        <w:t>i-</w:t>
      </w:r>
      <w:r w:rsidR="00915708" w:rsidRPr="00162456">
        <w:rPr>
          <w:sz w:val="22"/>
          <w:szCs w:val="22"/>
        </w:rPr>
        <w:t>F</w:t>
      </w:r>
      <w:r w:rsidRPr="00162456">
        <w:rPr>
          <w:sz w:val="22"/>
          <w:szCs w:val="22"/>
        </w:rPr>
        <w:t>i per il collegamento internet;</w:t>
      </w:r>
    </w:p>
    <w:p w14:paraId="49E66D69" w14:textId="77777777" w:rsidR="003F6D3E" w:rsidRPr="00162456" w:rsidRDefault="003F6D3E" w:rsidP="003C4A42">
      <w:pPr>
        <w:pStyle w:val="Rientrocorpodeltesto2"/>
        <w:spacing w:line="567" w:lineRule="exact"/>
        <w:ind w:left="567"/>
        <w:rPr>
          <w:b/>
          <w:i/>
          <w:sz w:val="22"/>
          <w:szCs w:val="22"/>
        </w:rPr>
      </w:pPr>
      <w:r w:rsidRPr="00162456">
        <w:rPr>
          <w:b/>
          <w:i/>
          <w:sz w:val="22"/>
          <w:szCs w:val="22"/>
        </w:rPr>
        <w:t>opere da idraulico:</w:t>
      </w:r>
    </w:p>
    <w:p w14:paraId="7054A304" w14:textId="77777777" w:rsidR="00CB5C18" w:rsidRPr="00162456" w:rsidRDefault="002C2501" w:rsidP="002C2501">
      <w:pPr>
        <w:pStyle w:val="Rientrocorpodeltesto2"/>
        <w:numPr>
          <w:ilvl w:val="0"/>
          <w:numId w:val="5"/>
        </w:numPr>
        <w:spacing w:line="567" w:lineRule="exact"/>
        <w:ind w:left="709" w:hanging="142"/>
        <w:rPr>
          <w:sz w:val="22"/>
          <w:szCs w:val="22"/>
        </w:rPr>
      </w:pPr>
      <w:r w:rsidRPr="00162456">
        <w:rPr>
          <w:sz w:val="22"/>
          <w:szCs w:val="22"/>
        </w:rPr>
        <w:t>ripristino della funzionalità di un gruppo servizi al piano primo con un numero minimo di wc pari a cinque (installazione di sanitari per adulti, messa in funzione di tutte le rubinetterie e degli scarichi, pulizia, ecc.);</w:t>
      </w:r>
    </w:p>
    <w:p w14:paraId="28003761" w14:textId="551C968B" w:rsidR="003F6D3E" w:rsidRPr="00162456" w:rsidRDefault="00CB5C18" w:rsidP="002C2501">
      <w:pPr>
        <w:pStyle w:val="Rientrocorpodeltesto2"/>
        <w:numPr>
          <w:ilvl w:val="0"/>
          <w:numId w:val="5"/>
        </w:numPr>
        <w:spacing w:line="567" w:lineRule="exact"/>
        <w:ind w:left="709" w:hanging="142"/>
        <w:rPr>
          <w:sz w:val="22"/>
          <w:szCs w:val="22"/>
        </w:rPr>
      </w:pPr>
      <w:r w:rsidRPr="00162456">
        <w:rPr>
          <w:sz w:val="22"/>
          <w:szCs w:val="22"/>
        </w:rPr>
        <w:t>ripristino dell’impianto idrico antincendio</w:t>
      </w:r>
      <w:r w:rsidR="003F6D3E" w:rsidRPr="00162456">
        <w:rPr>
          <w:sz w:val="22"/>
          <w:szCs w:val="22"/>
        </w:rPr>
        <w:t>.</w:t>
      </w:r>
    </w:p>
    <w:p w14:paraId="629DD072" w14:textId="2FDCC250" w:rsidR="006669E4" w:rsidRPr="00162456" w:rsidRDefault="006669E4" w:rsidP="006669E4">
      <w:pPr>
        <w:pStyle w:val="Rientrocorpodeltesto2"/>
        <w:numPr>
          <w:ilvl w:val="0"/>
          <w:numId w:val="5"/>
        </w:numPr>
        <w:spacing w:line="567" w:lineRule="exact"/>
        <w:rPr>
          <w:b/>
          <w:i/>
          <w:sz w:val="22"/>
          <w:szCs w:val="22"/>
        </w:rPr>
      </w:pPr>
      <w:r w:rsidRPr="00162456">
        <w:rPr>
          <w:b/>
          <w:i/>
          <w:sz w:val="22"/>
          <w:szCs w:val="22"/>
        </w:rPr>
        <w:t>opere murarie ed affini:</w:t>
      </w:r>
    </w:p>
    <w:p w14:paraId="6EC627DD" w14:textId="77777777" w:rsidR="00C70344" w:rsidRPr="00162456" w:rsidRDefault="00C70344" w:rsidP="00C70344">
      <w:pPr>
        <w:pStyle w:val="Rientrocorpodeltesto2"/>
        <w:numPr>
          <w:ilvl w:val="0"/>
          <w:numId w:val="5"/>
        </w:numPr>
        <w:spacing w:line="567" w:lineRule="exact"/>
        <w:ind w:left="709" w:hanging="142"/>
        <w:rPr>
          <w:sz w:val="22"/>
          <w:szCs w:val="22"/>
        </w:rPr>
      </w:pPr>
      <w:r w:rsidRPr="00162456">
        <w:rPr>
          <w:sz w:val="22"/>
          <w:szCs w:val="22"/>
        </w:rPr>
        <w:t>tinteggiatura dei locali ad uso aule e dei servizi igienici;</w:t>
      </w:r>
    </w:p>
    <w:p w14:paraId="4624F0A0" w14:textId="1399CA49" w:rsidR="006669E4" w:rsidRPr="00162456" w:rsidRDefault="00C70344" w:rsidP="00C70344">
      <w:pPr>
        <w:pStyle w:val="Rientrocorpodeltesto2"/>
        <w:numPr>
          <w:ilvl w:val="0"/>
          <w:numId w:val="5"/>
        </w:numPr>
        <w:spacing w:line="567" w:lineRule="exact"/>
        <w:ind w:left="709" w:hanging="142"/>
        <w:rPr>
          <w:sz w:val="22"/>
          <w:szCs w:val="22"/>
        </w:rPr>
      </w:pPr>
      <w:r w:rsidRPr="00162456">
        <w:rPr>
          <w:sz w:val="22"/>
          <w:szCs w:val="22"/>
        </w:rPr>
        <w:t xml:space="preserve"> smontaggio di partizione interna in alluminio</w:t>
      </w:r>
      <w:r w:rsidR="00467EC9" w:rsidRPr="00162456">
        <w:rPr>
          <w:sz w:val="22"/>
          <w:szCs w:val="22"/>
        </w:rPr>
        <w:t>.</w:t>
      </w:r>
    </w:p>
    <w:p w14:paraId="34A2F3FE" w14:textId="5842AA1F" w:rsidR="00B033C3" w:rsidRPr="00162456" w:rsidRDefault="0015459C" w:rsidP="00B033C3">
      <w:pPr>
        <w:pStyle w:val="Rientrocorpodeltesto2"/>
        <w:spacing w:line="567" w:lineRule="exact"/>
        <w:ind w:left="567"/>
        <w:rPr>
          <w:sz w:val="22"/>
          <w:szCs w:val="22"/>
        </w:rPr>
      </w:pPr>
      <w:r w:rsidRPr="00162456">
        <w:rPr>
          <w:sz w:val="22"/>
          <w:szCs w:val="22"/>
        </w:rPr>
        <w:lastRenderedPageBreak/>
        <w:t xml:space="preserve">Il Conduttore si obbliga a </w:t>
      </w:r>
      <w:r w:rsidR="00B37F07" w:rsidRPr="00162456">
        <w:rPr>
          <w:sz w:val="22"/>
          <w:szCs w:val="22"/>
        </w:rPr>
        <w:t xml:space="preserve">corrispondere all’Istituto Marri (locatore) l’importo massimo di </w:t>
      </w:r>
      <w:r w:rsidR="00F94D94" w:rsidRPr="0065409E">
        <w:rPr>
          <w:sz w:val="22"/>
          <w:szCs w:val="22"/>
        </w:rPr>
        <w:t>€</w:t>
      </w:r>
      <w:r w:rsidR="00F94D94">
        <w:rPr>
          <w:sz w:val="22"/>
          <w:szCs w:val="22"/>
        </w:rPr>
        <w:t xml:space="preserve"> </w:t>
      </w:r>
      <w:r w:rsidR="00B37F07" w:rsidRPr="00162456">
        <w:rPr>
          <w:sz w:val="22"/>
          <w:szCs w:val="22"/>
        </w:rPr>
        <w:t xml:space="preserve">20.000,00 </w:t>
      </w:r>
      <w:r w:rsidR="00C325A7" w:rsidRPr="00162456">
        <w:rPr>
          <w:sz w:val="22"/>
          <w:szCs w:val="22"/>
        </w:rPr>
        <w:t xml:space="preserve">a titolo di rimborso delle spese che il locatore dovrà sostenere per i lavori sopra descritti e </w:t>
      </w:r>
      <w:r w:rsidR="006B0318" w:rsidRPr="00162456">
        <w:rPr>
          <w:sz w:val="22"/>
          <w:szCs w:val="22"/>
        </w:rPr>
        <w:t xml:space="preserve">necessari al ripristino dei locali siti al </w:t>
      </w:r>
      <w:r w:rsidR="00421353" w:rsidRPr="00162456">
        <w:rPr>
          <w:sz w:val="22"/>
          <w:szCs w:val="22"/>
        </w:rPr>
        <w:t>piano primo dell’Immobile di cui al precedente art. 2</w:t>
      </w:r>
      <w:r w:rsidR="000E395F" w:rsidRPr="00162456">
        <w:rPr>
          <w:sz w:val="22"/>
          <w:szCs w:val="22"/>
        </w:rPr>
        <w:t xml:space="preserve">, previa presentazione, da parte del locatore, di </w:t>
      </w:r>
      <w:r w:rsidR="0010441D" w:rsidRPr="00162456">
        <w:rPr>
          <w:sz w:val="22"/>
          <w:szCs w:val="22"/>
        </w:rPr>
        <w:t>completa</w:t>
      </w:r>
      <w:r w:rsidR="000E395F" w:rsidRPr="00162456">
        <w:rPr>
          <w:sz w:val="22"/>
          <w:szCs w:val="22"/>
        </w:rPr>
        <w:t xml:space="preserve"> documentazione analitica attestante </w:t>
      </w:r>
      <w:r w:rsidR="00B91BC1" w:rsidRPr="00162456">
        <w:rPr>
          <w:sz w:val="22"/>
          <w:szCs w:val="22"/>
        </w:rPr>
        <w:t>la spesa sostenuta.</w:t>
      </w:r>
      <w:r w:rsidR="005933CE" w:rsidRPr="00162456">
        <w:rPr>
          <w:sz w:val="22"/>
          <w:szCs w:val="22"/>
        </w:rPr>
        <w:t xml:space="preserve"> </w:t>
      </w:r>
      <w:r w:rsidR="00B033C3" w:rsidRPr="00162456">
        <w:rPr>
          <w:sz w:val="22"/>
          <w:szCs w:val="22"/>
        </w:rPr>
        <w:t>L’importo suddetto sarà corrisposto dalla Provincia di Ravenna</w:t>
      </w:r>
      <w:r w:rsidR="00706AD2" w:rsidRPr="00162456">
        <w:rPr>
          <w:sz w:val="22"/>
          <w:szCs w:val="22"/>
        </w:rPr>
        <w:t>,</w:t>
      </w:r>
      <w:r w:rsidR="00B033C3" w:rsidRPr="00162456">
        <w:rPr>
          <w:sz w:val="22"/>
          <w:szCs w:val="22"/>
        </w:rPr>
        <w:t xml:space="preserve"> in </w:t>
      </w:r>
      <w:r w:rsidR="00072F77" w:rsidRPr="00162456">
        <w:rPr>
          <w:sz w:val="22"/>
          <w:szCs w:val="22"/>
        </w:rPr>
        <w:t>una unica rata</w:t>
      </w:r>
      <w:r w:rsidR="00706AD2" w:rsidRPr="00162456">
        <w:rPr>
          <w:sz w:val="22"/>
          <w:szCs w:val="22"/>
        </w:rPr>
        <w:t>,</w:t>
      </w:r>
      <w:r w:rsidR="00072F77" w:rsidRPr="00162456">
        <w:rPr>
          <w:sz w:val="22"/>
          <w:szCs w:val="22"/>
        </w:rPr>
        <w:t xml:space="preserve"> </w:t>
      </w:r>
      <w:r w:rsidR="00413DDF" w:rsidRPr="00162456">
        <w:rPr>
          <w:sz w:val="22"/>
          <w:szCs w:val="22"/>
        </w:rPr>
        <w:t>entro 30 giorni dal ricevimento delle fatture quietanziate</w:t>
      </w:r>
      <w:r w:rsidR="00537A06" w:rsidRPr="00162456">
        <w:rPr>
          <w:sz w:val="22"/>
          <w:szCs w:val="22"/>
        </w:rPr>
        <w:t xml:space="preserve"> aventi ad oggetto i lavori sopra meglio descritti</w:t>
      </w:r>
      <w:r w:rsidR="00413DDF" w:rsidRPr="00162456">
        <w:rPr>
          <w:sz w:val="22"/>
          <w:szCs w:val="22"/>
        </w:rPr>
        <w:t>,</w:t>
      </w:r>
      <w:r w:rsidR="00B033C3" w:rsidRPr="00162456">
        <w:rPr>
          <w:sz w:val="22"/>
          <w:szCs w:val="22"/>
        </w:rPr>
        <w:t xml:space="preserve"> mediante accredito sul conto corrente bancario presso la Banca di Credito Cooperativo Ravennate Forlivese Imolese IBAN IT48W0854223700000000019010.</w:t>
      </w:r>
    </w:p>
    <w:p w14:paraId="2B593CBC" w14:textId="77777777" w:rsidR="00E676EF" w:rsidRPr="00162456" w:rsidRDefault="00E676EF" w:rsidP="00E676EF">
      <w:pPr>
        <w:pStyle w:val="Rientrocorpodeltesto2"/>
        <w:spacing w:line="567" w:lineRule="exact"/>
        <w:ind w:left="567"/>
        <w:rPr>
          <w:sz w:val="22"/>
          <w:szCs w:val="22"/>
        </w:rPr>
      </w:pPr>
      <w:r w:rsidRPr="00162456">
        <w:rPr>
          <w:b/>
          <w:sz w:val="22"/>
          <w:szCs w:val="22"/>
        </w:rPr>
        <w:t xml:space="preserve">Art. </w:t>
      </w:r>
      <w:r w:rsidR="00DE22D3" w:rsidRPr="00162456">
        <w:rPr>
          <w:b/>
          <w:sz w:val="22"/>
          <w:szCs w:val="22"/>
        </w:rPr>
        <w:t xml:space="preserve">4 - </w:t>
      </w:r>
      <w:proofErr w:type="gramStart"/>
      <w:r w:rsidR="00DE22D3" w:rsidRPr="00162456">
        <w:rPr>
          <w:b/>
          <w:sz w:val="22"/>
          <w:szCs w:val="22"/>
        </w:rPr>
        <w:t xml:space="preserve">CERTIFICATI </w:t>
      </w:r>
      <w:r w:rsidRPr="00162456">
        <w:rPr>
          <w:sz w:val="22"/>
          <w:szCs w:val="22"/>
        </w:rPr>
        <w:t xml:space="preserve"> –</w:t>
      </w:r>
      <w:proofErr w:type="gramEnd"/>
      <w:r w:rsidRPr="00162456">
        <w:rPr>
          <w:sz w:val="22"/>
          <w:szCs w:val="22"/>
        </w:rPr>
        <w:t xml:space="preserve"> Il locatore attesta che l’immobile è stato realizzato nel pieno rispetto di ogn</w:t>
      </w:r>
      <w:r w:rsidR="00E66A46" w:rsidRPr="00162456">
        <w:rPr>
          <w:sz w:val="22"/>
          <w:szCs w:val="22"/>
        </w:rPr>
        <w:t xml:space="preserve">i norma urbanistica ed edilizia e </w:t>
      </w:r>
      <w:r w:rsidRPr="00162456">
        <w:rPr>
          <w:sz w:val="22"/>
          <w:szCs w:val="22"/>
        </w:rPr>
        <w:t>che la sua costruzione è stata regolarmente autorizzata</w:t>
      </w:r>
      <w:r w:rsidR="005068DF" w:rsidRPr="00162456">
        <w:rPr>
          <w:sz w:val="22"/>
          <w:szCs w:val="22"/>
        </w:rPr>
        <w:t>.</w:t>
      </w:r>
      <w:r w:rsidRPr="00162456">
        <w:rPr>
          <w:sz w:val="22"/>
          <w:szCs w:val="22"/>
        </w:rPr>
        <w:t xml:space="preserve"> </w:t>
      </w:r>
      <w:r w:rsidR="005068DF" w:rsidRPr="00162456">
        <w:rPr>
          <w:sz w:val="22"/>
          <w:szCs w:val="22"/>
        </w:rPr>
        <w:t>I</w:t>
      </w:r>
      <w:r w:rsidRPr="00162456">
        <w:rPr>
          <w:sz w:val="22"/>
          <w:szCs w:val="22"/>
        </w:rPr>
        <w:t>l locatore dovrà consegnare copia del certificato di abitabilità-agibilità rilasciato dal Comune di Faenza</w:t>
      </w:r>
      <w:r w:rsidR="00BA5C9B" w:rsidRPr="00162456">
        <w:rPr>
          <w:sz w:val="22"/>
          <w:szCs w:val="22"/>
        </w:rPr>
        <w:t xml:space="preserve"> nonché </w:t>
      </w:r>
      <w:r w:rsidRPr="00162456">
        <w:rPr>
          <w:sz w:val="22"/>
          <w:szCs w:val="22"/>
        </w:rPr>
        <w:t>la necessaria documentazione amministrativa e tecnica attestante la conformità degli impianti elettrico, termico e sanitario alle normative vigenti.</w:t>
      </w:r>
    </w:p>
    <w:p w14:paraId="197BD07D" w14:textId="6EAFC121" w:rsidR="00CD6B02" w:rsidRPr="00CD6B02" w:rsidRDefault="00CD6B02" w:rsidP="00CD6B02">
      <w:pPr>
        <w:pStyle w:val="Rientrocorpodeltesto2"/>
        <w:spacing w:line="567" w:lineRule="exact"/>
        <w:ind w:left="567"/>
        <w:rPr>
          <w:sz w:val="22"/>
          <w:szCs w:val="22"/>
        </w:rPr>
      </w:pPr>
      <w:r w:rsidRPr="00162456">
        <w:rPr>
          <w:sz w:val="22"/>
          <w:szCs w:val="22"/>
        </w:rPr>
        <w:t xml:space="preserve">Il conduttore dà atto di aver ricevuto l'attestato di certificazione energetica rilasciato </w:t>
      </w:r>
      <w:r w:rsidR="00A136FE" w:rsidRPr="00162456">
        <w:rPr>
          <w:sz w:val="22"/>
          <w:szCs w:val="22"/>
        </w:rPr>
        <w:t>il 28</w:t>
      </w:r>
      <w:r w:rsidR="00F94D94">
        <w:rPr>
          <w:sz w:val="22"/>
          <w:szCs w:val="22"/>
        </w:rPr>
        <w:t>.0</w:t>
      </w:r>
      <w:r w:rsidR="00A136FE" w:rsidRPr="00162456">
        <w:rPr>
          <w:sz w:val="22"/>
          <w:szCs w:val="22"/>
        </w:rPr>
        <w:t>8</w:t>
      </w:r>
      <w:r w:rsidR="00F94D94">
        <w:rPr>
          <w:sz w:val="22"/>
          <w:szCs w:val="22"/>
        </w:rPr>
        <w:t>.</w:t>
      </w:r>
      <w:r w:rsidR="00A136FE" w:rsidRPr="00162456">
        <w:rPr>
          <w:sz w:val="22"/>
          <w:szCs w:val="22"/>
        </w:rPr>
        <w:t xml:space="preserve">2019 n.05093-058978-2019 </w:t>
      </w:r>
      <w:r w:rsidRPr="00162456">
        <w:rPr>
          <w:sz w:val="22"/>
          <w:szCs w:val="22"/>
        </w:rPr>
        <w:t>in copia dichiarata dal proprietario conforme all'originale in suo possesso</w:t>
      </w:r>
      <w:r w:rsidR="00317269" w:rsidRPr="00162456">
        <w:rPr>
          <w:sz w:val="22"/>
          <w:szCs w:val="22"/>
        </w:rPr>
        <w:t>.</w:t>
      </w:r>
    </w:p>
    <w:p w14:paraId="3DFA1D3B" w14:textId="0E311ACB" w:rsidR="00C61076" w:rsidRPr="0029080D" w:rsidRDefault="00996418" w:rsidP="00342029">
      <w:pPr>
        <w:pStyle w:val="Rientrocorpodeltesto2"/>
        <w:spacing w:line="567" w:lineRule="exact"/>
        <w:ind w:left="567"/>
        <w:rPr>
          <w:sz w:val="22"/>
          <w:szCs w:val="22"/>
        </w:rPr>
      </w:pPr>
      <w:r w:rsidRPr="00E34C94">
        <w:rPr>
          <w:b/>
          <w:sz w:val="22"/>
          <w:szCs w:val="22"/>
        </w:rPr>
        <w:t xml:space="preserve">Art. </w:t>
      </w:r>
      <w:r w:rsidR="00DE22D3">
        <w:rPr>
          <w:b/>
          <w:sz w:val="22"/>
          <w:szCs w:val="22"/>
        </w:rPr>
        <w:t>5- DURATA</w:t>
      </w:r>
      <w:r w:rsidR="001D0EBB" w:rsidRPr="00E34C94">
        <w:rPr>
          <w:sz w:val="22"/>
          <w:szCs w:val="22"/>
        </w:rPr>
        <w:t xml:space="preserve"> </w:t>
      </w:r>
      <w:r w:rsidR="00A42ECD" w:rsidRPr="00E34C94">
        <w:rPr>
          <w:sz w:val="22"/>
          <w:szCs w:val="22"/>
        </w:rPr>
        <w:t xml:space="preserve">- </w:t>
      </w:r>
      <w:r w:rsidR="00893F9F" w:rsidRPr="00E34C94">
        <w:rPr>
          <w:color w:val="000000"/>
          <w:sz w:val="22"/>
          <w:szCs w:val="22"/>
        </w:rPr>
        <w:t>P</w:t>
      </w:r>
      <w:r w:rsidR="00BF308F" w:rsidRPr="00E34C94">
        <w:rPr>
          <w:color w:val="000000"/>
          <w:sz w:val="22"/>
          <w:szCs w:val="22"/>
        </w:rPr>
        <w:t xml:space="preserve">reso atto delle esigenze di carattere </w:t>
      </w:r>
      <w:r w:rsidR="00442823">
        <w:rPr>
          <w:color w:val="000000"/>
          <w:sz w:val="22"/>
          <w:szCs w:val="22"/>
        </w:rPr>
        <w:t>transitorio</w:t>
      </w:r>
      <w:r w:rsidR="00BF308F" w:rsidRPr="00E34C94">
        <w:rPr>
          <w:color w:val="000000"/>
          <w:sz w:val="22"/>
          <w:szCs w:val="22"/>
        </w:rPr>
        <w:t xml:space="preserve"> della Provincia di Ravenna sopra indicate, </w:t>
      </w:r>
      <w:r w:rsidR="00893F9F" w:rsidRPr="00E34C94">
        <w:rPr>
          <w:color w:val="000000"/>
          <w:sz w:val="22"/>
          <w:szCs w:val="22"/>
        </w:rPr>
        <w:t xml:space="preserve">il locatore </w:t>
      </w:r>
      <w:r w:rsidR="00BF308F" w:rsidRPr="00E34C94">
        <w:rPr>
          <w:color w:val="000000"/>
          <w:sz w:val="22"/>
          <w:szCs w:val="22"/>
        </w:rPr>
        <w:t xml:space="preserve">si dichiara </w:t>
      </w:r>
      <w:r w:rsidR="00B757F3" w:rsidRPr="00E34C94">
        <w:rPr>
          <w:color w:val="000000"/>
          <w:sz w:val="22"/>
          <w:szCs w:val="22"/>
        </w:rPr>
        <w:t>disposto</w:t>
      </w:r>
      <w:r w:rsidR="00BF308F" w:rsidRPr="00E34C94">
        <w:rPr>
          <w:color w:val="000000"/>
          <w:sz w:val="22"/>
          <w:szCs w:val="22"/>
        </w:rPr>
        <w:t xml:space="preserve"> a concedere </w:t>
      </w:r>
      <w:r w:rsidR="00E34C94" w:rsidRPr="00E34C94">
        <w:rPr>
          <w:color w:val="000000"/>
          <w:sz w:val="22"/>
          <w:szCs w:val="22"/>
        </w:rPr>
        <w:t xml:space="preserve">il suddetto immobile </w:t>
      </w:r>
      <w:r w:rsidR="00BF308F" w:rsidRPr="00E34C94">
        <w:rPr>
          <w:color w:val="000000"/>
          <w:sz w:val="22"/>
          <w:szCs w:val="22"/>
        </w:rPr>
        <w:t xml:space="preserve">in locazione per un periodo di </w:t>
      </w:r>
      <w:r w:rsidR="00E34C94" w:rsidRPr="00E34C94">
        <w:rPr>
          <w:color w:val="000000"/>
          <w:sz w:val="22"/>
          <w:szCs w:val="22"/>
        </w:rPr>
        <w:t>un</w:t>
      </w:r>
      <w:r w:rsidR="00BF308F" w:rsidRPr="00E34C94">
        <w:rPr>
          <w:color w:val="000000"/>
          <w:sz w:val="22"/>
          <w:szCs w:val="22"/>
        </w:rPr>
        <w:t xml:space="preserve"> </w:t>
      </w:r>
      <w:r w:rsidR="00F668FE" w:rsidRPr="00E34C94">
        <w:rPr>
          <w:color w:val="000000"/>
          <w:sz w:val="22"/>
          <w:szCs w:val="22"/>
        </w:rPr>
        <w:t>anno</w:t>
      </w:r>
      <w:r w:rsidR="00BF308F" w:rsidRPr="00E34C94">
        <w:rPr>
          <w:color w:val="000000"/>
          <w:sz w:val="22"/>
          <w:szCs w:val="22"/>
        </w:rPr>
        <w:t xml:space="preserve"> alla Provincia di Ravenna, e quest’ ultima si dichiara a sua volta disposta a condurre in locazione l’immobile per tale limitato periodo di tempo</w:t>
      </w:r>
      <w:r w:rsidR="00442823">
        <w:rPr>
          <w:color w:val="000000"/>
          <w:sz w:val="22"/>
          <w:szCs w:val="22"/>
        </w:rPr>
        <w:t xml:space="preserve">, ai sensi dell’art. 27 </w:t>
      </w:r>
      <w:r w:rsidR="00442823" w:rsidRPr="0065409E">
        <w:rPr>
          <w:sz w:val="22"/>
          <w:szCs w:val="22"/>
        </w:rPr>
        <w:t>della legge 392/78</w:t>
      </w:r>
      <w:r w:rsidR="00442823">
        <w:rPr>
          <w:sz w:val="22"/>
          <w:szCs w:val="22"/>
        </w:rPr>
        <w:t>, c.5</w:t>
      </w:r>
      <w:r w:rsidR="00BF308F" w:rsidRPr="00E34C94">
        <w:rPr>
          <w:color w:val="000000"/>
          <w:sz w:val="22"/>
          <w:szCs w:val="22"/>
        </w:rPr>
        <w:t>.</w:t>
      </w:r>
      <w:r w:rsidR="00442823">
        <w:rPr>
          <w:color w:val="000000"/>
          <w:sz w:val="22"/>
          <w:szCs w:val="22"/>
        </w:rPr>
        <w:t xml:space="preserve"> </w:t>
      </w:r>
      <w:r w:rsidR="001D0EBB" w:rsidRPr="00E34C94">
        <w:rPr>
          <w:sz w:val="22"/>
          <w:szCs w:val="22"/>
        </w:rPr>
        <w:t>Il contratto</w:t>
      </w:r>
      <w:r w:rsidR="008B38FF" w:rsidRPr="005B10FC">
        <w:rPr>
          <w:color w:val="000000"/>
          <w:sz w:val="22"/>
          <w:szCs w:val="22"/>
        </w:rPr>
        <w:t>, pertanto</w:t>
      </w:r>
      <w:r w:rsidR="008B38FF">
        <w:rPr>
          <w:sz w:val="22"/>
          <w:szCs w:val="22"/>
        </w:rPr>
        <w:t xml:space="preserve">, </w:t>
      </w:r>
      <w:r w:rsidR="001D0EBB" w:rsidRPr="00E34C94">
        <w:rPr>
          <w:sz w:val="22"/>
          <w:szCs w:val="22"/>
        </w:rPr>
        <w:t>avrà</w:t>
      </w:r>
      <w:r w:rsidR="001D0EBB" w:rsidRPr="0065409E">
        <w:rPr>
          <w:sz w:val="22"/>
          <w:szCs w:val="22"/>
        </w:rPr>
        <w:t xml:space="preserve"> durata di anni </w:t>
      </w:r>
      <w:r w:rsidR="00E34C94">
        <w:rPr>
          <w:sz w:val="22"/>
          <w:szCs w:val="22"/>
        </w:rPr>
        <w:t>1</w:t>
      </w:r>
      <w:r w:rsidR="001D0EBB" w:rsidRPr="0065409E">
        <w:rPr>
          <w:sz w:val="22"/>
          <w:szCs w:val="22"/>
        </w:rPr>
        <w:t xml:space="preserve"> (</w:t>
      </w:r>
      <w:r w:rsidR="00E34C94">
        <w:rPr>
          <w:sz w:val="22"/>
          <w:szCs w:val="22"/>
        </w:rPr>
        <w:t>uno</w:t>
      </w:r>
      <w:r w:rsidR="001D0EBB" w:rsidRPr="0065409E">
        <w:rPr>
          <w:sz w:val="22"/>
          <w:szCs w:val="22"/>
        </w:rPr>
        <w:t>) con decorrenza dal</w:t>
      </w:r>
      <w:r w:rsidR="00BA5C9B" w:rsidRPr="0065409E">
        <w:rPr>
          <w:sz w:val="22"/>
          <w:szCs w:val="22"/>
        </w:rPr>
        <w:t xml:space="preserve"> </w:t>
      </w:r>
      <w:r w:rsidR="00BA5C9B" w:rsidRPr="0065409E">
        <w:rPr>
          <w:sz w:val="22"/>
          <w:szCs w:val="22"/>
        </w:rPr>
        <w:lastRenderedPageBreak/>
        <w:t>01.0</w:t>
      </w:r>
      <w:r w:rsidR="00E34C94">
        <w:rPr>
          <w:sz w:val="22"/>
          <w:szCs w:val="22"/>
        </w:rPr>
        <w:t>9</w:t>
      </w:r>
      <w:r w:rsidR="00BA5C9B" w:rsidRPr="0065409E">
        <w:rPr>
          <w:sz w:val="22"/>
          <w:szCs w:val="22"/>
        </w:rPr>
        <w:t>.</w:t>
      </w:r>
      <w:r w:rsidR="00BA5C9B" w:rsidRPr="007D56FC">
        <w:rPr>
          <w:sz w:val="22"/>
          <w:szCs w:val="22"/>
        </w:rPr>
        <w:t>20</w:t>
      </w:r>
      <w:r w:rsidR="005F04E8" w:rsidRPr="007D56FC">
        <w:rPr>
          <w:sz w:val="22"/>
          <w:szCs w:val="22"/>
        </w:rPr>
        <w:t>24</w:t>
      </w:r>
      <w:r w:rsidR="00FB4DA1" w:rsidRPr="007D56FC">
        <w:rPr>
          <w:sz w:val="22"/>
          <w:szCs w:val="22"/>
        </w:rPr>
        <w:t xml:space="preserve"> e scadenza 31.08.2025</w:t>
      </w:r>
      <w:r w:rsidR="005B10FC" w:rsidRPr="007D56FC">
        <w:rPr>
          <w:sz w:val="22"/>
          <w:szCs w:val="22"/>
        </w:rPr>
        <w:t>.</w:t>
      </w:r>
      <w:r w:rsidR="005B10FC">
        <w:rPr>
          <w:sz w:val="22"/>
          <w:szCs w:val="22"/>
        </w:rPr>
        <w:t xml:space="preserve"> </w:t>
      </w:r>
      <w:r w:rsidR="007A649D" w:rsidRPr="0065409E">
        <w:rPr>
          <w:sz w:val="22"/>
          <w:szCs w:val="22"/>
        </w:rPr>
        <w:t>Il contratto</w:t>
      </w:r>
      <w:r w:rsidR="00D43EC8" w:rsidRPr="0065409E">
        <w:rPr>
          <w:sz w:val="22"/>
          <w:szCs w:val="22"/>
        </w:rPr>
        <w:t xml:space="preserve"> </w:t>
      </w:r>
      <w:r w:rsidR="00E34C94">
        <w:rPr>
          <w:sz w:val="22"/>
          <w:szCs w:val="22"/>
        </w:rPr>
        <w:t>potrà essere rinnovato su richiesta della Provincia di Ravenna per un ulteriore anno</w:t>
      </w:r>
      <w:r w:rsidR="007A649D" w:rsidRPr="0065409E">
        <w:rPr>
          <w:sz w:val="22"/>
          <w:szCs w:val="22"/>
        </w:rPr>
        <w:t xml:space="preserve">, </w:t>
      </w:r>
      <w:r w:rsidR="00E34C94">
        <w:rPr>
          <w:sz w:val="22"/>
          <w:szCs w:val="22"/>
        </w:rPr>
        <w:t xml:space="preserve">da comunicarsi </w:t>
      </w:r>
      <w:r w:rsidR="007A649D" w:rsidRPr="0065409E">
        <w:rPr>
          <w:sz w:val="22"/>
          <w:szCs w:val="22"/>
        </w:rPr>
        <w:t xml:space="preserve">a mezzo </w:t>
      </w:r>
      <w:r w:rsidR="00E34C94">
        <w:rPr>
          <w:sz w:val="22"/>
          <w:szCs w:val="22"/>
        </w:rPr>
        <w:t xml:space="preserve">posta </w:t>
      </w:r>
      <w:r w:rsidR="00E34C94" w:rsidRPr="0029080D">
        <w:rPr>
          <w:sz w:val="22"/>
          <w:szCs w:val="22"/>
        </w:rPr>
        <w:t>elettronica certificata entro e non oltre il 30</w:t>
      </w:r>
      <w:r w:rsidR="00FB4DA1" w:rsidRPr="0029080D">
        <w:rPr>
          <w:sz w:val="22"/>
          <w:szCs w:val="22"/>
        </w:rPr>
        <w:t>.</w:t>
      </w:r>
      <w:r w:rsidR="00E34C94" w:rsidRPr="0029080D">
        <w:rPr>
          <w:sz w:val="22"/>
          <w:szCs w:val="22"/>
        </w:rPr>
        <w:t>06</w:t>
      </w:r>
      <w:r w:rsidR="00FB4DA1" w:rsidRPr="0029080D">
        <w:rPr>
          <w:sz w:val="22"/>
          <w:szCs w:val="22"/>
        </w:rPr>
        <w:t>.</w:t>
      </w:r>
      <w:r w:rsidR="00E34C94" w:rsidRPr="0029080D">
        <w:rPr>
          <w:sz w:val="22"/>
          <w:szCs w:val="22"/>
        </w:rPr>
        <w:t>202</w:t>
      </w:r>
      <w:r w:rsidR="00FB4DA1" w:rsidRPr="0029080D">
        <w:rPr>
          <w:sz w:val="22"/>
          <w:szCs w:val="22"/>
        </w:rPr>
        <w:t>5</w:t>
      </w:r>
      <w:r w:rsidR="00C61076" w:rsidRPr="0029080D">
        <w:rPr>
          <w:sz w:val="22"/>
          <w:szCs w:val="22"/>
        </w:rPr>
        <w:t>.</w:t>
      </w:r>
    </w:p>
    <w:p w14:paraId="2BD6C0D8" w14:textId="55744718" w:rsidR="00FB4DA1" w:rsidRPr="0029080D" w:rsidRDefault="0027573C" w:rsidP="00342029">
      <w:pPr>
        <w:pStyle w:val="Rientrocorpodeltesto2"/>
        <w:spacing w:line="567" w:lineRule="exact"/>
        <w:ind w:left="567"/>
        <w:rPr>
          <w:sz w:val="22"/>
          <w:szCs w:val="22"/>
        </w:rPr>
      </w:pPr>
      <w:r w:rsidRPr="0029080D">
        <w:rPr>
          <w:sz w:val="22"/>
          <w:szCs w:val="22"/>
        </w:rPr>
        <w:t>Entro 30 giorni dal ricevimento della richiesta del rinnovo</w:t>
      </w:r>
      <w:r w:rsidR="00FB4DA1" w:rsidRPr="0029080D">
        <w:rPr>
          <w:sz w:val="22"/>
          <w:szCs w:val="22"/>
        </w:rPr>
        <w:t xml:space="preserve"> il locatore avrà la facoltà di rifiutarla solo nel caso sia in corso la vendita dell’immobile in oggetto.</w:t>
      </w:r>
    </w:p>
    <w:p w14:paraId="3F4047C3" w14:textId="77777777" w:rsidR="000110A0" w:rsidRDefault="000110A0" w:rsidP="00342029">
      <w:pPr>
        <w:pStyle w:val="Rientrocorpodeltesto2"/>
        <w:spacing w:line="567" w:lineRule="exact"/>
        <w:ind w:left="567"/>
        <w:rPr>
          <w:sz w:val="22"/>
          <w:szCs w:val="22"/>
        </w:rPr>
      </w:pPr>
      <w:r w:rsidRPr="0029080D">
        <w:rPr>
          <w:sz w:val="22"/>
          <w:szCs w:val="22"/>
        </w:rPr>
        <w:t>Ai sensi dell’art. 27 della legge 392/78</w:t>
      </w:r>
      <w:r w:rsidR="00442823" w:rsidRPr="0029080D">
        <w:rPr>
          <w:sz w:val="22"/>
          <w:szCs w:val="22"/>
        </w:rPr>
        <w:t>, c.8</w:t>
      </w:r>
      <w:r w:rsidRPr="0029080D">
        <w:rPr>
          <w:sz w:val="22"/>
          <w:szCs w:val="22"/>
        </w:rPr>
        <w:t xml:space="preserve">, </w:t>
      </w:r>
      <w:r w:rsidR="00442823" w:rsidRPr="0029080D">
        <w:rPr>
          <w:sz w:val="22"/>
          <w:szCs w:val="22"/>
        </w:rPr>
        <w:t>il conduttore</w:t>
      </w:r>
      <w:r w:rsidR="00442823" w:rsidRPr="00C41C5B">
        <w:rPr>
          <w:sz w:val="22"/>
          <w:szCs w:val="22"/>
        </w:rPr>
        <w:t>, qualora ricorrano gravi motivi, pu</w:t>
      </w:r>
      <w:r w:rsidR="000F4816" w:rsidRPr="00C41C5B">
        <w:rPr>
          <w:sz w:val="22"/>
          <w:szCs w:val="22"/>
        </w:rPr>
        <w:t>ò</w:t>
      </w:r>
      <w:r w:rsidR="00442823" w:rsidRPr="00C41C5B">
        <w:rPr>
          <w:sz w:val="22"/>
          <w:szCs w:val="22"/>
        </w:rPr>
        <w:t xml:space="preserve"> recedere in qualsiasi momento dal contratto con preavviso di almeno sei mesi da comunicarsi con lettera raccomandata.</w:t>
      </w:r>
    </w:p>
    <w:p w14:paraId="200DC9D3" w14:textId="071A6905" w:rsidR="00C36EAE" w:rsidRDefault="00996418" w:rsidP="00342029">
      <w:pPr>
        <w:pStyle w:val="Rientrocorpodeltesto2"/>
        <w:spacing w:line="567" w:lineRule="exact"/>
        <w:ind w:left="567"/>
        <w:rPr>
          <w:sz w:val="22"/>
          <w:szCs w:val="22"/>
        </w:rPr>
      </w:pPr>
      <w:r w:rsidRPr="0065409E">
        <w:rPr>
          <w:b/>
          <w:sz w:val="22"/>
          <w:szCs w:val="22"/>
        </w:rPr>
        <w:t xml:space="preserve">Art. </w:t>
      </w:r>
      <w:r w:rsidR="00DE22D3">
        <w:rPr>
          <w:b/>
          <w:sz w:val="22"/>
          <w:szCs w:val="22"/>
        </w:rPr>
        <w:t xml:space="preserve">6 </w:t>
      </w:r>
      <w:r w:rsidR="00AC134E">
        <w:rPr>
          <w:b/>
          <w:sz w:val="22"/>
          <w:szCs w:val="22"/>
        </w:rPr>
        <w:t>–</w:t>
      </w:r>
      <w:r w:rsidR="00DE22D3">
        <w:rPr>
          <w:b/>
          <w:sz w:val="22"/>
          <w:szCs w:val="22"/>
        </w:rPr>
        <w:t xml:space="preserve"> </w:t>
      </w:r>
      <w:r w:rsidR="00AC134E">
        <w:rPr>
          <w:b/>
          <w:sz w:val="22"/>
          <w:szCs w:val="22"/>
        </w:rPr>
        <w:t xml:space="preserve">CANONE </w:t>
      </w:r>
      <w:r w:rsidR="00E47E5B" w:rsidRPr="0065409E">
        <w:rPr>
          <w:sz w:val="22"/>
          <w:szCs w:val="22"/>
        </w:rPr>
        <w:t>-</w:t>
      </w:r>
      <w:r w:rsidR="00A42ECD" w:rsidRPr="0065409E">
        <w:rPr>
          <w:sz w:val="22"/>
          <w:szCs w:val="22"/>
        </w:rPr>
        <w:t xml:space="preserve"> </w:t>
      </w:r>
      <w:r w:rsidR="000110A0" w:rsidRPr="0065409E">
        <w:rPr>
          <w:sz w:val="22"/>
          <w:szCs w:val="22"/>
        </w:rPr>
        <w:t xml:space="preserve">Il canone annuo di locazione viene fissato in € </w:t>
      </w:r>
      <w:r w:rsidR="00840E6D">
        <w:rPr>
          <w:sz w:val="22"/>
          <w:szCs w:val="22"/>
        </w:rPr>
        <w:t>4</w:t>
      </w:r>
      <w:r w:rsidR="00E34C94">
        <w:rPr>
          <w:sz w:val="22"/>
          <w:szCs w:val="22"/>
        </w:rPr>
        <w:t>0.000</w:t>
      </w:r>
      <w:r w:rsidR="000E3129" w:rsidRPr="0065409E">
        <w:rPr>
          <w:sz w:val="22"/>
          <w:szCs w:val="22"/>
        </w:rPr>
        <w:t>,0</w:t>
      </w:r>
      <w:r w:rsidR="00C36EAE" w:rsidRPr="0065409E">
        <w:rPr>
          <w:sz w:val="22"/>
          <w:szCs w:val="22"/>
        </w:rPr>
        <w:t>0</w:t>
      </w:r>
      <w:r w:rsidR="00D2499E" w:rsidRPr="0065409E">
        <w:rPr>
          <w:sz w:val="22"/>
          <w:szCs w:val="22"/>
        </w:rPr>
        <w:t xml:space="preserve"> </w:t>
      </w:r>
      <w:r w:rsidR="00D2499E" w:rsidRPr="00DF7A77">
        <w:rPr>
          <w:sz w:val="22"/>
          <w:szCs w:val="22"/>
        </w:rPr>
        <w:t>esenti dalla applicazione dell’IVA</w:t>
      </w:r>
      <w:r w:rsidR="000110A0" w:rsidRPr="0065409E">
        <w:rPr>
          <w:sz w:val="22"/>
          <w:szCs w:val="22"/>
        </w:rPr>
        <w:t xml:space="preserve"> e dovrà essere corrisposto in due rate semestrali </w:t>
      </w:r>
      <w:r w:rsidR="00234F89" w:rsidRPr="0065409E">
        <w:rPr>
          <w:sz w:val="22"/>
          <w:szCs w:val="22"/>
        </w:rPr>
        <w:t xml:space="preserve">anticipate </w:t>
      </w:r>
      <w:r w:rsidR="000110A0" w:rsidRPr="0065409E">
        <w:rPr>
          <w:sz w:val="22"/>
          <w:szCs w:val="22"/>
        </w:rPr>
        <w:t xml:space="preserve">di € </w:t>
      </w:r>
      <w:r w:rsidR="00D94E4C">
        <w:rPr>
          <w:sz w:val="22"/>
          <w:szCs w:val="22"/>
        </w:rPr>
        <w:t>20</w:t>
      </w:r>
      <w:r w:rsidR="00AF1C15">
        <w:rPr>
          <w:sz w:val="22"/>
          <w:szCs w:val="22"/>
        </w:rPr>
        <w:t>.000</w:t>
      </w:r>
      <w:r w:rsidR="000E3129" w:rsidRPr="0065409E">
        <w:rPr>
          <w:sz w:val="22"/>
          <w:szCs w:val="22"/>
        </w:rPr>
        <w:t>,00</w:t>
      </w:r>
      <w:r w:rsidR="000110A0" w:rsidRPr="0065409E">
        <w:rPr>
          <w:sz w:val="22"/>
          <w:szCs w:val="22"/>
        </w:rPr>
        <w:t xml:space="preserve"> </w:t>
      </w:r>
      <w:r w:rsidR="00E676EF" w:rsidRPr="0065409E">
        <w:rPr>
          <w:sz w:val="22"/>
          <w:szCs w:val="22"/>
        </w:rPr>
        <w:t>cadauna</w:t>
      </w:r>
      <w:r w:rsidR="000E3129" w:rsidRPr="0065409E">
        <w:rPr>
          <w:sz w:val="22"/>
          <w:szCs w:val="22"/>
        </w:rPr>
        <w:t xml:space="preserve">. La </w:t>
      </w:r>
      <w:r w:rsidR="00BD7D5E" w:rsidRPr="0065409E">
        <w:rPr>
          <w:sz w:val="22"/>
          <w:szCs w:val="22"/>
        </w:rPr>
        <w:t>prima rata</w:t>
      </w:r>
      <w:r w:rsidR="000E3129" w:rsidRPr="0065409E">
        <w:rPr>
          <w:sz w:val="22"/>
          <w:szCs w:val="22"/>
        </w:rPr>
        <w:t xml:space="preserve"> di canone </w:t>
      </w:r>
      <w:r w:rsidR="00E676EF" w:rsidRPr="0065409E">
        <w:rPr>
          <w:sz w:val="22"/>
          <w:szCs w:val="22"/>
        </w:rPr>
        <w:t>dovrà essere versata</w:t>
      </w:r>
      <w:r w:rsidR="008C48ED" w:rsidRPr="0065409E">
        <w:rPr>
          <w:sz w:val="22"/>
          <w:szCs w:val="22"/>
        </w:rPr>
        <w:t xml:space="preserve"> </w:t>
      </w:r>
      <w:r w:rsidR="00FF5A1D" w:rsidRPr="0065409E">
        <w:rPr>
          <w:sz w:val="22"/>
          <w:szCs w:val="22"/>
        </w:rPr>
        <w:t xml:space="preserve">entro </w:t>
      </w:r>
      <w:r w:rsidR="003C313B" w:rsidRPr="0065409E">
        <w:rPr>
          <w:sz w:val="22"/>
          <w:szCs w:val="22"/>
        </w:rPr>
        <w:t>il 3</w:t>
      </w:r>
      <w:r w:rsidR="00DA5BFE">
        <w:rPr>
          <w:sz w:val="22"/>
          <w:szCs w:val="22"/>
        </w:rPr>
        <w:t>0</w:t>
      </w:r>
      <w:r w:rsidR="003C313B" w:rsidRPr="0065409E">
        <w:rPr>
          <w:sz w:val="22"/>
          <w:szCs w:val="22"/>
        </w:rPr>
        <w:t xml:space="preserve"> </w:t>
      </w:r>
      <w:r w:rsidR="00AF1C15">
        <w:rPr>
          <w:sz w:val="22"/>
          <w:szCs w:val="22"/>
        </w:rPr>
        <w:t>settembre</w:t>
      </w:r>
      <w:r w:rsidR="003C313B" w:rsidRPr="0065409E">
        <w:rPr>
          <w:sz w:val="22"/>
          <w:szCs w:val="22"/>
        </w:rPr>
        <w:t xml:space="preserve"> 20</w:t>
      </w:r>
      <w:r w:rsidR="00D94E4C">
        <w:rPr>
          <w:sz w:val="22"/>
          <w:szCs w:val="22"/>
        </w:rPr>
        <w:t>24</w:t>
      </w:r>
      <w:r w:rsidR="003C313B" w:rsidRPr="0065409E">
        <w:rPr>
          <w:sz w:val="22"/>
          <w:szCs w:val="22"/>
        </w:rPr>
        <w:t xml:space="preserve"> </w:t>
      </w:r>
      <w:r w:rsidR="00BD7D5E" w:rsidRPr="0065409E">
        <w:rPr>
          <w:sz w:val="22"/>
          <w:szCs w:val="22"/>
        </w:rPr>
        <w:t>e l</w:t>
      </w:r>
      <w:r w:rsidR="00AF1C15">
        <w:rPr>
          <w:sz w:val="22"/>
          <w:szCs w:val="22"/>
        </w:rPr>
        <w:t>a</w:t>
      </w:r>
      <w:r w:rsidR="00BD7D5E" w:rsidRPr="0065409E">
        <w:rPr>
          <w:sz w:val="22"/>
          <w:szCs w:val="22"/>
        </w:rPr>
        <w:t xml:space="preserve"> successiv</w:t>
      </w:r>
      <w:r w:rsidR="00AF1C15">
        <w:rPr>
          <w:sz w:val="22"/>
          <w:szCs w:val="22"/>
        </w:rPr>
        <w:t>a</w:t>
      </w:r>
      <w:r w:rsidR="00BD7D5E" w:rsidRPr="0065409E">
        <w:rPr>
          <w:sz w:val="22"/>
          <w:szCs w:val="22"/>
        </w:rPr>
        <w:t xml:space="preserve"> </w:t>
      </w:r>
      <w:r w:rsidR="00AF1C15">
        <w:rPr>
          <w:sz w:val="22"/>
          <w:szCs w:val="22"/>
        </w:rPr>
        <w:t>entro il 31 marzo 202</w:t>
      </w:r>
      <w:r w:rsidR="00D94E4C">
        <w:rPr>
          <w:sz w:val="22"/>
          <w:szCs w:val="22"/>
        </w:rPr>
        <w:t>5</w:t>
      </w:r>
      <w:r w:rsidRPr="0065409E">
        <w:rPr>
          <w:sz w:val="22"/>
          <w:szCs w:val="22"/>
        </w:rPr>
        <w:t xml:space="preserve"> </w:t>
      </w:r>
      <w:r w:rsidR="000110A0" w:rsidRPr="0065409E">
        <w:rPr>
          <w:sz w:val="22"/>
          <w:szCs w:val="22"/>
        </w:rPr>
        <w:t xml:space="preserve">mediante accredito sul conto corrente bancario </w:t>
      </w:r>
      <w:r w:rsidR="000222AA" w:rsidRPr="0065409E">
        <w:rPr>
          <w:sz w:val="22"/>
          <w:szCs w:val="22"/>
        </w:rPr>
        <w:t>presso la</w:t>
      </w:r>
      <w:r w:rsidR="00AF1C15">
        <w:rPr>
          <w:sz w:val="22"/>
          <w:szCs w:val="22"/>
        </w:rPr>
        <w:t xml:space="preserve"> </w:t>
      </w:r>
      <w:r w:rsidR="003D0A66">
        <w:rPr>
          <w:sz w:val="22"/>
          <w:szCs w:val="22"/>
        </w:rPr>
        <w:t>Banca</w:t>
      </w:r>
      <w:r w:rsidR="00317269">
        <w:rPr>
          <w:sz w:val="22"/>
          <w:szCs w:val="22"/>
        </w:rPr>
        <w:t xml:space="preserve"> </w:t>
      </w:r>
      <w:r w:rsidR="003D0A66">
        <w:rPr>
          <w:sz w:val="22"/>
          <w:szCs w:val="22"/>
        </w:rPr>
        <w:t>di Credito Cooperativo Ravennate Forlivese Imolese</w:t>
      </w:r>
      <w:r w:rsidR="00105CE7">
        <w:rPr>
          <w:sz w:val="22"/>
          <w:szCs w:val="22"/>
        </w:rPr>
        <w:t xml:space="preserve"> </w:t>
      </w:r>
      <w:r w:rsidR="003C4A42">
        <w:rPr>
          <w:sz w:val="22"/>
          <w:szCs w:val="22"/>
        </w:rPr>
        <w:t>IBAN</w:t>
      </w:r>
      <w:r w:rsidR="00105CE7">
        <w:rPr>
          <w:sz w:val="22"/>
          <w:szCs w:val="22"/>
        </w:rPr>
        <w:t xml:space="preserve"> </w:t>
      </w:r>
      <w:r w:rsidR="003D0A66">
        <w:rPr>
          <w:sz w:val="22"/>
          <w:szCs w:val="22"/>
        </w:rPr>
        <w:t>IT48W0854223700000000019010.</w:t>
      </w:r>
    </w:p>
    <w:p w14:paraId="4C047027" w14:textId="77777777" w:rsidR="003A6F3C" w:rsidRPr="003A6F3C" w:rsidRDefault="003A6F3C" w:rsidP="00342029">
      <w:pPr>
        <w:pStyle w:val="Rientrocorpodeltesto2"/>
        <w:spacing w:line="567" w:lineRule="exact"/>
        <w:ind w:left="567"/>
        <w:rPr>
          <w:sz w:val="22"/>
          <w:szCs w:val="22"/>
        </w:rPr>
      </w:pPr>
      <w:r w:rsidRPr="009B0B3F">
        <w:rPr>
          <w:sz w:val="22"/>
          <w:szCs w:val="22"/>
        </w:rPr>
        <w:t>Le parti, di comune acco</w:t>
      </w:r>
      <w:r w:rsidR="004A45F4">
        <w:rPr>
          <w:sz w:val="22"/>
          <w:szCs w:val="22"/>
        </w:rPr>
        <w:t>r</w:t>
      </w:r>
      <w:r w:rsidRPr="009B0B3F">
        <w:rPr>
          <w:sz w:val="22"/>
          <w:szCs w:val="22"/>
        </w:rPr>
        <w:t>do, convengono di non costituire il previsto deposito cauzionale a garanzia di tutti gli obblighi derivanti dal presente contratto.</w:t>
      </w:r>
    </w:p>
    <w:p w14:paraId="614F7377" w14:textId="77777777" w:rsidR="00690515" w:rsidRPr="0065409E" w:rsidRDefault="00996418" w:rsidP="00342029">
      <w:pPr>
        <w:pStyle w:val="Rientrocorpodeltesto2"/>
        <w:spacing w:line="567" w:lineRule="exact"/>
        <w:ind w:left="567"/>
        <w:rPr>
          <w:sz w:val="22"/>
          <w:szCs w:val="22"/>
        </w:rPr>
      </w:pPr>
      <w:r w:rsidRPr="0065409E">
        <w:rPr>
          <w:b/>
          <w:sz w:val="22"/>
          <w:szCs w:val="22"/>
        </w:rPr>
        <w:t xml:space="preserve">Art. </w:t>
      </w:r>
      <w:r w:rsidR="00812844">
        <w:rPr>
          <w:b/>
          <w:sz w:val="22"/>
          <w:szCs w:val="22"/>
        </w:rPr>
        <w:t>7</w:t>
      </w:r>
      <w:r w:rsidR="000110A0" w:rsidRPr="0065409E">
        <w:rPr>
          <w:sz w:val="22"/>
          <w:szCs w:val="22"/>
        </w:rPr>
        <w:t xml:space="preserve"> </w:t>
      </w:r>
      <w:r w:rsidR="00AC134E">
        <w:rPr>
          <w:sz w:val="22"/>
          <w:szCs w:val="22"/>
        </w:rPr>
        <w:t xml:space="preserve">– </w:t>
      </w:r>
      <w:r w:rsidR="00AC134E" w:rsidRPr="00AC134E">
        <w:rPr>
          <w:b/>
          <w:sz w:val="22"/>
          <w:szCs w:val="22"/>
        </w:rPr>
        <w:t>DESTINAZIONE</w:t>
      </w:r>
      <w:r w:rsidR="00AC134E">
        <w:rPr>
          <w:sz w:val="22"/>
          <w:szCs w:val="22"/>
        </w:rPr>
        <w:t xml:space="preserve"> -</w:t>
      </w:r>
      <w:r w:rsidR="005A3250">
        <w:rPr>
          <w:sz w:val="22"/>
          <w:szCs w:val="22"/>
        </w:rPr>
        <w:t xml:space="preserve"> </w:t>
      </w:r>
      <w:r w:rsidR="00690515" w:rsidRPr="0065409E">
        <w:rPr>
          <w:sz w:val="22"/>
          <w:szCs w:val="22"/>
        </w:rPr>
        <w:t xml:space="preserve">I locali del presente contratto </w:t>
      </w:r>
      <w:r w:rsidR="005A3250" w:rsidRPr="0065409E">
        <w:rPr>
          <w:sz w:val="22"/>
          <w:szCs w:val="22"/>
        </w:rPr>
        <w:t>sono</w:t>
      </w:r>
      <w:r w:rsidR="00690515" w:rsidRPr="0065409E">
        <w:rPr>
          <w:sz w:val="22"/>
          <w:szCs w:val="22"/>
        </w:rPr>
        <w:t xml:space="preserve"> concessi in locazione per l’uso specificato all’art. 2, con divieto di sublocazione anche parziale, pena la risoluzione di diritto del presente contratto. Il conduttore potrà tuttavia collocarvi liberamente – con la medesima destinazione – </w:t>
      </w:r>
      <w:r w:rsidR="00D939FC">
        <w:rPr>
          <w:sz w:val="22"/>
          <w:szCs w:val="22"/>
        </w:rPr>
        <w:t>anche altre</w:t>
      </w:r>
      <w:r w:rsidR="00690515" w:rsidRPr="0065409E">
        <w:rPr>
          <w:sz w:val="22"/>
          <w:szCs w:val="22"/>
        </w:rPr>
        <w:t xml:space="preserve"> </w:t>
      </w:r>
      <w:r w:rsidR="00AF1C15">
        <w:rPr>
          <w:sz w:val="22"/>
          <w:szCs w:val="22"/>
        </w:rPr>
        <w:t>scuol</w:t>
      </w:r>
      <w:r w:rsidR="00D939FC">
        <w:rPr>
          <w:sz w:val="22"/>
          <w:szCs w:val="22"/>
        </w:rPr>
        <w:t>e</w:t>
      </w:r>
      <w:r w:rsidR="00AF1C15">
        <w:rPr>
          <w:sz w:val="22"/>
          <w:szCs w:val="22"/>
        </w:rPr>
        <w:t xml:space="preserve"> di sua pertinenza</w:t>
      </w:r>
      <w:r w:rsidR="00D939FC">
        <w:rPr>
          <w:sz w:val="22"/>
          <w:szCs w:val="22"/>
        </w:rPr>
        <w:t xml:space="preserve"> qualora ne insorgesse la necessità</w:t>
      </w:r>
      <w:r w:rsidR="00690515" w:rsidRPr="0065409E">
        <w:rPr>
          <w:sz w:val="22"/>
          <w:szCs w:val="22"/>
        </w:rPr>
        <w:t>.</w:t>
      </w:r>
    </w:p>
    <w:p w14:paraId="400D7A44" w14:textId="77777777" w:rsidR="00E95B87" w:rsidRDefault="00E95B87" w:rsidP="00342029">
      <w:pPr>
        <w:pStyle w:val="Rientrocorpodeltesto2"/>
        <w:spacing w:line="567" w:lineRule="exact"/>
        <w:ind w:left="567"/>
        <w:rPr>
          <w:sz w:val="22"/>
          <w:szCs w:val="22"/>
        </w:rPr>
      </w:pPr>
      <w:r w:rsidRPr="0065409E">
        <w:rPr>
          <w:b/>
          <w:sz w:val="22"/>
          <w:szCs w:val="22"/>
        </w:rPr>
        <w:t xml:space="preserve">Art. </w:t>
      </w:r>
      <w:r w:rsidR="00812844">
        <w:rPr>
          <w:b/>
          <w:sz w:val="22"/>
          <w:szCs w:val="22"/>
        </w:rPr>
        <w:t>8</w:t>
      </w:r>
      <w:r w:rsidR="0050306F" w:rsidRPr="0065409E">
        <w:rPr>
          <w:sz w:val="22"/>
          <w:szCs w:val="22"/>
        </w:rPr>
        <w:t xml:space="preserve"> </w:t>
      </w:r>
      <w:r w:rsidR="00857D44" w:rsidRPr="00B90F88">
        <w:rPr>
          <w:sz w:val="22"/>
          <w:szCs w:val="22"/>
        </w:rPr>
        <w:t>–</w:t>
      </w:r>
      <w:r w:rsidR="0050306F" w:rsidRPr="00B90F88">
        <w:rPr>
          <w:sz w:val="22"/>
          <w:szCs w:val="22"/>
        </w:rPr>
        <w:t xml:space="preserve"> </w:t>
      </w:r>
      <w:r w:rsidR="00857D44" w:rsidRPr="00857D44">
        <w:rPr>
          <w:b/>
          <w:sz w:val="22"/>
          <w:szCs w:val="22"/>
        </w:rPr>
        <w:t xml:space="preserve">MANUTENZIONI </w:t>
      </w:r>
      <w:r w:rsidR="00857D44" w:rsidRPr="00B90F88">
        <w:rPr>
          <w:sz w:val="22"/>
          <w:szCs w:val="22"/>
        </w:rPr>
        <w:t xml:space="preserve">- </w:t>
      </w:r>
      <w:r w:rsidRPr="0065409E">
        <w:rPr>
          <w:sz w:val="22"/>
          <w:szCs w:val="22"/>
        </w:rPr>
        <w:t>Le manutenzioni ordinarie competono al conduttore, quelle straordinarie al locatore</w:t>
      </w:r>
      <w:r w:rsidRPr="00C41C5B">
        <w:rPr>
          <w:sz w:val="22"/>
          <w:szCs w:val="22"/>
        </w:rPr>
        <w:t xml:space="preserve">. Per una più precisa suddivisione degli oneri manutentivi si </w:t>
      </w:r>
      <w:r w:rsidR="00483B9B" w:rsidRPr="00C41C5B">
        <w:rPr>
          <w:sz w:val="22"/>
          <w:szCs w:val="22"/>
        </w:rPr>
        <w:t>rinvia</w:t>
      </w:r>
      <w:r w:rsidRPr="00C41C5B">
        <w:rPr>
          <w:sz w:val="22"/>
          <w:szCs w:val="22"/>
        </w:rPr>
        <w:t xml:space="preserve"> al testo dell'accordo intitolato "Suddivisione fra locatore </w:t>
      </w:r>
      <w:r w:rsidR="005A3250" w:rsidRPr="00C41C5B">
        <w:rPr>
          <w:sz w:val="22"/>
          <w:szCs w:val="22"/>
        </w:rPr>
        <w:t>e</w:t>
      </w:r>
      <w:r w:rsidRPr="00C41C5B">
        <w:rPr>
          <w:sz w:val="22"/>
          <w:szCs w:val="22"/>
        </w:rPr>
        <w:t xml:space="preserve"> inquilino delle spese accessorie negli stabili della Regione Emilia </w:t>
      </w:r>
      <w:r w:rsidRPr="00C41C5B">
        <w:rPr>
          <w:sz w:val="22"/>
          <w:szCs w:val="22"/>
        </w:rPr>
        <w:lastRenderedPageBreak/>
        <w:t>Romagna" firmato a Bologna il 27.02.1976 e controfirmato l'1.03.1977 nonché alle indicazioni di legge n. 392 del 27.07.1970 che vengono accettate dalle parti.</w:t>
      </w:r>
    </w:p>
    <w:p w14:paraId="2166B4E3" w14:textId="77777777" w:rsidR="00E95B87" w:rsidRPr="0065409E" w:rsidRDefault="00E95B87" w:rsidP="00342029">
      <w:pPr>
        <w:pStyle w:val="Rientrocorpodeltesto2"/>
        <w:spacing w:line="567" w:lineRule="exact"/>
        <w:ind w:left="567"/>
        <w:rPr>
          <w:sz w:val="22"/>
          <w:szCs w:val="22"/>
        </w:rPr>
      </w:pPr>
      <w:r w:rsidRPr="0065409E">
        <w:rPr>
          <w:b/>
          <w:sz w:val="22"/>
          <w:szCs w:val="22"/>
        </w:rPr>
        <w:t xml:space="preserve">Art. </w:t>
      </w:r>
      <w:r w:rsidR="00812844">
        <w:rPr>
          <w:b/>
          <w:sz w:val="22"/>
          <w:szCs w:val="22"/>
        </w:rPr>
        <w:t>9</w:t>
      </w:r>
      <w:r w:rsidR="0050306F" w:rsidRPr="0065409E">
        <w:rPr>
          <w:sz w:val="22"/>
          <w:szCs w:val="22"/>
        </w:rPr>
        <w:t xml:space="preserve"> </w:t>
      </w:r>
      <w:r w:rsidR="00B90F88" w:rsidRPr="00B90F88">
        <w:rPr>
          <w:b/>
          <w:sz w:val="22"/>
          <w:szCs w:val="22"/>
        </w:rPr>
        <w:t>–</w:t>
      </w:r>
      <w:r w:rsidR="0050306F" w:rsidRPr="00B90F88">
        <w:rPr>
          <w:b/>
          <w:sz w:val="22"/>
          <w:szCs w:val="22"/>
        </w:rPr>
        <w:t xml:space="preserve"> </w:t>
      </w:r>
      <w:r w:rsidR="00B90F88" w:rsidRPr="00B90F88">
        <w:rPr>
          <w:b/>
          <w:sz w:val="22"/>
          <w:szCs w:val="22"/>
        </w:rPr>
        <w:t>RESPONSABILITA’</w:t>
      </w:r>
      <w:r w:rsidR="00B90F88">
        <w:rPr>
          <w:sz w:val="22"/>
          <w:szCs w:val="22"/>
        </w:rPr>
        <w:t xml:space="preserve"> - </w:t>
      </w:r>
      <w:r w:rsidRPr="0065409E">
        <w:rPr>
          <w:sz w:val="22"/>
          <w:szCs w:val="22"/>
        </w:rPr>
        <w:t>Il conduttore è custode dell'immobile e pertanto risponde verso il locatore di qualsiasi danno, anche se derivato da incendio, ove non dimostri che l'evento non sia a lui imputabile.</w:t>
      </w:r>
    </w:p>
    <w:p w14:paraId="7C36254E" w14:textId="77777777" w:rsidR="00E95B87" w:rsidRPr="0065409E" w:rsidRDefault="00E95B87" w:rsidP="00342029">
      <w:pPr>
        <w:pStyle w:val="Rientrocorpodeltesto2"/>
        <w:spacing w:line="567" w:lineRule="exact"/>
        <w:ind w:left="567"/>
        <w:rPr>
          <w:sz w:val="22"/>
          <w:szCs w:val="22"/>
        </w:rPr>
      </w:pPr>
      <w:r w:rsidRPr="0065409E">
        <w:rPr>
          <w:sz w:val="22"/>
          <w:szCs w:val="22"/>
        </w:rPr>
        <w:t xml:space="preserve">La Provincia dichiara, ad ogni modo, che l’immobile locato di cui trattasi </w:t>
      </w:r>
      <w:r w:rsidR="005A3250" w:rsidRPr="0065409E">
        <w:rPr>
          <w:sz w:val="22"/>
          <w:szCs w:val="22"/>
        </w:rPr>
        <w:t>sarà</w:t>
      </w:r>
      <w:r w:rsidRPr="0065409E">
        <w:rPr>
          <w:sz w:val="22"/>
          <w:szCs w:val="22"/>
        </w:rPr>
        <w:t xml:space="preserve"> inserito nell’elenco degli immobili provinciali per i quali è operante la copertura assicurativa “</w:t>
      </w:r>
      <w:proofErr w:type="spellStart"/>
      <w:r w:rsidR="00915708">
        <w:rPr>
          <w:sz w:val="22"/>
          <w:szCs w:val="22"/>
        </w:rPr>
        <w:t>A</w:t>
      </w:r>
      <w:r w:rsidRPr="0065409E">
        <w:rPr>
          <w:sz w:val="22"/>
          <w:szCs w:val="22"/>
        </w:rPr>
        <w:t>ll</w:t>
      </w:r>
      <w:proofErr w:type="spellEnd"/>
      <w:r w:rsidRPr="0065409E">
        <w:rPr>
          <w:sz w:val="22"/>
          <w:szCs w:val="22"/>
        </w:rPr>
        <w:t xml:space="preserve"> </w:t>
      </w:r>
      <w:r w:rsidR="00915708">
        <w:rPr>
          <w:sz w:val="22"/>
          <w:szCs w:val="22"/>
        </w:rPr>
        <w:t>R</w:t>
      </w:r>
      <w:r w:rsidRPr="0065409E">
        <w:rPr>
          <w:sz w:val="22"/>
          <w:szCs w:val="22"/>
        </w:rPr>
        <w:t>isks-danni diretti al patrimonio”.</w:t>
      </w:r>
    </w:p>
    <w:p w14:paraId="44420E0F" w14:textId="77777777" w:rsidR="00E95B87" w:rsidRPr="0065409E" w:rsidRDefault="00E95B87" w:rsidP="00342029">
      <w:pPr>
        <w:pStyle w:val="Rientrocorpodeltesto2"/>
        <w:spacing w:line="567" w:lineRule="exact"/>
        <w:ind w:left="567"/>
        <w:rPr>
          <w:sz w:val="22"/>
          <w:szCs w:val="22"/>
        </w:rPr>
      </w:pPr>
      <w:r w:rsidRPr="0065409E">
        <w:rPr>
          <w:sz w:val="22"/>
          <w:szCs w:val="22"/>
        </w:rPr>
        <w:t>La Provincia di Ravenna si obbliga ad avvisare tempestivamente sia la proprietà che la compagnia assicuratrice di ogni sinistro che dovesse colpire l’immobile.</w:t>
      </w:r>
    </w:p>
    <w:p w14:paraId="35221E81" w14:textId="32A7EE6C" w:rsidR="00B849DB" w:rsidRPr="0065409E" w:rsidRDefault="00E95B87" w:rsidP="00342029">
      <w:pPr>
        <w:pStyle w:val="Rientrocorpodeltesto2"/>
        <w:spacing w:line="567" w:lineRule="exact"/>
        <w:ind w:left="567"/>
        <w:rPr>
          <w:sz w:val="22"/>
          <w:szCs w:val="22"/>
        </w:rPr>
      </w:pPr>
      <w:r w:rsidRPr="0065409E">
        <w:rPr>
          <w:b/>
          <w:sz w:val="22"/>
          <w:szCs w:val="22"/>
        </w:rPr>
        <w:t xml:space="preserve">Art. </w:t>
      </w:r>
      <w:r w:rsidR="00812844">
        <w:rPr>
          <w:b/>
          <w:sz w:val="22"/>
          <w:szCs w:val="22"/>
        </w:rPr>
        <w:t>10</w:t>
      </w:r>
      <w:r w:rsidR="0050306F" w:rsidRPr="0065409E">
        <w:rPr>
          <w:sz w:val="22"/>
          <w:szCs w:val="22"/>
        </w:rPr>
        <w:t xml:space="preserve"> </w:t>
      </w:r>
      <w:r w:rsidR="00812844">
        <w:rPr>
          <w:sz w:val="22"/>
          <w:szCs w:val="22"/>
        </w:rPr>
        <w:t>–</w:t>
      </w:r>
      <w:r w:rsidR="0050306F" w:rsidRPr="0065409E">
        <w:rPr>
          <w:sz w:val="22"/>
          <w:szCs w:val="22"/>
        </w:rPr>
        <w:t xml:space="preserve"> </w:t>
      </w:r>
      <w:r w:rsidR="00812844" w:rsidRPr="00812844">
        <w:rPr>
          <w:b/>
          <w:sz w:val="22"/>
          <w:szCs w:val="22"/>
        </w:rPr>
        <w:t>AUTORIZZAZIONI -</w:t>
      </w:r>
      <w:r w:rsidR="00812844">
        <w:rPr>
          <w:sz w:val="22"/>
          <w:szCs w:val="22"/>
        </w:rPr>
        <w:t xml:space="preserve"> </w:t>
      </w:r>
      <w:r w:rsidRPr="0065409E">
        <w:rPr>
          <w:sz w:val="22"/>
          <w:szCs w:val="22"/>
        </w:rPr>
        <w:t>Il locatore autorizza il conduttore all'esecuzione di alcuni interventi minori per il collegamento dell’unità locata all</w:t>
      </w:r>
      <w:r w:rsidR="005A3250">
        <w:rPr>
          <w:sz w:val="22"/>
          <w:szCs w:val="22"/>
        </w:rPr>
        <w:t>a</w:t>
      </w:r>
      <w:r w:rsidRPr="0065409E">
        <w:rPr>
          <w:sz w:val="22"/>
          <w:szCs w:val="22"/>
        </w:rPr>
        <w:t xml:space="preserve"> ret</w:t>
      </w:r>
      <w:r w:rsidR="005A3250">
        <w:rPr>
          <w:sz w:val="22"/>
          <w:szCs w:val="22"/>
        </w:rPr>
        <w:t>e</w:t>
      </w:r>
      <w:r w:rsidRPr="0065409E">
        <w:rPr>
          <w:sz w:val="22"/>
          <w:szCs w:val="22"/>
        </w:rPr>
        <w:t xml:space="preserve"> fonica e di trasmissione dati. </w:t>
      </w:r>
      <w:r w:rsidR="00B849DB" w:rsidRPr="0065409E">
        <w:rPr>
          <w:sz w:val="22"/>
          <w:szCs w:val="22"/>
        </w:rPr>
        <w:t>Il conduttore non può</w:t>
      </w:r>
      <w:r w:rsidR="00DC4762">
        <w:rPr>
          <w:sz w:val="22"/>
          <w:szCs w:val="22"/>
        </w:rPr>
        <w:t>,</w:t>
      </w:r>
      <w:r w:rsidR="00B849DB" w:rsidRPr="0065409E">
        <w:rPr>
          <w:sz w:val="22"/>
          <w:szCs w:val="22"/>
        </w:rPr>
        <w:t xml:space="preserve"> senza il consenso scritto del locatore</w:t>
      </w:r>
      <w:r w:rsidR="00DC4762">
        <w:rPr>
          <w:sz w:val="22"/>
          <w:szCs w:val="22"/>
        </w:rPr>
        <w:t>,</w:t>
      </w:r>
      <w:r w:rsidR="00B849DB" w:rsidRPr="0065409E">
        <w:rPr>
          <w:sz w:val="22"/>
          <w:szCs w:val="22"/>
        </w:rPr>
        <w:t xml:space="preserve"> eseguire innovazioni, migliorie, addizioni, sostituzione di impianti di alcun genere e sarà responsabile verso il locatore e verso i terzi di ogni abuso o trascuratezza nell'uso dell'immobile locato e dei suoi impianti. Per le migliorie o innovazioni, se autorizzate, si rinvia a quanto previsto dagli artt. 1592 e 1593 del c.c.</w:t>
      </w:r>
    </w:p>
    <w:p w14:paraId="78F91885" w14:textId="77777777" w:rsidR="00F668FE" w:rsidRDefault="00E95B87" w:rsidP="00342029">
      <w:pPr>
        <w:pStyle w:val="Rientrocorpodeltesto2"/>
        <w:spacing w:line="567" w:lineRule="exact"/>
        <w:ind w:left="567"/>
        <w:rPr>
          <w:sz w:val="22"/>
          <w:szCs w:val="22"/>
        </w:rPr>
      </w:pPr>
      <w:r w:rsidRPr="00915708">
        <w:rPr>
          <w:sz w:val="22"/>
          <w:szCs w:val="22"/>
        </w:rPr>
        <w:t xml:space="preserve">Il conduttore non apporterà ai locali </w:t>
      </w:r>
      <w:r w:rsidR="005A3250" w:rsidRPr="00915708">
        <w:rPr>
          <w:sz w:val="22"/>
          <w:szCs w:val="22"/>
        </w:rPr>
        <w:t>o</w:t>
      </w:r>
      <w:r w:rsidRPr="00915708">
        <w:rPr>
          <w:sz w:val="22"/>
          <w:szCs w:val="22"/>
        </w:rPr>
        <w:t xml:space="preserve"> ai loro impianti alcuna modifica, che non possa essere tolta in qualsiasi momento, senza il preventivo consenso del locatore; in ogni caso il locatore avrà diritto alla riconsegna dei locali nel primitivo stato e – se a ciò non abbia provveduto il conduttore – potrà far eseguire i lavori necessari alla rimessa in pristino addebitandone l’onere al conduttore medesimo.</w:t>
      </w:r>
      <w:r w:rsidRPr="0065409E">
        <w:rPr>
          <w:sz w:val="22"/>
          <w:szCs w:val="22"/>
        </w:rPr>
        <w:t xml:space="preserve"> </w:t>
      </w:r>
    </w:p>
    <w:p w14:paraId="3DD65499" w14:textId="67E1FCA0" w:rsidR="00211B3F" w:rsidRPr="00162456" w:rsidRDefault="000110A0" w:rsidP="00342029">
      <w:pPr>
        <w:pStyle w:val="Rientrocorpodeltesto2"/>
        <w:spacing w:line="567" w:lineRule="exact"/>
        <w:ind w:left="567"/>
        <w:rPr>
          <w:sz w:val="22"/>
          <w:szCs w:val="22"/>
        </w:rPr>
      </w:pPr>
      <w:r w:rsidRPr="00162456">
        <w:rPr>
          <w:b/>
          <w:sz w:val="22"/>
          <w:szCs w:val="22"/>
        </w:rPr>
        <w:t xml:space="preserve">Art. </w:t>
      </w:r>
      <w:r w:rsidR="00683BF1" w:rsidRPr="00162456">
        <w:rPr>
          <w:b/>
          <w:sz w:val="22"/>
          <w:szCs w:val="22"/>
        </w:rPr>
        <w:t>1</w:t>
      </w:r>
      <w:r w:rsidR="00812844" w:rsidRPr="00162456">
        <w:rPr>
          <w:b/>
          <w:sz w:val="22"/>
          <w:szCs w:val="22"/>
        </w:rPr>
        <w:t>1</w:t>
      </w:r>
      <w:r w:rsidRPr="00162456">
        <w:rPr>
          <w:sz w:val="22"/>
          <w:szCs w:val="22"/>
        </w:rPr>
        <w:t xml:space="preserve"> </w:t>
      </w:r>
      <w:r w:rsidR="00981EDF" w:rsidRPr="00162456">
        <w:rPr>
          <w:sz w:val="22"/>
          <w:szCs w:val="22"/>
        </w:rPr>
        <w:t>–</w:t>
      </w:r>
      <w:r w:rsidR="00A42ECD" w:rsidRPr="00162456">
        <w:rPr>
          <w:sz w:val="22"/>
          <w:szCs w:val="22"/>
        </w:rPr>
        <w:t xml:space="preserve"> </w:t>
      </w:r>
      <w:r w:rsidR="00B90F88" w:rsidRPr="00162456">
        <w:rPr>
          <w:b/>
          <w:sz w:val="22"/>
          <w:szCs w:val="22"/>
        </w:rPr>
        <w:t>UTENZE -</w:t>
      </w:r>
      <w:r w:rsidR="005A3250" w:rsidRPr="00162456">
        <w:rPr>
          <w:b/>
          <w:sz w:val="22"/>
          <w:szCs w:val="22"/>
        </w:rPr>
        <w:t xml:space="preserve"> </w:t>
      </w:r>
      <w:r w:rsidR="00981EDF" w:rsidRPr="00162456">
        <w:rPr>
          <w:sz w:val="22"/>
          <w:szCs w:val="22"/>
        </w:rPr>
        <w:t xml:space="preserve">In ragione </w:t>
      </w:r>
      <w:r w:rsidR="005A3250" w:rsidRPr="00162456">
        <w:rPr>
          <w:sz w:val="22"/>
          <w:szCs w:val="22"/>
        </w:rPr>
        <w:t>dell’</w:t>
      </w:r>
      <w:r w:rsidR="00981EDF" w:rsidRPr="00162456">
        <w:rPr>
          <w:sz w:val="22"/>
          <w:szCs w:val="22"/>
        </w:rPr>
        <w:t xml:space="preserve">unitarietà impiantistica dell’immobile </w:t>
      </w:r>
      <w:r w:rsidR="0091201A" w:rsidRPr="00162456">
        <w:rPr>
          <w:sz w:val="22"/>
          <w:szCs w:val="22"/>
        </w:rPr>
        <w:t xml:space="preserve">non si procederà alla voltura dei rispettivi contratti, dunque le spese </w:t>
      </w:r>
      <w:r w:rsidR="00CF6E5A" w:rsidRPr="00162456">
        <w:rPr>
          <w:sz w:val="22"/>
          <w:szCs w:val="22"/>
        </w:rPr>
        <w:t xml:space="preserve">di energia elettrica, acqua sanitaria e gas </w:t>
      </w:r>
      <w:r w:rsidR="0091201A" w:rsidRPr="00162456">
        <w:rPr>
          <w:sz w:val="22"/>
          <w:szCs w:val="22"/>
        </w:rPr>
        <w:t xml:space="preserve">saranno anticipate </w:t>
      </w:r>
      <w:r w:rsidR="00CF6E5A" w:rsidRPr="00162456">
        <w:rPr>
          <w:sz w:val="22"/>
          <w:szCs w:val="22"/>
        </w:rPr>
        <w:t>dall’Istituto Marri</w:t>
      </w:r>
      <w:r w:rsidR="0091201A" w:rsidRPr="00162456">
        <w:rPr>
          <w:sz w:val="22"/>
          <w:szCs w:val="22"/>
        </w:rPr>
        <w:t xml:space="preserve"> e rimborsate </w:t>
      </w:r>
      <w:r w:rsidR="0091201A" w:rsidRPr="00162456">
        <w:rPr>
          <w:sz w:val="22"/>
          <w:szCs w:val="22"/>
        </w:rPr>
        <w:lastRenderedPageBreak/>
        <w:t xml:space="preserve">a consuntivo </w:t>
      </w:r>
      <w:r w:rsidR="00CF6E5A" w:rsidRPr="00162456">
        <w:rPr>
          <w:sz w:val="22"/>
          <w:szCs w:val="22"/>
        </w:rPr>
        <w:t>dalla Provincia di Ravenna</w:t>
      </w:r>
      <w:r w:rsidR="00A201C0" w:rsidRPr="00162456">
        <w:rPr>
          <w:sz w:val="22"/>
          <w:szCs w:val="22"/>
        </w:rPr>
        <w:t>.</w:t>
      </w:r>
      <w:r w:rsidR="00981EDF" w:rsidRPr="00162456">
        <w:rPr>
          <w:sz w:val="22"/>
          <w:szCs w:val="22"/>
        </w:rPr>
        <w:t xml:space="preserve"> </w:t>
      </w:r>
      <w:r w:rsidR="00A201C0" w:rsidRPr="00162456">
        <w:rPr>
          <w:sz w:val="22"/>
          <w:szCs w:val="22"/>
        </w:rPr>
        <w:t>L</w:t>
      </w:r>
      <w:r w:rsidR="00BD4733" w:rsidRPr="00162456">
        <w:rPr>
          <w:sz w:val="22"/>
          <w:szCs w:val="22"/>
        </w:rPr>
        <w:t>e part</w:t>
      </w:r>
      <w:r w:rsidR="00204E28" w:rsidRPr="00162456">
        <w:rPr>
          <w:sz w:val="22"/>
          <w:szCs w:val="22"/>
        </w:rPr>
        <w:t>i convengono che, sino a quando i locali a</w:t>
      </w:r>
      <w:r w:rsidR="00BF4E87" w:rsidRPr="00162456">
        <w:rPr>
          <w:sz w:val="22"/>
          <w:szCs w:val="22"/>
        </w:rPr>
        <w:t>l</w:t>
      </w:r>
      <w:r w:rsidR="00204E28" w:rsidRPr="00162456">
        <w:rPr>
          <w:sz w:val="22"/>
          <w:szCs w:val="22"/>
        </w:rPr>
        <w:t xml:space="preserve"> piano terra non </w:t>
      </w:r>
      <w:r w:rsidR="006568A7" w:rsidRPr="00162456">
        <w:rPr>
          <w:sz w:val="22"/>
          <w:szCs w:val="22"/>
        </w:rPr>
        <w:t>risulteranno</w:t>
      </w:r>
      <w:r w:rsidR="00204E28" w:rsidRPr="00162456">
        <w:rPr>
          <w:sz w:val="22"/>
          <w:szCs w:val="22"/>
        </w:rPr>
        <w:t xml:space="preserve"> occupati, </w:t>
      </w:r>
      <w:r w:rsidR="00CA767D" w:rsidRPr="00162456">
        <w:rPr>
          <w:sz w:val="22"/>
          <w:szCs w:val="22"/>
        </w:rPr>
        <w:t>sar</w:t>
      </w:r>
      <w:r w:rsidR="00BF4E87" w:rsidRPr="00162456">
        <w:rPr>
          <w:sz w:val="22"/>
          <w:szCs w:val="22"/>
        </w:rPr>
        <w:t>anno</w:t>
      </w:r>
      <w:r w:rsidR="00CA767D" w:rsidRPr="00162456">
        <w:rPr>
          <w:sz w:val="22"/>
          <w:szCs w:val="22"/>
        </w:rPr>
        <w:t xml:space="preserve"> riscaldat</w:t>
      </w:r>
      <w:r w:rsidR="00BF4E87" w:rsidRPr="00162456">
        <w:rPr>
          <w:sz w:val="22"/>
          <w:szCs w:val="22"/>
        </w:rPr>
        <w:t>i</w:t>
      </w:r>
      <w:r w:rsidR="00BD4733" w:rsidRPr="00162456">
        <w:rPr>
          <w:sz w:val="22"/>
          <w:szCs w:val="22"/>
        </w:rPr>
        <w:t xml:space="preserve"> </w:t>
      </w:r>
      <w:r w:rsidR="00CA767D" w:rsidRPr="00162456">
        <w:rPr>
          <w:sz w:val="22"/>
          <w:szCs w:val="22"/>
        </w:rPr>
        <w:t xml:space="preserve">unicamente </w:t>
      </w:r>
      <w:r w:rsidR="00BF4E87" w:rsidRPr="00162456">
        <w:rPr>
          <w:sz w:val="22"/>
          <w:szCs w:val="22"/>
        </w:rPr>
        <w:t>i piani primo e</w:t>
      </w:r>
      <w:r w:rsidR="00CA767D" w:rsidRPr="00162456">
        <w:rPr>
          <w:sz w:val="22"/>
          <w:szCs w:val="22"/>
        </w:rPr>
        <w:t xml:space="preserve"> secondo</w:t>
      </w:r>
      <w:r w:rsidR="00BD4733" w:rsidRPr="00162456">
        <w:rPr>
          <w:sz w:val="22"/>
          <w:szCs w:val="22"/>
        </w:rPr>
        <w:t>.</w:t>
      </w:r>
      <w:r w:rsidR="00385FE9" w:rsidRPr="00162456">
        <w:rPr>
          <w:sz w:val="22"/>
          <w:szCs w:val="22"/>
        </w:rPr>
        <w:t xml:space="preserve"> </w:t>
      </w:r>
    </w:p>
    <w:p w14:paraId="24AC11D7" w14:textId="2F9A4D03" w:rsidR="005C3818" w:rsidRPr="00162456" w:rsidRDefault="00BE49A3" w:rsidP="00342029">
      <w:pPr>
        <w:pStyle w:val="Rientrocorpodeltesto2"/>
        <w:spacing w:line="567" w:lineRule="exact"/>
        <w:ind w:left="567"/>
        <w:rPr>
          <w:sz w:val="22"/>
          <w:szCs w:val="22"/>
        </w:rPr>
      </w:pPr>
      <w:r w:rsidRPr="00162456">
        <w:rPr>
          <w:sz w:val="22"/>
          <w:szCs w:val="22"/>
        </w:rPr>
        <w:t xml:space="preserve">In considerazione del fatto che alcuni locali al piano </w:t>
      </w:r>
      <w:r w:rsidR="003E15A4" w:rsidRPr="00162456">
        <w:rPr>
          <w:sz w:val="22"/>
          <w:szCs w:val="22"/>
        </w:rPr>
        <w:t>secondo risultano locati ad un soggetto terzo privato, le spese per utenze verranno ripartite tra le parti del presente contratto nel seguente modo:</w:t>
      </w:r>
    </w:p>
    <w:p w14:paraId="2B871990" w14:textId="0B25209E" w:rsidR="00D1039E" w:rsidRPr="00162456" w:rsidRDefault="00D1039E" w:rsidP="00D1039E">
      <w:pPr>
        <w:pStyle w:val="Rientrocorpodeltesto2"/>
        <w:numPr>
          <w:ilvl w:val="0"/>
          <w:numId w:val="8"/>
        </w:numPr>
        <w:spacing w:line="567" w:lineRule="exact"/>
        <w:rPr>
          <w:sz w:val="22"/>
          <w:szCs w:val="22"/>
        </w:rPr>
      </w:pPr>
      <w:r w:rsidRPr="00162456">
        <w:rPr>
          <w:sz w:val="22"/>
          <w:szCs w:val="22"/>
        </w:rPr>
        <w:t xml:space="preserve">energia elettrica: i locali sono dotati di allacciamento autonomo </w:t>
      </w:r>
      <w:r w:rsidR="001B7EA7" w:rsidRPr="00F063A0">
        <w:rPr>
          <w:sz w:val="22"/>
          <w:szCs w:val="22"/>
        </w:rPr>
        <w:t>POD IT001E53874647</w:t>
      </w:r>
      <w:r w:rsidRPr="00162456">
        <w:rPr>
          <w:sz w:val="22"/>
          <w:szCs w:val="22"/>
        </w:rPr>
        <w:t xml:space="preserve"> per il quale le bollette saranno interamente rimborsate </w:t>
      </w:r>
      <w:r w:rsidR="00542C6E" w:rsidRPr="00162456">
        <w:rPr>
          <w:sz w:val="22"/>
          <w:szCs w:val="22"/>
        </w:rPr>
        <w:t>dalla Provincia di Ravenna</w:t>
      </w:r>
      <w:r w:rsidRPr="00162456">
        <w:rPr>
          <w:sz w:val="22"/>
          <w:szCs w:val="22"/>
        </w:rPr>
        <w:t>;</w:t>
      </w:r>
    </w:p>
    <w:p w14:paraId="78EC7729" w14:textId="03226B58" w:rsidR="00D1039E" w:rsidRPr="00162456" w:rsidRDefault="00D1039E" w:rsidP="003109F4">
      <w:pPr>
        <w:pStyle w:val="Rientrocorpodeltesto2"/>
        <w:numPr>
          <w:ilvl w:val="0"/>
          <w:numId w:val="8"/>
        </w:numPr>
        <w:spacing w:line="567" w:lineRule="exact"/>
        <w:rPr>
          <w:sz w:val="22"/>
          <w:szCs w:val="22"/>
        </w:rPr>
      </w:pPr>
      <w:r w:rsidRPr="00162456">
        <w:rPr>
          <w:sz w:val="22"/>
          <w:szCs w:val="22"/>
        </w:rPr>
        <w:t xml:space="preserve">gas / riscaldamento: i locali </w:t>
      </w:r>
      <w:r w:rsidR="00F66EEF" w:rsidRPr="00162456">
        <w:rPr>
          <w:sz w:val="22"/>
          <w:szCs w:val="22"/>
        </w:rPr>
        <w:t xml:space="preserve">al secondo piano attualmente locati al soggetto terzo </w:t>
      </w:r>
      <w:r w:rsidR="0045240C" w:rsidRPr="00162456">
        <w:rPr>
          <w:sz w:val="22"/>
          <w:szCs w:val="22"/>
        </w:rPr>
        <w:t xml:space="preserve">privato </w:t>
      </w:r>
      <w:r w:rsidRPr="00162456">
        <w:rPr>
          <w:sz w:val="22"/>
          <w:szCs w:val="22"/>
        </w:rPr>
        <w:t>sono dotati di allacciament</w:t>
      </w:r>
      <w:r w:rsidR="0045240C" w:rsidRPr="00162456">
        <w:rPr>
          <w:sz w:val="22"/>
          <w:szCs w:val="22"/>
        </w:rPr>
        <w:t>o</w:t>
      </w:r>
      <w:r w:rsidRPr="00162456">
        <w:rPr>
          <w:sz w:val="22"/>
          <w:szCs w:val="22"/>
        </w:rPr>
        <w:t xml:space="preserve"> autonom</w:t>
      </w:r>
      <w:r w:rsidR="0045240C" w:rsidRPr="00162456">
        <w:rPr>
          <w:sz w:val="22"/>
          <w:szCs w:val="22"/>
        </w:rPr>
        <w:t>o</w:t>
      </w:r>
      <w:r w:rsidRPr="00162456">
        <w:rPr>
          <w:sz w:val="22"/>
          <w:szCs w:val="22"/>
        </w:rPr>
        <w:t xml:space="preserve"> (con relativ</w:t>
      </w:r>
      <w:r w:rsidR="0045240C" w:rsidRPr="00162456">
        <w:rPr>
          <w:sz w:val="22"/>
          <w:szCs w:val="22"/>
        </w:rPr>
        <w:t>o</w:t>
      </w:r>
      <w:r w:rsidRPr="00162456">
        <w:rPr>
          <w:sz w:val="22"/>
          <w:szCs w:val="22"/>
        </w:rPr>
        <w:t xml:space="preserve"> </w:t>
      </w:r>
      <w:r w:rsidR="001B7EA7" w:rsidRPr="00126CB7">
        <w:rPr>
          <w:sz w:val="22"/>
          <w:szCs w:val="22"/>
        </w:rPr>
        <w:t xml:space="preserve">sotto contatore n. </w:t>
      </w:r>
      <w:r w:rsidR="001B7EA7">
        <w:rPr>
          <w:sz w:val="22"/>
          <w:szCs w:val="22"/>
        </w:rPr>
        <w:t>6125916</w:t>
      </w:r>
      <w:r w:rsidR="001B7EA7" w:rsidRPr="00162456">
        <w:rPr>
          <w:sz w:val="22"/>
          <w:szCs w:val="22"/>
        </w:rPr>
        <w:t xml:space="preserve">); </w:t>
      </w:r>
      <w:r w:rsidR="0028324E" w:rsidRPr="00162456">
        <w:rPr>
          <w:sz w:val="22"/>
          <w:szCs w:val="22"/>
        </w:rPr>
        <w:t>t</w:t>
      </w:r>
      <w:r w:rsidRPr="00162456">
        <w:rPr>
          <w:sz w:val="22"/>
          <w:szCs w:val="22"/>
        </w:rPr>
        <w:t>utte le spese</w:t>
      </w:r>
      <w:r w:rsidR="00C13B47" w:rsidRPr="00162456">
        <w:rPr>
          <w:sz w:val="22"/>
          <w:szCs w:val="22"/>
        </w:rPr>
        <w:t xml:space="preserve">, al netto </w:t>
      </w:r>
      <w:r w:rsidR="00A416C1" w:rsidRPr="00162456">
        <w:rPr>
          <w:sz w:val="22"/>
          <w:szCs w:val="22"/>
        </w:rPr>
        <w:t>dei consumi riferibili al sotto</w:t>
      </w:r>
      <w:r w:rsidR="0028324E" w:rsidRPr="00162456">
        <w:rPr>
          <w:sz w:val="22"/>
          <w:szCs w:val="22"/>
        </w:rPr>
        <w:t xml:space="preserve"> </w:t>
      </w:r>
      <w:r w:rsidR="00A416C1" w:rsidRPr="00162456">
        <w:rPr>
          <w:sz w:val="22"/>
          <w:szCs w:val="22"/>
        </w:rPr>
        <w:t>contatore suddetto,</w:t>
      </w:r>
      <w:r w:rsidRPr="00162456">
        <w:rPr>
          <w:sz w:val="22"/>
          <w:szCs w:val="22"/>
        </w:rPr>
        <w:t xml:space="preserve"> saranno rimborsate interamente </w:t>
      </w:r>
      <w:r w:rsidR="00614370" w:rsidRPr="00162456">
        <w:rPr>
          <w:sz w:val="22"/>
          <w:szCs w:val="22"/>
        </w:rPr>
        <w:t>dalla Provincia di Ravenna</w:t>
      </w:r>
      <w:r w:rsidRPr="00162456">
        <w:rPr>
          <w:sz w:val="22"/>
          <w:szCs w:val="22"/>
        </w:rPr>
        <w:t>;</w:t>
      </w:r>
    </w:p>
    <w:p w14:paraId="13BDE38C" w14:textId="2B746516" w:rsidR="00614370" w:rsidRPr="00162456" w:rsidRDefault="0009069C" w:rsidP="003109F4">
      <w:pPr>
        <w:pStyle w:val="Rientrocorpodeltesto2"/>
        <w:numPr>
          <w:ilvl w:val="0"/>
          <w:numId w:val="8"/>
        </w:numPr>
        <w:spacing w:line="567" w:lineRule="exact"/>
        <w:rPr>
          <w:sz w:val="22"/>
          <w:szCs w:val="22"/>
        </w:rPr>
      </w:pPr>
      <w:r w:rsidRPr="00162456">
        <w:rPr>
          <w:sz w:val="22"/>
          <w:szCs w:val="22"/>
        </w:rPr>
        <w:t xml:space="preserve">le spese per i consumi di acqua relativi all’impianto antincendio </w:t>
      </w:r>
      <w:r w:rsidR="0028324E" w:rsidRPr="00162456">
        <w:rPr>
          <w:sz w:val="22"/>
          <w:szCs w:val="22"/>
        </w:rPr>
        <w:t>saranno rimborsate interamente dalla Provincia di Ravenna;</w:t>
      </w:r>
    </w:p>
    <w:p w14:paraId="360E1D50" w14:textId="1A1883B3" w:rsidR="00902EAE" w:rsidRPr="00162456" w:rsidRDefault="00902EAE" w:rsidP="003109F4">
      <w:pPr>
        <w:pStyle w:val="Rientrocorpodeltesto2"/>
        <w:numPr>
          <w:ilvl w:val="0"/>
          <w:numId w:val="8"/>
        </w:numPr>
        <w:spacing w:line="567" w:lineRule="exact"/>
        <w:rPr>
          <w:sz w:val="22"/>
          <w:szCs w:val="22"/>
        </w:rPr>
      </w:pPr>
      <w:r w:rsidRPr="00162456">
        <w:rPr>
          <w:sz w:val="22"/>
          <w:szCs w:val="22"/>
        </w:rPr>
        <w:t xml:space="preserve">in ragione dell’unitarietà dell’impianto idrico-sanitario dell’immobile </w:t>
      </w:r>
      <w:r w:rsidR="00A46D70" w:rsidRPr="00162456">
        <w:rPr>
          <w:sz w:val="22"/>
          <w:szCs w:val="22"/>
        </w:rPr>
        <w:t>di cui all’art. 2</w:t>
      </w:r>
      <w:r w:rsidR="002A4B26" w:rsidRPr="00162456">
        <w:rPr>
          <w:sz w:val="22"/>
          <w:szCs w:val="22"/>
        </w:rPr>
        <w:t>, le spese per i consumi di acqua sanitaria a carico della Provincia di Ravenna saranno calcolat</w:t>
      </w:r>
      <w:r w:rsidR="00B132CC" w:rsidRPr="00162456">
        <w:rPr>
          <w:sz w:val="22"/>
          <w:szCs w:val="22"/>
        </w:rPr>
        <w:t>e</w:t>
      </w:r>
      <w:r w:rsidR="002A4B26" w:rsidRPr="00162456">
        <w:rPr>
          <w:sz w:val="22"/>
          <w:szCs w:val="22"/>
        </w:rPr>
        <w:t xml:space="preserve"> sottraendo ai consumi </w:t>
      </w:r>
      <w:r w:rsidR="00096A87" w:rsidRPr="00162456">
        <w:rPr>
          <w:sz w:val="22"/>
          <w:szCs w:val="22"/>
        </w:rPr>
        <w:t>totali a consuntivo</w:t>
      </w:r>
      <w:r w:rsidR="00B132CC" w:rsidRPr="00162456">
        <w:rPr>
          <w:sz w:val="22"/>
          <w:szCs w:val="22"/>
        </w:rPr>
        <w:t>,</w:t>
      </w:r>
      <w:r w:rsidR="00096A87" w:rsidRPr="00162456">
        <w:rPr>
          <w:sz w:val="22"/>
          <w:szCs w:val="22"/>
        </w:rPr>
        <w:t xml:space="preserve"> </w:t>
      </w:r>
      <w:r w:rsidR="00197FF3" w:rsidRPr="00162456">
        <w:rPr>
          <w:sz w:val="22"/>
          <w:szCs w:val="22"/>
        </w:rPr>
        <w:t>il consumo</w:t>
      </w:r>
      <w:r w:rsidR="00897FE3" w:rsidRPr="00162456">
        <w:rPr>
          <w:sz w:val="22"/>
          <w:szCs w:val="22"/>
        </w:rPr>
        <w:t xml:space="preserve"> </w:t>
      </w:r>
      <w:r w:rsidR="00B66136" w:rsidRPr="00162456">
        <w:rPr>
          <w:sz w:val="22"/>
          <w:szCs w:val="22"/>
        </w:rPr>
        <w:t>medio dei due anni antecedenti l</w:t>
      </w:r>
      <w:r w:rsidR="00E63985" w:rsidRPr="00162456">
        <w:rPr>
          <w:sz w:val="22"/>
          <w:szCs w:val="22"/>
        </w:rPr>
        <w:t>a data di decorrenza del</w:t>
      </w:r>
      <w:r w:rsidR="00B66136" w:rsidRPr="00162456">
        <w:rPr>
          <w:sz w:val="22"/>
          <w:szCs w:val="22"/>
        </w:rPr>
        <w:t xml:space="preserve"> presente contratto </w:t>
      </w:r>
      <w:r w:rsidR="00197FF3" w:rsidRPr="00162456">
        <w:rPr>
          <w:sz w:val="22"/>
          <w:szCs w:val="22"/>
        </w:rPr>
        <w:t xml:space="preserve">per acqua sanitaria del </w:t>
      </w:r>
      <w:r w:rsidR="00B132CC" w:rsidRPr="00162456">
        <w:rPr>
          <w:sz w:val="22"/>
          <w:szCs w:val="22"/>
        </w:rPr>
        <w:t>soggetto inquilino terzo</w:t>
      </w:r>
      <w:r w:rsidR="00E63985" w:rsidRPr="00162456">
        <w:rPr>
          <w:sz w:val="22"/>
          <w:szCs w:val="22"/>
        </w:rPr>
        <w:t>.</w:t>
      </w:r>
      <w:r w:rsidR="00897FE3" w:rsidRPr="00162456">
        <w:rPr>
          <w:sz w:val="22"/>
          <w:szCs w:val="22"/>
        </w:rPr>
        <w:t xml:space="preserve"> </w:t>
      </w:r>
      <w:r w:rsidR="00B132CC" w:rsidRPr="00162456">
        <w:rPr>
          <w:sz w:val="22"/>
          <w:szCs w:val="22"/>
        </w:rPr>
        <w:t xml:space="preserve"> </w:t>
      </w:r>
    </w:p>
    <w:p w14:paraId="42F9AE9E" w14:textId="702B9621" w:rsidR="00162456" w:rsidRPr="00162456" w:rsidRDefault="00A201C0" w:rsidP="00342029">
      <w:pPr>
        <w:pStyle w:val="Rientrocorpodeltesto2"/>
        <w:spacing w:line="567" w:lineRule="exact"/>
        <w:ind w:left="567"/>
        <w:rPr>
          <w:color w:val="FF0000"/>
          <w:sz w:val="22"/>
          <w:szCs w:val="22"/>
        </w:rPr>
      </w:pPr>
      <w:r w:rsidRPr="00FC172E">
        <w:rPr>
          <w:sz w:val="22"/>
          <w:szCs w:val="22"/>
        </w:rPr>
        <w:t>Qualora</w:t>
      </w:r>
      <w:r w:rsidR="0084043C" w:rsidRPr="00FC172E">
        <w:rPr>
          <w:sz w:val="22"/>
          <w:szCs w:val="22"/>
        </w:rPr>
        <w:t xml:space="preserve"> i locali al piano terra</w:t>
      </w:r>
      <w:r w:rsidRPr="00FC172E">
        <w:rPr>
          <w:sz w:val="22"/>
          <w:szCs w:val="22"/>
        </w:rPr>
        <w:t>, attualmente vuot</w:t>
      </w:r>
      <w:r w:rsidR="0084043C" w:rsidRPr="00FC172E">
        <w:rPr>
          <w:sz w:val="22"/>
          <w:szCs w:val="22"/>
        </w:rPr>
        <w:t>i</w:t>
      </w:r>
      <w:r w:rsidRPr="00FC172E">
        <w:rPr>
          <w:sz w:val="22"/>
          <w:szCs w:val="22"/>
        </w:rPr>
        <w:t xml:space="preserve">, venissero </w:t>
      </w:r>
      <w:r w:rsidR="00204E28" w:rsidRPr="00FC172E">
        <w:rPr>
          <w:sz w:val="22"/>
          <w:szCs w:val="22"/>
        </w:rPr>
        <w:t>locati ad altri conduttori,</w:t>
      </w:r>
      <w:r w:rsidR="00D12519" w:rsidRPr="00FC172E">
        <w:rPr>
          <w:sz w:val="22"/>
          <w:szCs w:val="22"/>
        </w:rPr>
        <w:t xml:space="preserve"> prima dell’inizio del loro effettivo utilizzo</w:t>
      </w:r>
      <w:r w:rsidR="00204E28" w:rsidRPr="00FC172E">
        <w:rPr>
          <w:sz w:val="22"/>
          <w:szCs w:val="22"/>
        </w:rPr>
        <w:t xml:space="preserve"> </w:t>
      </w:r>
      <w:r w:rsidRPr="00FC172E">
        <w:rPr>
          <w:sz w:val="22"/>
          <w:szCs w:val="22"/>
        </w:rPr>
        <w:t xml:space="preserve">si concorderà la modalità di </w:t>
      </w:r>
      <w:r w:rsidR="007F793E" w:rsidRPr="00FC172E">
        <w:rPr>
          <w:sz w:val="22"/>
          <w:szCs w:val="22"/>
        </w:rPr>
        <w:t>ripartizione delle utenze</w:t>
      </w:r>
      <w:r w:rsidR="001D7FCD" w:rsidRPr="00FC172E">
        <w:rPr>
          <w:sz w:val="22"/>
          <w:szCs w:val="22"/>
        </w:rPr>
        <w:t>, esclusivamente a carico degli occupanti lo stabile</w:t>
      </w:r>
      <w:r w:rsidR="00D12519" w:rsidRPr="00FC172E">
        <w:rPr>
          <w:sz w:val="22"/>
          <w:szCs w:val="22"/>
        </w:rPr>
        <w:t>.</w:t>
      </w:r>
    </w:p>
    <w:p w14:paraId="6E08F0BB" w14:textId="77777777" w:rsidR="00162456" w:rsidRPr="00162456" w:rsidRDefault="008449A8" w:rsidP="00342029">
      <w:pPr>
        <w:pStyle w:val="Rientrocorpodeltesto2"/>
        <w:spacing w:line="567" w:lineRule="exact"/>
        <w:ind w:left="567"/>
        <w:rPr>
          <w:sz w:val="22"/>
          <w:szCs w:val="22"/>
        </w:rPr>
      </w:pPr>
      <w:r w:rsidRPr="00162456">
        <w:rPr>
          <w:sz w:val="22"/>
          <w:szCs w:val="22"/>
        </w:rPr>
        <w:lastRenderedPageBreak/>
        <w:t>Alla gestione, conduzione e manutenzione ordinaria dell’impianto di riscaldamento centralizzato provvederà il locatore</w:t>
      </w:r>
      <w:r w:rsidR="00CE229A" w:rsidRPr="00162456">
        <w:rPr>
          <w:sz w:val="22"/>
          <w:szCs w:val="22"/>
        </w:rPr>
        <w:t>,</w:t>
      </w:r>
      <w:r w:rsidRPr="00162456">
        <w:rPr>
          <w:sz w:val="22"/>
          <w:szCs w:val="22"/>
        </w:rPr>
        <w:t xml:space="preserve"> mediante incarico a ditta di propria fiducia</w:t>
      </w:r>
      <w:r w:rsidR="00CE229A" w:rsidRPr="00162456">
        <w:rPr>
          <w:sz w:val="22"/>
          <w:szCs w:val="22"/>
        </w:rPr>
        <w:t xml:space="preserve">, garantendo la temperatura interna di 20°C ± 2°C negli orari indicati dalla Provincia di Ravenna </w:t>
      </w:r>
      <w:r w:rsidR="009D47F9" w:rsidRPr="00162456">
        <w:rPr>
          <w:sz w:val="22"/>
          <w:szCs w:val="22"/>
        </w:rPr>
        <w:t xml:space="preserve">e gestendo l’impianto in modo di </w:t>
      </w:r>
      <w:r w:rsidR="00CE229A" w:rsidRPr="00162456">
        <w:rPr>
          <w:sz w:val="22"/>
          <w:szCs w:val="22"/>
        </w:rPr>
        <w:t>evitare maggiori consumi o danni allo stesso</w:t>
      </w:r>
      <w:r w:rsidRPr="00162456">
        <w:rPr>
          <w:sz w:val="22"/>
          <w:szCs w:val="22"/>
        </w:rPr>
        <w:t>.</w:t>
      </w:r>
    </w:p>
    <w:p w14:paraId="072EA878" w14:textId="5A9EDB0B" w:rsidR="004A4DA5" w:rsidRPr="00162456" w:rsidRDefault="004A4DA5" w:rsidP="00342029">
      <w:pPr>
        <w:pStyle w:val="Rientrocorpodeltesto2"/>
        <w:spacing w:line="567" w:lineRule="exact"/>
        <w:ind w:left="567"/>
        <w:rPr>
          <w:sz w:val="22"/>
          <w:szCs w:val="22"/>
        </w:rPr>
      </w:pPr>
      <w:r w:rsidRPr="00162456">
        <w:rPr>
          <w:sz w:val="22"/>
          <w:szCs w:val="22"/>
        </w:rPr>
        <w:t xml:space="preserve">La Provincia provvederà a corrispondere periodicamente la somma di € </w:t>
      </w:r>
      <w:r w:rsidR="00C91EAC" w:rsidRPr="00162456">
        <w:rPr>
          <w:sz w:val="22"/>
          <w:szCs w:val="22"/>
        </w:rPr>
        <w:t>2.000</w:t>
      </w:r>
      <w:r w:rsidRPr="00162456">
        <w:rPr>
          <w:sz w:val="22"/>
          <w:szCs w:val="22"/>
        </w:rPr>
        <w:t>,00 alle seguenti scadenze: 1/10/20</w:t>
      </w:r>
      <w:r w:rsidR="00C91EAC" w:rsidRPr="00162456">
        <w:rPr>
          <w:sz w:val="22"/>
          <w:szCs w:val="22"/>
        </w:rPr>
        <w:t>24</w:t>
      </w:r>
      <w:r w:rsidRPr="00162456">
        <w:rPr>
          <w:sz w:val="22"/>
          <w:szCs w:val="22"/>
        </w:rPr>
        <w:t>, 1/12/20</w:t>
      </w:r>
      <w:r w:rsidR="00C91EAC" w:rsidRPr="00162456">
        <w:rPr>
          <w:sz w:val="22"/>
          <w:szCs w:val="22"/>
        </w:rPr>
        <w:t>24</w:t>
      </w:r>
      <w:r w:rsidRPr="00162456">
        <w:rPr>
          <w:sz w:val="22"/>
          <w:szCs w:val="22"/>
        </w:rPr>
        <w:t>, 1/2/202</w:t>
      </w:r>
      <w:r w:rsidR="00C91EAC" w:rsidRPr="00162456">
        <w:rPr>
          <w:sz w:val="22"/>
          <w:szCs w:val="22"/>
        </w:rPr>
        <w:t>4</w:t>
      </w:r>
      <w:r w:rsidRPr="00162456">
        <w:rPr>
          <w:sz w:val="22"/>
          <w:szCs w:val="22"/>
        </w:rPr>
        <w:t>, 1/4/202</w:t>
      </w:r>
      <w:r w:rsidR="00C91EAC" w:rsidRPr="00162456">
        <w:rPr>
          <w:sz w:val="22"/>
          <w:szCs w:val="22"/>
        </w:rPr>
        <w:t>5</w:t>
      </w:r>
      <w:r w:rsidRPr="00162456">
        <w:rPr>
          <w:sz w:val="22"/>
          <w:szCs w:val="22"/>
        </w:rPr>
        <w:t>, 1/6/202</w:t>
      </w:r>
      <w:r w:rsidR="00C91EAC" w:rsidRPr="00162456">
        <w:rPr>
          <w:sz w:val="22"/>
          <w:szCs w:val="22"/>
        </w:rPr>
        <w:t>5</w:t>
      </w:r>
      <w:r w:rsidRPr="00162456">
        <w:rPr>
          <w:sz w:val="22"/>
          <w:szCs w:val="22"/>
        </w:rPr>
        <w:t xml:space="preserve"> a titolo di </w:t>
      </w:r>
      <w:r w:rsidR="00BF1465" w:rsidRPr="00162456">
        <w:rPr>
          <w:sz w:val="22"/>
          <w:szCs w:val="22"/>
        </w:rPr>
        <w:t>acconto</w:t>
      </w:r>
      <w:r w:rsidR="00960411" w:rsidRPr="00162456">
        <w:rPr>
          <w:sz w:val="22"/>
          <w:szCs w:val="22"/>
        </w:rPr>
        <w:t>,</w:t>
      </w:r>
      <w:r w:rsidRPr="00162456">
        <w:rPr>
          <w:sz w:val="22"/>
          <w:szCs w:val="22"/>
        </w:rPr>
        <w:t xml:space="preserve"> salvo conguaglio, dei costi anticipati dal locatore e a carico del conduttore. </w:t>
      </w:r>
      <w:r w:rsidR="006B4561" w:rsidRPr="00162456">
        <w:rPr>
          <w:sz w:val="22"/>
          <w:szCs w:val="22"/>
        </w:rPr>
        <w:t>La proprietà provvederà ad inviare</w:t>
      </w:r>
      <w:r w:rsidR="006C6ABC" w:rsidRPr="00162456">
        <w:rPr>
          <w:sz w:val="22"/>
          <w:szCs w:val="22"/>
        </w:rPr>
        <w:t>,</w:t>
      </w:r>
      <w:r w:rsidR="006B4561" w:rsidRPr="00162456">
        <w:rPr>
          <w:sz w:val="22"/>
          <w:szCs w:val="22"/>
        </w:rPr>
        <w:t xml:space="preserve"> </w:t>
      </w:r>
      <w:r w:rsidR="006C6ABC" w:rsidRPr="00162456">
        <w:rPr>
          <w:sz w:val="22"/>
          <w:szCs w:val="22"/>
        </w:rPr>
        <w:t>entro il</w:t>
      </w:r>
      <w:r w:rsidR="00E509B6" w:rsidRPr="00162456">
        <w:rPr>
          <w:sz w:val="22"/>
          <w:szCs w:val="22"/>
        </w:rPr>
        <w:t xml:space="preserve"> 15</w:t>
      </w:r>
      <w:r w:rsidR="00162456" w:rsidRPr="00162456">
        <w:rPr>
          <w:sz w:val="22"/>
          <w:szCs w:val="22"/>
        </w:rPr>
        <w:t>.0</w:t>
      </w:r>
      <w:r w:rsidR="00E509B6" w:rsidRPr="00162456">
        <w:rPr>
          <w:sz w:val="22"/>
          <w:szCs w:val="22"/>
        </w:rPr>
        <w:t>9</w:t>
      </w:r>
      <w:r w:rsidR="00162456" w:rsidRPr="00162456">
        <w:rPr>
          <w:sz w:val="22"/>
          <w:szCs w:val="22"/>
        </w:rPr>
        <w:t>.</w:t>
      </w:r>
      <w:r w:rsidR="00E509B6" w:rsidRPr="00162456">
        <w:rPr>
          <w:sz w:val="22"/>
          <w:szCs w:val="22"/>
        </w:rPr>
        <w:t>202</w:t>
      </w:r>
      <w:r w:rsidR="006F4834" w:rsidRPr="00162456">
        <w:rPr>
          <w:sz w:val="22"/>
          <w:szCs w:val="22"/>
        </w:rPr>
        <w:t>5</w:t>
      </w:r>
      <w:r w:rsidR="00E509B6" w:rsidRPr="00162456">
        <w:rPr>
          <w:sz w:val="22"/>
          <w:szCs w:val="22"/>
        </w:rPr>
        <w:t xml:space="preserve"> </w:t>
      </w:r>
      <w:r w:rsidR="006B4561" w:rsidRPr="00162456">
        <w:rPr>
          <w:sz w:val="22"/>
          <w:szCs w:val="22"/>
        </w:rPr>
        <w:t xml:space="preserve">il consuntivo delle spese </w:t>
      </w:r>
      <w:r w:rsidR="006C6ABC" w:rsidRPr="00162456">
        <w:rPr>
          <w:sz w:val="22"/>
          <w:szCs w:val="22"/>
        </w:rPr>
        <w:t xml:space="preserve">sostenute, debitamente documentate, </w:t>
      </w:r>
      <w:r w:rsidR="006B4561" w:rsidRPr="00162456">
        <w:rPr>
          <w:sz w:val="22"/>
          <w:szCs w:val="22"/>
        </w:rPr>
        <w:t xml:space="preserve">e il conduttore provvederà a corrispondere l’eventuale somma a conguaglio entro il </w:t>
      </w:r>
      <w:r w:rsidR="009E526B" w:rsidRPr="00162456">
        <w:rPr>
          <w:sz w:val="22"/>
          <w:szCs w:val="22"/>
        </w:rPr>
        <w:t>1</w:t>
      </w:r>
      <w:r w:rsidR="00162456" w:rsidRPr="00162456">
        <w:rPr>
          <w:sz w:val="22"/>
          <w:szCs w:val="22"/>
        </w:rPr>
        <w:t>5.</w:t>
      </w:r>
      <w:r w:rsidR="009E526B" w:rsidRPr="00162456">
        <w:rPr>
          <w:sz w:val="22"/>
          <w:szCs w:val="22"/>
        </w:rPr>
        <w:t>10</w:t>
      </w:r>
      <w:r w:rsidR="00162456" w:rsidRPr="00162456">
        <w:rPr>
          <w:sz w:val="22"/>
          <w:szCs w:val="22"/>
        </w:rPr>
        <w:t>.</w:t>
      </w:r>
      <w:r w:rsidR="00E509B6" w:rsidRPr="00162456">
        <w:rPr>
          <w:sz w:val="22"/>
          <w:szCs w:val="22"/>
        </w:rPr>
        <w:t>202</w:t>
      </w:r>
      <w:r w:rsidR="001370F5" w:rsidRPr="00162456">
        <w:rPr>
          <w:sz w:val="22"/>
          <w:szCs w:val="22"/>
        </w:rPr>
        <w:t>5</w:t>
      </w:r>
      <w:r w:rsidR="00960411" w:rsidRPr="00162456">
        <w:rPr>
          <w:sz w:val="22"/>
          <w:szCs w:val="22"/>
        </w:rPr>
        <w:t xml:space="preserve">. </w:t>
      </w:r>
      <w:r w:rsidR="006B4561" w:rsidRPr="00162456">
        <w:rPr>
          <w:sz w:val="22"/>
          <w:szCs w:val="22"/>
        </w:rPr>
        <w:t xml:space="preserve">Nel caso in cui il consuntivo delle spese dovesse risultare inferiore alla somma già corrisposta, il </w:t>
      </w:r>
      <w:r w:rsidR="00473801" w:rsidRPr="00162456">
        <w:rPr>
          <w:sz w:val="22"/>
          <w:szCs w:val="22"/>
        </w:rPr>
        <w:t>locatore corrisponderà</w:t>
      </w:r>
      <w:r w:rsidR="00C8683B" w:rsidRPr="00162456">
        <w:rPr>
          <w:sz w:val="22"/>
          <w:szCs w:val="22"/>
        </w:rPr>
        <w:t>, a favore della Provincia di Ravenna,</w:t>
      </w:r>
      <w:r w:rsidR="00473801" w:rsidRPr="00162456">
        <w:rPr>
          <w:sz w:val="22"/>
          <w:szCs w:val="22"/>
        </w:rPr>
        <w:t xml:space="preserve"> </w:t>
      </w:r>
      <w:r w:rsidR="00C8683B" w:rsidRPr="00162456">
        <w:rPr>
          <w:sz w:val="22"/>
          <w:szCs w:val="22"/>
        </w:rPr>
        <w:t xml:space="preserve">entro </w:t>
      </w:r>
      <w:r w:rsidR="00D6286C" w:rsidRPr="00162456">
        <w:rPr>
          <w:sz w:val="22"/>
          <w:szCs w:val="22"/>
        </w:rPr>
        <w:t>il 15</w:t>
      </w:r>
      <w:r w:rsidR="00162456" w:rsidRPr="00162456">
        <w:rPr>
          <w:sz w:val="22"/>
          <w:szCs w:val="22"/>
        </w:rPr>
        <w:t>.</w:t>
      </w:r>
      <w:r w:rsidR="00D6286C" w:rsidRPr="00162456">
        <w:rPr>
          <w:sz w:val="22"/>
          <w:szCs w:val="22"/>
        </w:rPr>
        <w:t>10</w:t>
      </w:r>
      <w:r w:rsidR="00162456" w:rsidRPr="00162456">
        <w:rPr>
          <w:sz w:val="22"/>
          <w:szCs w:val="22"/>
        </w:rPr>
        <w:t>.</w:t>
      </w:r>
      <w:r w:rsidR="00D6286C" w:rsidRPr="00162456">
        <w:rPr>
          <w:sz w:val="22"/>
          <w:szCs w:val="22"/>
        </w:rPr>
        <w:t xml:space="preserve">2025, </w:t>
      </w:r>
      <w:r w:rsidR="00F90FD2" w:rsidRPr="00162456">
        <w:rPr>
          <w:sz w:val="22"/>
          <w:szCs w:val="22"/>
        </w:rPr>
        <w:t>l’importo della differenza</w:t>
      </w:r>
      <w:r w:rsidR="006B4561" w:rsidRPr="00162456">
        <w:rPr>
          <w:sz w:val="22"/>
          <w:szCs w:val="22"/>
        </w:rPr>
        <w:t>.</w:t>
      </w:r>
    </w:p>
    <w:p w14:paraId="2401CAB4" w14:textId="77777777" w:rsidR="00BB5897" w:rsidRPr="00162456" w:rsidRDefault="00BB5897" w:rsidP="00342029">
      <w:pPr>
        <w:pStyle w:val="Rientrocorpodeltesto2"/>
        <w:spacing w:line="567" w:lineRule="exact"/>
        <w:ind w:left="567"/>
        <w:rPr>
          <w:sz w:val="22"/>
          <w:szCs w:val="22"/>
        </w:rPr>
      </w:pPr>
      <w:r w:rsidRPr="00162456">
        <w:rPr>
          <w:sz w:val="22"/>
          <w:szCs w:val="22"/>
        </w:rPr>
        <w:t>La Proprietà si impegna a mettere a disposizione</w:t>
      </w:r>
      <w:r w:rsidR="007F793E" w:rsidRPr="00162456">
        <w:rPr>
          <w:sz w:val="22"/>
          <w:szCs w:val="22"/>
        </w:rPr>
        <w:t xml:space="preserve"> </w:t>
      </w:r>
      <w:r w:rsidR="005160A2" w:rsidRPr="00162456">
        <w:rPr>
          <w:sz w:val="22"/>
          <w:szCs w:val="22"/>
        </w:rPr>
        <w:t>conduttore</w:t>
      </w:r>
      <w:r w:rsidR="006A1C4D" w:rsidRPr="00162456">
        <w:rPr>
          <w:sz w:val="22"/>
          <w:szCs w:val="22"/>
        </w:rPr>
        <w:t xml:space="preserve"> </w:t>
      </w:r>
      <w:r w:rsidRPr="00162456">
        <w:rPr>
          <w:sz w:val="22"/>
          <w:szCs w:val="22"/>
        </w:rPr>
        <w:t xml:space="preserve">l’impianto per il WI-FI, </w:t>
      </w:r>
      <w:r w:rsidR="007F793E" w:rsidRPr="00162456">
        <w:rPr>
          <w:sz w:val="22"/>
          <w:szCs w:val="22"/>
        </w:rPr>
        <w:t xml:space="preserve">ma non si assume a proprio carico </w:t>
      </w:r>
      <w:r w:rsidRPr="00162456">
        <w:rPr>
          <w:sz w:val="22"/>
          <w:szCs w:val="22"/>
        </w:rPr>
        <w:t>le spese per le utenze telefoniche e canoni internet.</w:t>
      </w:r>
    </w:p>
    <w:p w14:paraId="73CA1D53" w14:textId="77777777" w:rsidR="008449A8" w:rsidRDefault="008449A8" w:rsidP="00342029">
      <w:pPr>
        <w:pStyle w:val="Rientrocorpodeltesto2"/>
        <w:spacing w:line="567" w:lineRule="exact"/>
        <w:ind w:left="567"/>
        <w:rPr>
          <w:sz w:val="22"/>
          <w:szCs w:val="22"/>
        </w:rPr>
      </w:pPr>
      <w:r w:rsidRPr="00162456">
        <w:rPr>
          <w:sz w:val="22"/>
          <w:szCs w:val="22"/>
        </w:rPr>
        <w:t>Le parti danno atto che gli istituti scolastici sono esenti dall’applicazione della TARI e pertanto nulla sarà dovuto per le somme eventualmente versate dalla proprietà a tale titolo.</w:t>
      </w:r>
    </w:p>
    <w:p w14:paraId="2BD3F35D" w14:textId="77777777" w:rsidR="00576745" w:rsidRPr="0065409E" w:rsidRDefault="00576745" w:rsidP="00342029">
      <w:pPr>
        <w:pStyle w:val="Rientrocorpodeltesto2"/>
        <w:spacing w:line="567" w:lineRule="exact"/>
        <w:ind w:left="567"/>
        <w:rPr>
          <w:sz w:val="22"/>
          <w:szCs w:val="22"/>
        </w:rPr>
      </w:pPr>
      <w:r w:rsidRPr="0065409E">
        <w:rPr>
          <w:b/>
          <w:sz w:val="22"/>
          <w:szCs w:val="22"/>
        </w:rPr>
        <w:t xml:space="preserve">Art. </w:t>
      </w:r>
      <w:r w:rsidR="00B849DB" w:rsidRPr="0065409E">
        <w:rPr>
          <w:b/>
          <w:sz w:val="22"/>
          <w:szCs w:val="22"/>
        </w:rPr>
        <w:t>1</w:t>
      </w:r>
      <w:r w:rsidR="00812844">
        <w:rPr>
          <w:b/>
          <w:sz w:val="22"/>
          <w:szCs w:val="22"/>
        </w:rPr>
        <w:t>2</w:t>
      </w:r>
      <w:r w:rsidRPr="0065409E">
        <w:rPr>
          <w:sz w:val="22"/>
          <w:szCs w:val="22"/>
        </w:rPr>
        <w:t xml:space="preserve"> </w:t>
      </w:r>
      <w:r w:rsidRPr="00B90F88">
        <w:rPr>
          <w:b/>
          <w:sz w:val="22"/>
          <w:szCs w:val="22"/>
        </w:rPr>
        <w:t xml:space="preserve">– </w:t>
      </w:r>
      <w:r w:rsidR="00B90F88" w:rsidRPr="00B90F88">
        <w:rPr>
          <w:b/>
          <w:sz w:val="22"/>
          <w:szCs w:val="22"/>
        </w:rPr>
        <w:t>DATI PERSONALI</w:t>
      </w:r>
      <w:r w:rsidR="00B90F88">
        <w:rPr>
          <w:sz w:val="22"/>
          <w:szCs w:val="22"/>
        </w:rPr>
        <w:t xml:space="preserve"> - </w:t>
      </w:r>
      <w:r w:rsidRPr="0065409E">
        <w:rPr>
          <w:sz w:val="22"/>
          <w:szCs w:val="22"/>
        </w:rPr>
        <w:t xml:space="preserve">Il locatore ed il conduttore si autorizzano reciprocamente a comunicare a terzi i propri dati personali in relazione </w:t>
      </w:r>
      <w:proofErr w:type="gramStart"/>
      <w:r w:rsidRPr="0065409E">
        <w:rPr>
          <w:sz w:val="22"/>
          <w:szCs w:val="22"/>
        </w:rPr>
        <w:t>ad</w:t>
      </w:r>
      <w:proofErr w:type="gramEnd"/>
      <w:r w:rsidRPr="0065409E">
        <w:rPr>
          <w:sz w:val="22"/>
          <w:szCs w:val="22"/>
        </w:rPr>
        <w:t xml:space="preserve"> adempimenti connessi al rapporto di locazione.</w:t>
      </w:r>
    </w:p>
    <w:p w14:paraId="7D2BF426" w14:textId="77777777" w:rsidR="00576745" w:rsidRPr="0065409E" w:rsidRDefault="00576745" w:rsidP="00342029">
      <w:pPr>
        <w:pStyle w:val="Rientrocorpodeltesto2"/>
        <w:spacing w:line="567" w:lineRule="exact"/>
        <w:ind w:left="567"/>
        <w:rPr>
          <w:sz w:val="22"/>
          <w:szCs w:val="22"/>
        </w:rPr>
      </w:pPr>
      <w:r w:rsidRPr="0065409E">
        <w:rPr>
          <w:b/>
          <w:sz w:val="22"/>
          <w:szCs w:val="22"/>
        </w:rPr>
        <w:lastRenderedPageBreak/>
        <w:t>Art. 1</w:t>
      </w:r>
      <w:r w:rsidR="00812844">
        <w:rPr>
          <w:b/>
          <w:sz w:val="22"/>
          <w:szCs w:val="22"/>
        </w:rPr>
        <w:t>3</w:t>
      </w:r>
      <w:r w:rsidRPr="0065409E">
        <w:rPr>
          <w:sz w:val="22"/>
          <w:szCs w:val="22"/>
        </w:rPr>
        <w:t xml:space="preserve"> </w:t>
      </w:r>
      <w:r w:rsidRPr="00B90F88">
        <w:rPr>
          <w:b/>
          <w:sz w:val="22"/>
          <w:szCs w:val="22"/>
        </w:rPr>
        <w:t xml:space="preserve">– </w:t>
      </w:r>
      <w:r w:rsidR="00B90F88" w:rsidRPr="00B90F88">
        <w:rPr>
          <w:b/>
          <w:sz w:val="22"/>
          <w:szCs w:val="22"/>
        </w:rPr>
        <w:t>MODIFICHE</w:t>
      </w:r>
      <w:r w:rsidR="00B90F88">
        <w:rPr>
          <w:sz w:val="22"/>
          <w:szCs w:val="22"/>
        </w:rPr>
        <w:t xml:space="preserve"> - </w:t>
      </w:r>
      <w:r w:rsidRPr="0065409E">
        <w:rPr>
          <w:sz w:val="22"/>
          <w:szCs w:val="22"/>
        </w:rPr>
        <w:t>Le modifiche e varianti alle clausole del presente contratto dovranno sempre risultare da atto scritto, escluso qualsiasi altro mezzo di prova.</w:t>
      </w:r>
    </w:p>
    <w:p w14:paraId="1A424CF1" w14:textId="77777777" w:rsidR="000110A0" w:rsidRPr="0065409E" w:rsidRDefault="000110A0" w:rsidP="000110A0">
      <w:pPr>
        <w:pStyle w:val="Rientrocorpodeltesto2"/>
        <w:spacing w:line="567" w:lineRule="exact"/>
        <w:ind w:left="540"/>
        <w:rPr>
          <w:sz w:val="22"/>
          <w:szCs w:val="22"/>
        </w:rPr>
      </w:pPr>
      <w:r w:rsidRPr="0065409E">
        <w:rPr>
          <w:b/>
          <w:sz w:val="22"/>
          <w:szCs w:val="22"/>
        </w:rPr>
        <w:t>Art. 1</w:t>
      </w:r>
      <w:r w:rsidR="00812844">
        <w:rPr>
          <w:b/>
          <w:sz w:val="22"/>
          <w:szCs w:val="22"/>
        </w:rPr>
        <w:t>4</w:t>
      </w:r>
      <w:r w:rsidR="00B849DB" w:rsidRPr="0065409E">
        <w:rPr>
          <w:sz w:val="22"/>
          <w:szCs w:val="22"/>
        </w:rPr>
        <w:t xml:space="preserve"> </w:t>
      </w:r>
      <w:r w:rsidR="00B90F88">
        <w:rPr>
          <w:sz w:val="22"/>
          <w:szCs w:val="22"/>
        </w:rPr>
        <w:t>–</w:t>
      </w:r>
      <w:r w:rsidR="00A42ECD" w:rsidRPr="0065409E">
        <w:rPr>
          <w:b/>
          <w:sz w:val="22"/>
          <w:szCs w:val="22"/>
        </w:rPr>
        <w:t xml:space="preserve"> </w:t>
      </w:r>
      <w:r w:rsidR="00B90F88">
        <w:rPr>
          <w:b/>
          <w:sz w:val="22"/>
          <w:szCs w:val="22"/>
        </w:rPr>
        <w:t xml:space="preserve">VARIE - </w:t>
      </w:r>
      <w:r w:rsidRPr="0065409E">
        <w:rPr>
          <w:sz w:val="22"/>
          <w:szCs w:val="22"/>
        </w:rPr>
        <w:t xml:space="preserve">Per quanto non specificato nel presente contratto le parti si rimettono alle disposizioni dettate in materia di locazione dal </w:t>
      </w:r>
      <w:proofErr w:type="gramStart"/>
      <w:r w:rsidRPr="0065409E">
        <w:rPr>
          <w:sz w:val="22"/>
          <w:szCs w:val="22"/>
        </w:rPr>
        <w:t>Codice Civile</w:t>
      </w:r>
      <w:proofErr w:type="gramEnd"/>
      <w:r w:rsidRPr="0065409E">
        <w:rPr>
          <w:sz w:val="22"/>
          <w:szCs w:val="22"/>
        </w:rPr>
        <w:t>, dalla legge n. 392/78 o da altre leggi in materia</w:t>
      </w:r>
      <w:r w:rsidR="00B849DB" w:rsidRPr="0065409E">
        <w:rPr>
          <w:sz w:val="22"/>
          <w:szCs w:val="22"/>
        </w:rPr>
        <w:t>, dal già citato accordo</w:t>
      </w:r>
      <w:r w:rsidRPr="0065409E">
        <w:rPr>
          <w:sz w:val="22"/>
          <w:szCs w:val="22"/>
        </w:rPr>
        <w:t xml:space="preserve"> </w:t>
      </w:r>
      <w:r w:rsidR="00B849DB" w:rsidRPr="0065409E">
        <w:rPr>
          <w:i/>
          <w:sz w:val="22"/>
          <w:szCs w:val="22"/>
        </w:rPr>
        <w:t>“Suddivisione fra locatore ed inquilino delle spese accessorie negli stabili della Regione Emilia Romagna”</w:t>
      </w:r>
      <w:r w:rsidR="00B849DB" w:rsidRPr="0065409E">
        <w:rPr>
          <w:sz w:val="22"/>
          <w:szCs w:val="22"/>
        </w:rPr>
        <w:t xml:space="preserve"> </w:t>
      </w:r>
      <w:r w:rsidRPr="0065409E">
        <w:rPr>
          <w:sz w:val="22"/>
          <w:szCs w:val="22"/>
        </w:rPr>
        <w:t>o, in mancanza, dalle consuetudini locative vigenti.</w:t>
      </w:r>
    </w:p>
    <w:p w14:paraId="7C8E8C31" w14:textId="239A5A70" w:rsidR="000110A0" w:rsidRDefault="000110A0" w:rsidP="000110A0">
      <w:pPr>
        <w:pStyle w:val="Rientrocorpodeltesto2"/>
        <w:spacing w:line="567" w:lineRule="exact"/>
        <w:ind w:left="540"/>
        <w:rPr>
          <w:sz w:val="22"/>
          <w:szCs w:val="22"/>
        </w:rPr>
      </w:pPr>
      <w:r w:rsidRPr="0065409E">
        <w:rPr>
          <w:b/>
          <w:sz w:val="22"/>
          <w:szCs w:val="22"/>
        </w:rPr>
        <w:t>Art. 1</w:t>
      </w:r>
      <w:r w:rsidR="00812844">
        <w:rPr>
          <w:b/>
          <w:sz w:val="22"/>
          <w:szCs w:val="22"/>
        </w:rPr>
        <w:t>5</w:t>
      </w:r>
      <w:r w:rsidRPr="0065409E">
        <w:rPr>
          <w:sz w:val="22"/>
          <w:szCs w:val="22"/>
        </w:rPr>
        <w:t xml:space="preserve"> </w:t>
      </w:r>
      <w:r w:rsidR="00B90F88">
        <w:rPr>
          <w:sz w:val="22"/>
          <w:szCs w:val="22"/>
        </w:rPr>
        <w:t>–</w:t>
      </w:r>
      <w:r w:rsidR="00A42ECD" w:rsidRPr="0065409E">
        <w:rPr>
          <w:b/>
          <w:sz w:val="22"/>
          <w:szCs w:val="22"/>
        </w:rPr>
        <w:t xml:space="preserve"> </w:t>
      </w:r>
      <w:r w:rsidR="00B90F88">
        <w:rPr>
          <w:b/>
          <w:sz w:val="22"/>
          <w:szCs w:val="22"/>
        </w:rPr>
        <w:t xml:space="preserve">SPESE </w:t>
      </w:r>
      <w:r w:rsidR="009A7456">
        <w:rPr>
          <w:b/>
          <w:sz w:val="22"/>
          <w:szCs w:val="22"/>
        </w:rPr>
        <w:t xml:space="preserve">CONTRATTUALI </w:t>
      </w:r>
      <w:r w:rsidR="00B90F88">
        <w:rPr>
          <w:b/>
          <w:sz w:val="22"/>
          <w:szCs w:val="22"/>
        </w:rPr>
        <w:t xml:space="preserve">- </w:t>
      </w:r>
      <w:r w:rsidRPr="0065409E">
        <w:rPr>
          <w:sz w:val="22"/>
          <w:szCs w:val="22"/>
        </w:rPr>
        <w:t xml:space="preserve">Le spese </w:t>
      </w:r>
      <w:r w:rsidR="00B849DB" w:rsidRPr="0065409E">
        <w:rPr>
          <w:sz w:val="22"/>
          <w:szCs w:val="22"/>
        </w:rPr>
        <w:t xml:space="preserve">di bollo </w:t>
      </w:r>
      <w:r w:rsidRPr="0065409E">
        <w:rPr>
          <w:sz w:val="22"/>
          <w:szCs w:val="22"/>
        </w:rPr>
        <w:t xml:space="preserve">sono a carico del </w:t>
      </w:r>
      <w:r w:rsidR="00D939FC">
        <w:rPr>
          <w:sz w:val="22"/>
          <w:szCs w:val="22"/>
        </w:rPr>
        <w:t>locatore</w:t>
      </w:r>
      <w:r w:rsidRPr="0065409E">
        <w:rPr>
          <w:sz w:val="22"/>
          <w:szCs w:val="22"/>
        </w:rPr>
        <w:t>, quelle di registrazione della presente scrittura privata s</w:t>
      </w:r>
      <w:r w:rsidR="00A7491B" w:rsidRPr="0065409E">
        <w:rPr>
          <w:sz w:val="22"/>
          <w:szCs w:val="22"/>
        </w:rPr>
        <w:t>o</w:t>
      </w:r>
      <w:r w:rsidRPr="0065409E">
        <w:rPr>
          <w:sz w:val="22"/>
          <w:szCs w:val="22"/>
        </w:rPr>
        <w:t xml:space="preserve">no a carico del locatore e del conduttore in parti uguali. Alla registrazione del contratto provvederà il </w:t>
      </w:r>
      <w:r w:rsidR="00D939FC">
        <w:rPr>
          <w:sz w:val="22"/>
          <w:szCs w:val="22"/>
        </w:rPr>
        <w:t>conduttore</w:t>
      </w:r>
      <w:r w:rsidRPr="0065409E">
        <w:rPr>
          <w:sz w:val="22"/>
          <w:szCs w:val="22"/>
        </w:rPr>
        <w:t xml:space="preserve"> dandone notizia al </w:t>
      </w:r>
      <w:r w:rsidR="00D53D0E">
        <w:rPr>
          <w:sz w:val="22"/>
          <w:szCs w:val="22"/>
        </w:rPr>
        <w:t>locatore</w:t>
      </w:r>
      <w:r w:rsidR="00B849DB" w:rsidRPr="0065409E">
        <w:rPr>
          <w:sz w:val="22"/>
          <w:szCs w:val="22"/>
        </w:rPr>
        <w:t xml:space="preserve"> che </w:t>
      </w:r>
      <w:r w:rsidRPr="0065409E">
        <w:rPr>
          <w:sz w:val="22"/>
          <w:szCs w:val="22"/>
        </w:rPr>
        <w:t>corrisponderà la quota di sua spettanza pari alla metà.</w:t>
      </w:r>
    </w:p>
    <w:p w14:paraId="03A5416B" w14:textId="77777777" w:rsidR="00E66A46" w:rsidRPr="0065409E" w:rsidRDefault="00E66A46" w:rsidP="000110A0">
      <w:pPr>
        <w:pStyle w:val="Rientrocorpodeltesto2"/>
        <w:spacing w:line="567" w:lineRule="exact"/>
        <w:ind w:left="540"/>
        <w:rPr>
          <w:sz w:val="22"/>
          <w:szCs w:val="22"/>
        </w:rPr>
      </w:pPr>
    </w:p>
    <w:p w14:paraId="75CB6508" w14:textId="77777777" w:rsidR="000110A0" w:rsidRPr="0065409E" w:rsidRDefault="000110A0" w:rsidP="000110A0">
      <w:pPr>
        <w:widowControl w:val="0"/>
        <w:tabs>
          <w:tab w:val="left" w:pos="4962"/>
        </w:tabs>
        <w:spacing w:line="516" w:lineRule="exact"/>
        <w:ind w:firstLine="540"/>
        <w:jc w:val="both"/>
        <w:rPr>
          <w:sz w:val="22"/>
          <w:szCs w:val="22"/>
        </w:rPr>
      </w:pPr>
      <w:r w:rsidRPr="0065409E">
        <w:rPr>
          <w:sz w:val="22"/>
          <w:szCs w:val="22"/>
        </w:rPr>
        <w:t>Letto, approvato e sottoscritto.</w:t>
      </w:r>
    </w:p>
    <w:p w14:paraId="16EFE8D5" w14:textId="3598A08B" w:rsidR="000110A0" w:rsidRPr="0065409E" w:rsidRDefault="000110A0" w:rsidP="000110A0">
      <w:pPr>
        <w:widowControl w:val="0"/>
        <w:tabs>
          <w:tab w:val="left" w:pos="4962"/>
        </w:tabs>
        <w:spacing w:line="516" w:lineRule="exact"/>
        <w:ind w:firstLine="540"/>
        <w:jc w:val="both"/>
        <w:rPr>
          <w:sz w:val="22"/>
          <w:szCs w:val="22"/>
        </w:rPr>
      </w:pPr>
      <w:r w:rsidRPr="0065409E">
        <w:rPr>
          <w:sz w:val="22"/>
          <w:szCs w:val="22"/>
        </w:rPr>
        <w:t xml:space="preserve">Per la Provincia di Ravenna </w:t>
      </w:r>
      <w:r w:rsidRPr="0065409E">
        <w:rPr>
          <w:sz w:val="22"/>
          <w:szCs w:val="22"/>
        </w:rPr>
        <w:tab/>
      </w:r>
      <w:proofErr w:type="spellStart"/>
      <w:r w:rsidR="00E43597" w:rsidRPr="0065409E">
        <w:rPr>
          <w:sz w:val="22"/>
          <w:szCs w:val="22"/>
        </w:rPr>
        <w:t>Ravenna</w:t>
      </w:r>
      <w:proofErr w:type="spellEnd"/>
      <w:r w:rsidR="00E43597" w:rsidRPr="0065409E">
        <w:rPr>
          <w:sz w:val="22"/>
          <w:szCs w:val="22"/>
        </w:rPr>
        <w:t>, lì</w:t>
      </w:r>
      <w:r w:rsidR="00A13083">
        <w:rPr>
          <w:sz w:val="22"/>
          <w:szCs w:val="22"/>
        </w:rPr>
        <w:t xml:space="preserve"> </w:t>
      </w:r>
      <w:r w:rsidR="001678A8">
        <w:rPr>
          <w:sz w:val="22"/>
          <w:szCs w:val="22"/>
        </w:rPr>
        <w:t>____________</w:t>
      </w:r>
    </w:p>
    <w:p w14:paraId="0CC3EFD9" w14:textId="7590C7AE" w:rsidR="00E43597" w:rsidRPr="0065409E" w:rsidRDefault="009B0B3F" w:rsidP="00E43597">
      <w:pPr>
        <w:widowControl w:val="0"/>
        <w:tabs>
          <w:tab w:val="left" w:pos="709"/>
          <w:tab w:val="left" w:pos="4140"/>
        </w:tabs>
        <w:spacing w:line="516" w:lineRule="exact"/>
        <w:ind w:firstLine="540"/>
        <w:jc w:val="both"/>
        <w:rPr>
          <w:sz w:val="22"/>
          <w:szCs w:val="22"/>
        </w:rPr>
      </w:pPr>
      <w:r w:rsidRPr="009B0B3F">
        <w:rPr>
          <w:i/>
          <w:sz w:val="22"/>
          <w:szCs w:val="22"/>
        </w:rPr>
        <w:t>(</w:t>
      </w:r>
      <w:r w:rsidR="001678A8">
        <w:rPr>
          <w:i/>
          <w:sz w:val="22"/>
          <w:szCs w:val="22"/>
        </w:rPr>
        <w:t>_______________</w:t>
      </w:r>
      <w:r>
        <w:rPr>
          <w:i/>
          <w:sz w:val="22"/>
          <w:szCs w:val="22"/>
        </w:rPr>
        <w:t>)</w:t>
      </w:r>
      <w:r w:rsidR="000110A0" w:rsidRPr="0065409E">
        <w:rPr>
          <w:sz w:val="22"/>
          <w:szCs w:val="22"/>
        </w:rPr>
        <w:tab/>
      </w:r>
    </w:p>
    <w:p w14:paraId="53D521B6" w14:textId="7A57ED93" w:rsidR="000110A0" w:rsidRPr="0065409E" w:rsidRDefault="00E43597" w:rsidP="00E43597">
      <w:pPr>
        <w:widowControl w:val="0"/>
        <w:tabs>
          <w:tab w:val="left" w:pos="709"/>
          <w:tab w:val="left" w:pos="4140"/>
        </w:tabs>
        <w:spacing w:line="516" w:lineRule="exact"/>
        <w:ind w:firstLine="540"/>
        <w:jc w:val="both"/>
        <w:rPr>
          <w:sz w:val="22"/>
          <w:szCs w:val="22"/>
        </w:rPr>
      </w:pPr>
      <w:r w:rsidRPr="0065409E">
        <w:rPr>
          <w:sz w:val="22"/>
          <w:szCs w:val="22"/>
        </w:rPr>
        <w:t>Per il locatore</w:t>
      </w:r>
      <w:r w:rsidRPr="0065409E">
        <w:rPr>
          <w:sz w:val="22"/>
          <w:szCs w:val="22"/>
        </w:rPr>
        <w:tab/>
      </w:r>
      <w:r w:rsidRPr="0065409E">
        <w:rPr>
          <w:sz w:val="22"/>
          <w:szCs w:val="22"/>
        </w:rPr>
        <w:tab/>
      </w:r>
      <w:r w:rsidRPr="0065409E">
        <w:rPr>
          <w:sz w:val="22"/>
          <w:szCs w:val="22"/>
        </w:rPr>
        <w:tab/>
        <w:t>Faenza, lì</w:t>
      </w:r>
      <w:r w:rsidR="00A13083">
        <w:rPr>
          <w:sz w:val="22"/>
          <w:szCs w:val="22"/>
        </w:rPr>
        <w:t xml:space="preserve"> </w:t>
      </w:r>
      <w:r w:rsidR="001678A8">
        <w:rPr>
          <w:sz w:val="22"/>
          <w:szCs w:val="22"/>
        </w:rPr>
        <w:t>______________</w:t>
      </w:r>
    </w:p>
    <w:p w14:paraId="327B20B4" w14:textId="1A9DB197" w:rsidR="00E43597" w:rsidRPr="0065409E" w:rsidRDefault="00E43597" w:rsidP="000110A0">
      <w:pPr>
        <w:spacing w:line="567" w:lineRule="exact"/>
        <w:ind w:left="540"/>
        <w:jc w:val="both"/>
        <w:rPr>
          <w:sz w:val="22"/>
          <w:szCs w:val="22"/>
        </w:rPr>
      </w:pPr>
      <w:r w:rsidRPr="0065409E">
        <w:rPr>
          <w:i/>
          <w:sz w:val="22"/>
          <w:szCs w:val="22"/>
        </w:rPr>
        <w:t>(</w:t>
      </w:r>
      <w:r w:rsidR="001678A8">
        <w:rPr>
          <w:i/>
          <w:sz w:val="22"/>
          <w:szCs w:val="22"/>
        </w:rPr>
        <w:t>______________</w:t>
      </w:r>
      <w:r w:rsidRPr="0065409E">
        <w:rPr>
          <w:i/>
          <w:sz w:val="22"/>
          <w:szCs w:val="22"/>
        </w:rPr>
        <w:t>)</w:t>
      </w:r>
    </w:p>
    <w:sectPr w:rsidR="00E43597" w:rsidRPr="0065409E" w:rsidSect="000110A0">
      <w:pgSz w:w="11906" w:h="16838"/>
      <w:pgMar w:top="1247" w:right="2552" w:bottom="1304"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B789D"/>
    <w:multiLevelType w:val="hybridMultilevel"/>
    <w:tmpl w:val="31CCDBEC"/>
    <w:lvl w:ilvl="0" w:tplc="B852A90E">
      <w:start w:val="21"/>
      <w:numFmt w:val="bullet"/>
      <w:lvlText w:val="-"/>
      <w:lvlJc w:val="left"/>
      <w:pPr>
        <w:ind w:left="786"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 w15:restartNumberingAfterBreak="0">
    <w:nsid w:val="20936ACA"/>
    <w:multiLevelType w:val="hybridMultilevel"/>
    <w:tmpl w:val="2FA2C64C"/>
    <w:lvl w:ilvl="0" w:tplc="83DE3B4C">
      <w:start w:val="1"/>
      <w:numFmt w:val="bullet"/>
      <w:lvlText w:val="-"/>
      <w:lvlJc w:val="left"/>
      <w:pPr>
        <w:tabs>
          <w:tab w:val="num" w:pos="2160"/>
        </w:tabs>
        <w:ind w:left="2160" w:hanging="360"/>
      </w:pPr>
      <w:rPr>
        <w:rFonts w:ascii="Arial" w:hAnsi="Arial" w:hint="default"/>
        <w:b w:val="0"/>
        <w:i w:val="0"/>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5E85FA2"/>
    <w:multiLevelType w:val="hybridMultilevel"/>
    <w:tmpl w:val="3CA026E6"/>
    <w:lvl w:ilvl="0" w:tplc="123CDB62">
      <w:numFmt w:val="bullet"/>
      <w:lvlText w:val="-"/>
      <w:lvlJc w:val="left"/>
      <w:pPr>
        <w:tabs>
          <w:tab w:val="num" w:pos="720"/>
        </w:tabs>
        <w:ind w:left="720" w:hanging="360"/>
      </w:pPr>
      <w:rPr>
        <w:rFonts w:ascii="Times New Roman" w:eastAsia="Times New Roman" w:hAnsi="Times New Roman" w:cs="Times New Roman" w:hint="default"/>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9D66AE"/>
    <w:multiLevelType w:val="multilevel"/>
    <w:tmpl w:val="2FA2C64C"/>
    <w:lvl w:ilvl="0">
      <w:start w:val="1"/>
      <w:numFmt w:val="bullet"/>
      <w:lvlText w:val="-"/>
      <w:lvlJc w:val="left"/>
      <w:pPr>
        <w:tabs>
          <w:tab w:val="num" w:pos="2160"/>
        </w:tabs>
        <w:ind w:left="2160" w:hanging="360"/>
      </w:pPr>
      <w:rPr>
        <w:rFonts w:ascii="Arial" w:hAnsi="Arial" w:hint="default"/>
        <w:b w:val="0"/>
        <w:i w:val="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80E1E42"/>
    <w:multiLevelType w:val="hybridMultilevel"/>
    <w:tmpl w:val="1C1483C6"/>
    <w:lvl w:ilvl="0" w:tplc="83DE3B4C">
      <w:start w:val="1"/>
      <w:numFmt w:val="bullet"/>
      <w:lvlText w:val="-"/>
      <w:lvlJc w:val="left"/>
      <w:pPr>
        <w:tabs>
          <w:tab w:val="num" w:pos="2160"/>
        </w:tabs>
        <w:ind w:left="2160" w:hanging="360"/>
      </w:pPr>
      <w:rPr>
        <w:rFonts w:ascii="Arial" w:hAnsi="Arial" w:hint="default"/>
        <w:b w:val="0"/>
        <w:i w:val="0"/>
      </w:rPr>
    </w:lvl>
    <w:lvl w:ilvl="1" w:tplc="83DE3B4C">
      <w:start w:val="1"/>
      <w:numFmt w:val="bullet"/>
      <w:lvlText w:val="-"/>
      <w:lvlJc w:val="left"/>
      <w:pPr>
        <w:tabs>
          <w:tab w:val="num" w:pos="2160"/>
        </w:tabs>
        <w:ind w:left="2160" w:hanging="360"/>
      </w:pPr>
      <w:rPr>
        <w:rFonts w:ascii="Arial" w:hAnsi="Arial" w:hint="default"/>
        <w:b w:val="0"/>
        <w:i w:val="0"/>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F8B0400"/>
    <w:multiLevelType w:val="hybridMultilevel"/>
    <w:tmpl w:val="5DFE411C"/>
    <w:lvl w:ilvl="0" w:tplc="381624D8">
      <w:start w:val="1"/>
      <w:numFmt w:val="bullet"/>
      <w:lvlText w:val="-"/>
      <w:lvlJc w:val="left"/>
      <w:pPr>
        <w:tabs>
          <w:tab w:val="num" w:pos="2034"/>
        </w:tabs>
        <w:ind w:left="2034" w:hanging="360"/>
      </w:pPr>
      <w:rPr>
        <w:rFonts w:ascii="Arial" w:hAnsi="Arial" w:hint="default"/>
        <w:b/>
        <w:i w:val="0"/>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702B7A58"/>
    <w:multiLevelType w:val="hybridMultilevel"/>
    <w:tmpl w:val="A6B6060A"/>
    <w:lvl w:ilvl="0" w:tplc="ECA63652">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723D5953"/>
    <w:multiLevelType w:val="hybridMultilevel"/>
    <w:tmpl w:val="00E8005C"/>
    <w:lvl w:ilvl="0" w:tplc="04100001">
      <w:start w:val="1"/>
      <w:numFmt w:val="bullet"/>
      <w:lvlText w:val=""/>
      <w:lvlJc w:val="left"/>
      <w:pPr>
        <w:ind w:left="1647" w:hanging="360"/>
      </w:pPr>
      <w:rPr>
        <w:rFonts w:ascii="Symbol" w:hAnsi="Symbol"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num w:numId="1" w16cid:durableId="2139950090">
    <w:abstractNumId w:val="5"/>
  </w:num>
  <w:num w:numId="2" w16cid:durableId="2104034413">
    <w:abstractNumId w:val="1"/>
  </w:num>
  <w:num w:numId="3" w16cid:durableId="106893203">
    <w:abstractNumId w:val="3"/>
  </w:num>
  <w:num w:numId="4" w16cid:durableId="774902219">
    <w:abstractNumId w:val="4"/>
  </w:num>
  <w:num w:numId="5" w16cid:durableId="1301349277">
    <w:abstractNumId w:val="0"/>
  </w:num>
  <w:num w:numId="6" w16cid:durableId="1178036587">
    <w:abstractNumId w:val="7"/>
  </w:num>
  <w:num w:numId="7" w16cid:durableId="667749480">
    <w:abstractNumId w:val="2"/>
  </w:num>
  <w:num w:numId="8" w16cid:durableId="10663417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0A0"/>
    <w:rsid w:val="000110A0"/>
    <w:rsid w:val="00016141"/>
    <w:rsid w:val="00016EC2"/>
    <w:rsid w:val="000204E5"/>
    <w:rsid w:val="00021EF4"/>
    <w:rsid w:val="000222AA"/>
    <w:rsid w:val="00025FEA"/>
    <w:rsid w:val="00054DB2"/>
    <w:rsid w:val="00061C8E"/>
    <w:rsid w:val="00071912"/>
    <w:rsid w:val="00072F77"/>
    <w:rsid w:val="000762B6"/>
    <w:rsid w:val="00086D51"/>
    <w:rsid w:val="0009069C"/>
    <w:rsid w:val="00096A87"/>
    <w:rsid w:val="000A1988"/>
    <w:rsid w:val="000A588B"/>
    <w:rsid w:val="000A5988"/>
    <w:rsid w:val="000C053E"/>
    <w:rsid w:val="000C32D2"/>
    <w:rsid w:val="000D7CF0"/>
    <w:rsid w:val="000E0021"/>
    <w:rsid w:val="000E2C47"/>
    <w:rsid w:val="000E3129"/>
    <w:rsid w:val="000E395F"/>
    <w:rsid w:val="000E74D5"/>
    <w:rsid w:val="000F0D23"/>
    <w:rsid w:val="000F4816"/>
    <w:rsid w:val="0010441D"/>
    <w:rsid w:val="00104C59"/>
    <w:rsid w:val="00105CE7"/>
    <w:rsid w:val="00107D17"/>
    <w:rsid w:val="00111FB9"/>
    <w:rsid w:val="00126331"/>
    <w:rsid w:val="0012667D"/>
    <w:rsid w:val="00135A1B"/>
    <w:rsid w:val="001363A6"/>
    <w:rsid w:val="001370F5"/>
    <w:rsid w:val="00144BCF"/>
    <w:rsid w:val="0015243A"/>
    <w:rsid w:val="001536C1"/>
    <w:rsid w:val="0015459C"/>
    <w:rsid w:val="00162456"/>
    <w:rsid w:val="00165B8D"/>
    <w:rsid w:val="001678A8"/>
    <w:rsid w:val="00177522"/>
    <w:rsid w:val="001912AF"/>
    <w:rsid w:val="00197FF3"/>
    <w:rsid w:val="001A3462"/>
    <w:rsid w:val="001A4B96"/>
    <w:rsid w:val="001A5B6F"/>
    <w:rsid w:val="001B1128"/>
    <w:rsid w:val="001B7EA7"/>
    <w:rsid w:val="001C2925"/>
    <w:rsid w:val="001D0EBB"/>
    <w:rsid w:val="001D7FCD"/>
    <w:rsid w:val="001E01AB"/>
    <w:rsid w:val="001E3C94"/>
    <w:rsid w:val="001E6FB3"/>
    <w:rsid w:val="00202465"/>
    <w:rsid w:val="00204E28"/>
    <w:rsid w:val="00205092"/>
    <w:rsid w:val="00207324"/>
    <w:rsid w:val="00210583"/>
    <w:rsid w:val="00211B3F"/>
    <w:rsid w:val="0022581D"/>
    <w:rsid w:val="002277D9"/>
    <w:rsid w:val="00234F89"/>
    <w:rsid w:val="002428ED"/>
    <w:rsid w:val="002555D3"/>
    <w:rsid w:val="00266F3F"/>
    <w:rsid w:val="00272466"/>
    <w:rsid w:val="00273559"/>
    <w:rsid w:val="0027573C"/>
    <w:rsid w:val="00280C32"/>
    <w:rsid w:val="0028291D"/>
    <w:rsid w:val="0028324E"/>
    <w:rsid w:val="0029080D"/>
    <w:rsid w:val="002A4B26"/>
    <w:rsid w:val="002B17EE"/>
    <w:rsid w:val="002B1ABB"/>
    <w:rsid w:val="002C0084"/>
    <w:rsid w:val="002C2501"/>
    <w:rsid w:val="002C2C71"/>
    <w:rsid w:val="00306831"/>
    <w:rsid w:val="003109F4"/>
    <w:rsid w:val="003116A6"/>
    <w:rsid w:val="00313329"/>
    <w:rsid w:val="00317269"/>
    <w:rsid w:val="00327B52"/>
    <w:rsid w:val="00330DEF"/>
    <w:rsid w:val="003313F6"/>
    <w:rsid w:val="00332158"/>
    <w:rsid w:val="003367AE"/>
    <w:rsid w:val="00337D44"/>
    <w:rsid w:val="00341C9A"/>
    <w:rsid w:val="00342029"/>
    <w:rsid w:val="003422FA"/>
    <w:rsid w:val="00346A43"/>
    <w:rsid w:val="00356202"/>
    <w:rsid w:val="003803CB"/>
    <w:rsid w:val="0038511B"/>
    <w:rsid w:val="00385456"/>
    <w:rsid w:val="00385FE9"/>
    <w:rsid w:val="00394FD3"/>
    <w:rsid w:val="00395663"/>
    <w:rsid w:val="003A39BA"/>
    <w:rsid w:val="003A6F3C"/>
    <w:rsid w:val="003C313B"/>
    <w:rsid w:val="003C3992"/>
    <w:rsid w:val="003C4A42"/>
    <w:rsid w:val="003C4F42"/>
    <w:rsid w:val="003D0A66"/>
    <w:rsid w:val="003E15A4"/>
    <w:rsid w:val="003E5071"/>
    <w:rsid w:val="003F6D3E"/>
    <w:rsid w:val="004133DA"/>
    <w:rsid w:val="00413DDF"/>
    <w:rsid w:val="00421353"/>
    <w:rsid w:val="004401F3"/>
    <w:rsid w:val="00442823"/>
    <w:rsid w:val="004444D8"/>
    <w:rsid w:val="00447AC9"/>
    <w:rsid w:val="0045240C"/>
    <w:rsid w:val="004630EC"/>
    <w:rsid w:val="00467EC9"/>
    <w:rsid w:val="00473801"/>
    <w:rsid w:val="00483B9B"/>
    <w:rsid w:val="00491F96"/>
    <w:rsid w:val="004A45F4"/>
    <w:rsid w:val="004A4DA5"/>
    <w:rsid w:val="004A50DD"/>
    <w:rsid w:val="004F2CE3"/>
    <w:rsid w:val="00502CFE"/>
    <w:rsid w:val="0050306F"/>
    <w:rsid w:val="005045F8"/>
    <w:rsid w:val="00505A00"/>
    <w:rsid w:val="005068DF"/>
    <w:rsid w:val="00512506"/>
    <w:rsid w:val="005160A2"/>
    <w:rsid w:val="00521128"/>
    <w:rsid w:val="00537A06"/>
    <w:rsid w:val="00537A24"/>
    <w:rsid w:val="00542C6E"/>
    <w:rsid w:val="0055565C"/>
    <w:rsid w:val="0056472A"/>
    <w:rsid w:val="00564A18"/>
    <w:rsid w:val="00576745"/>
    <w:rsid w:val="00583DFB"/>
    <w:rsid w:val="00584FC3"/>
    <w:rsid w:val="005933CE"/>
    <w:rsid w:val="005A3250"/>
    <w:rsid w:val="005B10FC"/>
    <w:rsid w:val="005B756D"/>
    <w:rsid w:val="005C3818"/>
    <w:rsid w:val="005D7CDA"/>
    <w:rsid w:val="005F04E8"/>
    <w:rsid w:val="005F0804"/>
    <w:rsid w:val="005F5109"/>
    <w:rsid w:val="005F72EC"/>
    <w:rsid w:val="00614370"/>
    <w:rsid w:val="0061696A"/>
    <w:rsid w:val="0062147E"/>
    <w:rsid w:val="00636ACF"/>
    <w:rsid w:val="0065409E"/>
    <w:rsid w:val="006568A7"/>
    <w:rsid w:val="006669E4"/>
    <w:rsid w:val="00677D4C"/>
    <w:rsid w:val="00680BB7"/>
    <w:rsid w:val="00683BF1"/>
    <w:rsid w:val="00690515"/>
    <w:rsid w:val="00693E01"/>
    <w:rsid w:val="006A1C4D"/>
    <w:rsid w:val="006A78F1"/>
    <w:rsid w:val="006B0318"/>
    <w:rsid w:val="006B049F"/>
    <w:rsid w:val="006B0698"/>
    <w:rsid w:val="006B1F25"/>
    <w:rsid w:val="006B4561"/>
    <w:rsid w:val="006B5DC6"/>
    <w:rsid w:val="006C1BC2"/>
    <w:rsid w:val="006C2345"/>
    <w:rsid w:val="006C469F"/>
    <w:rsid w:val="006C6ABC"/>
    <w:rsid w:val="006D12BD"/>
    <w:rsid w:val="006D5C62"/>
    <w:rsid w:val="006D6A67"/>
    <w:rsid w:val="006E2B09"/>
    <w:rsid w:val="006E40D0"/>
    <w:rsid w:val="006F4834"/>
    <w:rsid w:val="006F7F5F"/>
    <w:rsid w:val="00702775"/>
    <w:rsid w:val="00705302"/>
    <w:rsid w:val="00706AD2"/>
    <w:rsid w:val="00706DFD"/>
    <w:rsid w:val="00711196"/>
    <w:rsid w:val="00715622"/>
    <w:rsid w:val="00724D4A"/>
    <w:rsid w:val="0073561B"/>
    <w:rsid w:val="00741627"/>
    <w:rsid w:val="00745147"/>
    <w:rsid w:val="00746645"/>
    <w:rsid w:val="00763491"/>
    <w:rsid w:val="007863D6"/>
    <w:rsid w:val="007915B2"/>
    <w:rsid w:val="00795890"/>
    <w:rsid w:val="007A0FCF"/>
    <w:rsid w:val="007A649D"/>
    <w:rsid w:val="007A7D46"/>
    <w:rsid w:val="007B3CFC"/>
    <w:rsid w:val="007B5267"/>
    <w:rsid w:val="007D56FC"/>
    <w:rsid w:val="007E1861"/>
    <w:rsid w:val="007F793E"/>
    <w:rsid w:val="00803AF7"/>
    <w:rsid w:val="00806C5C"/>
    <w:rsid w:val="00811701"/>
    <w:rsid w:val="0081175C"/>
    <w:rsid w:val="00812844"/>
    <w:rsid w:val="0084043C"/>
    <w:rsid w:val="00840E6D"/>
    <w:rsid w:val="008449A8"/>
    <w:rsid w:val="0085701B"/>
    <w:rsid w:val="00857D44"/>
    <w:rsid w:val="00863610"/>
    <w:rsid w:val="0087229F"/>
    <w:rsid w:val="00874948"/>
    <w:rsid w:val="00886560"/>
    <w:rsid w:val="00893F9F"/>
    <w:rsid w:val="00897BD2"/>
    <w:rsid w:val="00897FE3"/>
    <w:rsid w:val="008A02E0"/>
    <w:rsid w:val="008B21B5"/>
    <w:rsid w:val="008B2FA6"/>
    <w:rsid w:val="008B3341"/>
    <w:rsid w:val="008B38FF"/>
    <w:rsid w:val="008C1FB8"/>
    <w:rsid w:val="008C48ED"/>
    <w:rsid w:val="008D0EB1"/>
    <w:rsid w:val="008D26FD"/>
    <w:rsid w:val="008E56D3"/>
    <w:rsid w:val="00902EAE"/>
    <w:rsid w:val="0091201A"/>
    <w:rsid w:val="00915708"/>
    <w:rsid w:val="00921667"/>
    <w:rsid w:val="009422D9"/>
    <w:rsid w:val="0094562D"/>
    <w:rsid w:val="00960411"/>
    <w:rsid w:val="009650D3"/>
    <w:rsid w:val="00981EDF"/>
    <w:rsid w:val="009916FB"/>
    <w:rsid w:val="00996418"/>
    <w:rsid w:val="009A0751"/>
    <w:rsid w:val="009A7456"/>
    <w:rsid w:val="009B0B3F"/>
    <w:rsid w:val="009B7E53"/>
    <w:rsid w:val="009D47F9"/>
    <w:rsid w:val="009E3239"/>
    <w:rsid w:val="009E526B"/>
    <w:rsid w:val="009F6908"/>
    <w:rsid w:val="00A13083"/>
    <w:rsid w:val="00A136FE"/>
    <w:rsid w:val="00A14C5F"/>
    <w:rsid w:val="00A201C0"/>
    <w:rsid w:val="00A416C1"/>
    <w:rsid w:val="00A42ECD"/>
    <w:rsid w:val="00A46D70"/>
    <w:rsid w:val="00A471EB"/>
    <w:rsid w:val="00A53F68"/>
    <w:rsid w:val="00A54E92"/>
    <w:rsid w:val="00A7491B"/>
    <w:rsid w:val="00A77777"/>
    <w:rsid w:val="00A778D5"/>
    <w:rsid w:val="00A80FB6"/>
    <w:rsid w:val="00A935DC"/>
    <w:rsid w:val="00AA44E0"/>
    <w:rsid w:val="00AB39D8"/>
    <w:rsid w:val="00AC0478"/>
    <w:rsid w:val="00AC134E"/>
    <w:rsid w:val="00AC73ED"/>
    <w:rsid w:val="00AD35AB"/>
    <w:rsid w:val="00AE70E6"/>
    <w:rsid w:val="00AF096B"/>
    <w:rsid w:val="00AF1C15"/>
    <w:rsid w:val="00B00E24"/>
    <w:rsid w:val="00B033C3"/>
    <w:rsid w:val="00B132CC"/>
    <w:rsid w:val="00B16F1F"/>
    <w:rsid w:val="00B2244C"/>
    <w:rsid w:val="00B23AF9"/>
    <w:rsid w:val="00B26830"/>
    <w:rsid w:val="00B37F07"/>
    <w:rsid w:val="00B43C4D"/>
    <w:rsid w:val="00B4452B"/>
    <w:rsid w:val="00B45B85"/>
    <w:rsid w:val="00B66136"/>
    <w:rsid w:val="00B718AA"/>
    <w:rsid w:val="00B757F3"/>
    <w:rsid w:val="00B80A2C"/>
    <w:rsid w:val="00B81934"/>
    <w:rsid w:val="00B84455"/>
    <w:rsid w:val="00B849DB"/>
    <w:rsid w:val="00B85D94"/>
    <w:rsid w:val="00B90F88"/>
    <w:rsid w:val="00B91BC1"/>
    <w:rsid w:val="00B922EE"/>
    <w:rsid w:val="00B92C6A"/>
    <w:rsid w:val="00BA0372"/>
    <w:rsid w:val="00BA121A"/>
    <w:rsid w:val="00BA3859"/>
    <w:rsid w:val="00BA5C9B"/>
    <w:rsid w:val="00BB5897"/>
    <w:rsid w:val="00BC0CDD"/>
    <w:rsid w:val="00BD2D1A"/>
    <w:rsid w:val="00BD4733"/>
    <w:rsid w:val="00BD7D5E"/>
    <w:rsid w:val="00BE2ACE"/>
    <w:rsid w:val="00BE2AF0"/>
    <w:rsid w:val="00BE40E7"/>
    <w:rsid w:val="00BE49A3"/>
    <w:rsid w:val="00BE5F8E"/>
    <w:rsid w:val="00BE7D1A"/>
    <w:rsid w:val="00BF1465"/>
    <w:rsid w:val="00BF308F"/>
    <w:rsid w:val="00BF4E87"/>
    <w:rsid w:val="00C105A1"/>
    <w:rsid w:val="00C13B47"/>
    <w:rsid w:val="00C179C5"/>
    <w:rsid w:val="00C20CD4"/>
    <w:rsid w:val="00C218D0"/>
    <w:rsid w:val="00C325A7"/>
    <w:rsid w:val="00C36EAE"/>
    <w:rsid w:val="00C41C5B"/>
    <w:rsid w:val="00C45E09"/>
    <w:rsid w:val="00C533B3"/>
    <w:rsid w:val="00C56C29"/>
    <w:rsid w:val="00C61076"/>
    <w:rsid w:val="00C70344"/>
    <w:rsid w:val="00C8683B"/>
    <w:rsid w:val="00C868B8"/>
    <w:rsid w:val="00C869A8"/>
    <w:rsid w:val="00C86A0A"/>
    <w:rsid w:val="00C91EAC"/>
    <w:rsid w:val="00CA767D"/>
    <w:rsid w:val="00CB5C18"/>
    <w:rsid w:val="00CC4908"/>
    <w:rsid w:val="00CC6F85"/>
    <w:rsid w:val="00CD01EA"/>
    <w:rsid w:val="00CD6B02"/>
    <w:rsid w:val="00CE229A"/>
    <w:rsid w:val="00CF6E5A"/>
    <w:rsid w:val="00D04D24"/>
    <w:rsid w:val="00D1039E"/>
    <w:rsid w:val="00D11B6C"/>
    <w:rsid w:val="00D12519"/>
    <w:rsid w:val="00D2499E"/>
    <w:rsid w:val="00D3193C"/>
    <w:rsid w:val="00D3217D"/>
    <w:rsid w:val="00D32E69"/>
    <w:rsid w:val="00D43EC8"/>
    <w:rsid w:val="00D53D0E"/>
    <w:rsid w:val="00D6286C"/>
    <w:rsid w:val="00D80954"/>
    <w:rsid w:val="00D81B8F"/>
    <w:rsid w:val="00D939FC"/>
    <w:rsid w:val="00D94E4C"/>
    <w:rsid w:val="00D964AD"/>
    <w:rsid w:val="00DA5BFE"/>
    <w:rsid w:val="00DB7A56"/>
    <w:rsid w:val="00DC1DD0"/>
    <w:rsid w:val="00DC4762"/>
    <w:rsid w:val="00DC4C54"/>
    <w:rsid w:val="00DE22D3"/>
    <w:rsid w:val="00DE3868"/>
    <w:rsid w:val="00DF7A77"/>
    <w:rsid w:val="00E0305A"/>
    <w:rsid w:val="00E14A16"/>
    <w:rsid w:val="00E30086"/>
    <w:rsid w:val="00E34C94"/>
    <w:rsid w:val="00E40F66"/>
    <w:rsid w:val="00E426C6"/>
    <w:rsid w:val="00E43597"/>
    <w:rsid w:val="00E47E5B"/>
    <w:rsid w:val="00E509B6"/>
    <w:rsid w:val="00E50E54"/>
    <w:rsid w:val="00E61B52"/>
    <w:rsid w:val="00E633CA"/>
    <w:rsid w:val="00E63985"/>
    <w:rsid w:val="00E65DEC"/>
    <w:rsid w:val="00E66A46"/>
    <w:rsid w:val="00E676EF"/>
    <w:rsid w:val="00E95B87"/>
    <w:rsid w:val="00EA1E4D"/>
    <w:rsid w:val="00EC709D"/>
    <w:rsid w:val="00ED04F4"/>
    <w:rsid w:val="00ED2F11"/>
    <w:rsid w:val="00EF302D"/>
    <w:rsid w:val="00F063A0"/>
    <w:rsid w:val="00F23D40"/>
    <w:rsid w:val="00F3515D"/>
    <w:rsid w:val="00F420D8"/>
    <w:rsid w:val="00F44EA7"/>
    <w:rsid w:val="00F668FE"/>
    <w:rsid w:val="00F66EEF"/>
    <w:rsid w:val="00F75406"/>
    <w:rsid w:val="00F90FD2"/>
    <w:rsid w:val="00F94D94"/>
    <w:rsid w:val="00FB1E2D"/>
    <w:rsid w:val="00FB4DA1"/>
    <w:rsid w:val="00FC172E"/>
    <w:rsid w:val="00FD4F0D"/>
    <w:rsid w:val="00FD7D7E"/>
    <w:rsid w:val="00FE08AE"/>
    <w:rsid w:val="00FF5A1D"/>
    <w:rsid w:val="00FF66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8C126"/>
  <w15:chartTrackingRefBased/>
  <w15:docId w15:val="{E61AD343-B98C-4FC5-A4F4-3F20554E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110A0"/>
  </w:style>
  <w:style w:type="paragraph" w:styleId="Titolo1">
    <w:name w:val="heading 1"/>
    <w:basedOn w:val="Normale"/>
    <w:next w:val="Normale"/>
    <w:qFormat/>
    <w:rsid w:val="000110A0"/>
    <w:pPr>
      <w:keepNext/>
      <w:spacing w:line="456" w:lineRule="exact"/>
      <w:jc w:val="right"/>
      <w:outlineLvl w:val="0"/>
    </w:pPr>
    <w:rPr>
      <w:rFonts w:ascii="Arial" w:hAnsi="Arial"/>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otocollo">
    <w:name w:val="Protocollo"/>
    <w:basedOn w:val="Normale"/>
    <w:rsid w:val="000110A0"/>
    <w:pPr>
      <w:autoSpaceDE w:val="0"/>
      <w:autoSpaceDN w:val="0"/>
      <w:spacing w:line="480" w:lineRule="atLeast"/>
    </w:pPr>
    <w:rPr>
      <w:rFonts w:ascii="Arial" w:hAnsi="Arial" w:cs="Arial"/>
    </w:rPr>
  </w:style>
  <w:style w:type="paragraph" w:styleId="Rientrocorpodeltesto2">
    <w:name w:val="Body Text Indent 2"/>
    <w:basedOn w:val="Normale"/>
    <w:rsid w:val="000110A0"/>
    <w:pPr>
      <w:spacing w:line="400" w:lineRule="exact"/>
      <w:ind w:left="1418"/>
      <w:jc w:val="both"/>
    </w:pPr>
    <w:rPr>
      <w:sz w:val="24"/>
    </w:rPr>
  </w:style>
  <w:style w:type="paragraph" w:styleId="Rientrocorpodeltesto">
    <w:name w:val="Body Text Indent"/>
    <w:basedOn w:val="Normale"/>
    <w:rsid w:val="000110A0"/>
    <w:pPr>
      <w:spacing w:after="120"/>
      <w:ind w:left="283"/>
    </w:pPr>
  </w:style>
  <w:style w:type="paragraph" w:styleId="Testofumetto">
    <w:name w:val="Balloon Text"/>
    <w:basedOn w:val="Normale"/>
    <w:semiHidden/>
    <w:rsid w:val="00016141"/>
    <w:rPr>
      <w:rFonts w:ascii="Tahoma" w:hAnsi="Tahoma" w:cs="Tahoma"/>
      <w:sz w:val="16"/>
      <w:szCs w:val="16"/>
    </w:rPr>
  </w:style>
  <w:style w:type="paragraph" w:styleId="NormaleWeb">
    <w:name w:val="Normal (Web)"/>
    <w:basedOn w:val="Normale"/>
    <w:rsid w:val="003313F6"/>
    <w:rPr>
      <w:sz w:val="24"/>
      <w:szCs w:val="24"/>
    </w:rPr>
  </w:style>
  <w:style w:type="character" w:styleId="Rimandocommento">
    <w:name w:val="annotation reference"/>
    <w:rsid w:val="00E34C94"/>
    <w:rPr>
      <w:sz w:val="16"/>
      <w:szCs w:val="16"/>
    </w:rPr>
  </w:style>
  <w:style w:type="paragraph" w:styleId="Testocommento">
    <w:name w:val="annotation text"/>
    <w:basedOn w:val="Normale"/>
    <w:link w:val="TestocommentoCarattere"/>
    <w:rsid w:val="00E34C94"/>
  </w:style>
  <w:style w:type="character" w:customStyle="1" w:styleId="TestocommentoCarattere">
    <w:name w:val="Testo commento Carattere"/>
    <w:basedOn w:val="Carpredefinitoparagrafo"/>
    <w:link w:val="Testocommento"/>
    <w:rsid w:val="00E34C94"/>
  </w:style>
  <w:style w:type="paragraph" w:styleId="Soggettocommento">
    <w:name w:val="annotation subject"/>
    <w:basedOn w:val="Testocommento"/>
    <w:next w:val="Testocommento"/>
    <w:link w:val="SoggettocommentoCarattere"/>
    <w:rsid w:val="00E34C94"/>
    <w:rPr>
      <w:b/>
      <w:bCs/>
      <w:lang w:val="x-none" w:eastAsia="x-none"/>
    </w:rPr>
  </w:style>
  <w:style w:type="character" w:customStyle="1" w:styleId="SoggettocommentoCarattere">
    <w:name w:val="Soggetto commento Carattere"/>
    <w:link w:val="Soggettocommento"/>
    <w:rsid w:val="00E34C94"/>
    <w:rPr>
      <w:b/>
      <w:bCs/>
    </w:rPr>
  </w:style>
  <w:style w:type="paragraph" w:styleId="Paragrafoelenco">
    <w:name w:val="List Paragraph"/>
    <w:basedOn w:val="Normale"/>
    <w:uiPriority w:val="34"/>
    <w:qFormat/>
    <w:rsid w:val="00D1039E"/>
    <w:pPr>
      <w:suppressAutoHyphens/>
      <w:spacing w:line="100" w:lineRule="atLeast"/>
      <w:ind w:left="720"/>
      <w:contextualSpacing/>
    </w:pPr>
    <w:rPr>
      <w:rFonts w:cs="Mangal"/>
      <w:color w:val="000000"/>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584972">
      <w:bodyDiv w:val="1"/>
      <w:marLeft w:val="0"/>
      <w:marRight w:val="0"/>
      <w:marTop w:val="0"/>
      <w:marBottom w:val="0"/>
      <w:divBdr>
        <w:top w:val="none" w:sz="0" w:space="0" w:color="auto"/>
        <w:left w:val="none" w:sz="0" w:space="0" w:color="auto"/>
        <w:bottom w:val="none" w:sz="0" w:space="0" w:color="auto"/>
        <w:right w:val="none" w:sz="0" w:space="0" w:color="auto"/>
      </w:divBdr>
      <w:divsChild>
        <w:div w:id="493840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96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F1FC62BB0414C8F2199749C8F62B5" ma:contentTypeVersion="15" ma:contentTypeDescription="Create a new document." ma:contentTypeScope="" ma:versionID="02d73baad0ab97d89b55731cbc94756c">
  <xsd:schema xmlns:xsd="http://www.w3.org/2001/XMLSchema" xmlns:xs="http://www.w3.org/2001/XMLSchema" xmlns:p="http://schemas.microsoft.com/office/2006/metadata/properties" xmlns:ns2="41b7c324-c72f-41b1-958e-dd378a081a5a" xmlns:ns3="24fc02dd-669d-486c-8629-997c369578db" targetNamespace="http://schemas.microsoft.com/office/2006/metadata/properties" ma:root="true" ma:fieldsID="2b450347b14cfd9edfc0aa93084d18da" ns2:_="" ns3:_="">
    <xsd:import namespace="41b7c324-c72f-41b1-958e-dd378a081a5a"/>
    <xsd:import namespace="24fc02dd-669d-486c-8629-997c369578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7c324-c72f-41b1-958e-dd378a081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8c34638-ad71-477a-8216-b930bee6a4d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fc02dd-669d-486c-8629-997c369578d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d9af88-7033-4907-8ba8-3783b321f725}" ma:internalName="TaxCatchAll" ma:showField="CatchAllData" ma:web="24fc02dd-669d-486c-8629-997c369578d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b7c324-c72f-41b1-958e-dd378a081a5a">
      <Terms xmlns="http://schemas.microsoft.com/office/infopath/2007/PartnerControls"/>
    </lcf76f155ced4ddcb4097134ff3c332f>
    <TaxCatchAll xmlns="24fc02dd-669d-486c-8629-997c369578d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8F0001-29C1-4A6F-A4C6-201B9DFBA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7c324-c72f-41b1-958e-dd378a081a5a"/>
    <ds:schemaRef ds:uri="24fc02dd-669d-486c-8629-997c36957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A3E160-AD3A-4517-A2EF-7558B3C84421}">
  <ds:schemaRefs>
    <ds:schemaRef ds:uri="http://schemas.microsoft.com/office/2006/metadata/longProperties"/>
  </ds:schemaRefs>
</ds:datastoreItem>
</file>

<file path=customXml/itemProps3.xml><?xml version="1.0" encoding="utf-8"?>
<ds:datastoreItem xmlns:ds="http://schemas.openxmlformats.org/officeDocument/2006/customXml" ds:itemID="{77BD2D05-DAE6-484A-AC4A-1A483D143197}">
  <ds:schemaRefs>
    <ds:schemaRef ds:uri="http://schemas.openxmlformats.org/officeDocument/2006/bibliography"/>
  </ds:schemaRefs>
</ds:datastoreItem>
</file>

<file path=customXml/itemProps4.xml><?xml version="1.0" encoding="utf-8"?>
<ds:datastoreItem xmlns:ds="http://schemas.openxmlformats.org/officeDocument/2006/customXml" ds:itemID="{3B508296-8AB7-4522-BC09-1613B4FD8CFB}">
  <ds:schemaRefs>
    <ds:schemaRef ds:uri="http://schemas.microsoft.com/office/2006/metadata/properties"/>
    <ds:schemaRef ds:uri="http://schemas.microsoft.com/office/infopath/2007/PartnerControls"/>
    <ds:schemaRef ds:uri="41b7c324-c72f-41b1-958e-dd378a081a5a"/>
    <ds:schemaRef ds:uri="24fc02dd-669d-486c-8629-997c369578db"/>
  </ds:schemaRefs>
</ds:datastoreItem>
</file>

<file path=customXml/itemProps5.xml><?xml version="1.0" encoding="utf-8"?>
<ds:datastoreItem xmlns:ds="http://schemas.openxmlformats.org/officeDocument/2006/customXml" ds:itemID="{009F08F6-F955-48E0-B172-4B9BE87D1D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2710</Words>
  <Characters>15448</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REPERTORIO N</vt:lpstr>
    </vt:vector>
  </TitlesOfParts>
  <Company>-</Company>
  <LinksUpToDate>false</LinksUpToDate>
  <CharactersWithSpaces>18122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REPERTORIO N</dc:title>
  <dc:subject/>
  <dc:creator>administrator</dc:creator>
  <cp:keywords/>
  <cp:lastModifiedBy>Prati Valentina</cp:lastModifiedBy>
  <cp:revision>14</cp:revision>
  <cp:lastPrinted>2019-07-30T13:49:00Z</cp:lastPrinted>
  <dcterms:created xsi:type="dcterms:W3CDTF">2024-06-19T11:15:00Z</dcterms:created>
  <dcterms:modified xsi:type="dcterms:W3CDTF">2024-07-19T08:20:00Z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Rondoni Paola</vt:lpwstr>
  </property>
  <property fmtid="{D5CDD505-2E9C-101B-9397-08002B2CF9AE}" pid="3" name="Order">
    <vt:lpwstr>6563400.00000000</vt:lpwstr>
  </property>
  <property fmtid="{D5CDD505-2E9C-101B-9397-08002B2CF9AE}" pid="4" name="display_urn:schemas-microsoft-com:office:office#Author">
    <vt:lpwstr>Rondoni Paola</vt:lpwstr>
  </property>
  <property fmtid="{D5CDD505-2E9C-101B-9397-08002B2CF9AE}" pid="5" name="ContentTypeId">
    <vt:lpwstr>0x010100DDDF1FC62BB0414C8F2199749C8F62B5</vt:lpwstr>
  </property>
  <property fmtid="{D5CDD505-2E9C-101B-9397-08002B2CF9AE}" pid="6" name="MediaServiceImageTags">
    <vt:lpwstr/>
  </property>
</Properties>
</file>