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A6094" w14:textId="72BCA8BA" w:rsidR="00AE0466" w:rsidRDefault="00597448">
      <w:pPr>
        <w:spacing w:after="0" w:line="4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CONVENZIONE TRA LA PROVINCIA DI RAVENNA </w:t>
      </w:r>
      <w:r w:rsidR="004E2231">
        <w:rPr>
          <w:rFonts w:ascii="Verdana" w:eastAsia="Verdana" w:hAnsi="Verdana" w:cs="Verdana"/>
          <w:b/>
        </w:rPr>
        <w:t>E LA PARROCCHIA S. PAOLO</w:t>
      </w:r>
      <w:r w:rsidR="001D518E">
        <w:rPr>
          <w:rFonts w:ascii="Verdana" w:eastAsia="Verdana" w:hAnsi="Verdana" w:cs="Verdana"/>
          <w:b/>
        </w:rPr>
        <w:t xml:space="preserve"> ED IL LICEO SCIENTIFICO ORIANI </w:t>
      </w:r>
      <w:r w:rsidR="004E2231">
        <w:rPr>
          <w:rFonts w:ascii="Verdana" w:eastAsia="Verdana" w:hAnsi="Verdana" w:cs="Verdana"/>
          <w:b/>
        </w:rPr>
        <w:t xml:space="preserve">PER </w:t>
      </w:r>
      <w:r w:rsidR="00FA1980">
        <w:rPr>
          <w:rFonts w:ascii="Verdana" w:eastAsia="Verdana" w:hAnsi="Verdana" w:cs="Verdana"/>
          <w:b/>
        </w:rPr>
        <w:t>LA CESSIONE IN COMODATO D’USO</w:t>
      </w:r>
      <w:r>
        <w:rPr>
          <w:rFonts w:ascii="Verdana" w:eastAsia="Verdana" w:hAnsi="Verdana" w:cs="Verdana"/>
          <w:b/>
        </w:rPr>
        <w:t xml:space="preserve"> </w:t>
      </w:r>
      <w:r w:rsidR="004E2231">
        <w:rPr>
          <w:rFonts w:ascii="Verdana" w:eastAsia="Verdana" w:hAnsi="Verdana" w:cs="Verdana"/>
          <w:b/>
        </w:rPr>
        <w:t>DEI LOCALI DEL PALALEO PER LE ATTIVITA’ SPORTIVE DEL LICEO SCIENTIFICO ORIANI</w:t>
      </w:r>
      <w:r w:rsidR="00B56851">
        <w:rPr>
          <w:rFonts w:ascii="Verdana" w:eastAsia="Verdana" w:hAnsi="Verdana" w:cs="Verdana"/>
          <w:b/>
        </w:rPr>
        <w:t xml:space="preserve"> PER L’A.S. 2024/2025.</w:t>
      </w:r>
    </w:p>
    <w:p w14:paraId="067A6095" w14:textId="77777777" w:rsidR="00AE0466" w:rsidRDefault="00597448">
      <w:pPr>
        <w:spacing w:before="240" w:after="240" w:line="44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TRA</w:t>
      </w:r>
    </w:p>
    <w:p w14:paraId="067A6096" w14:textId="4AA1D74A" w:rsidR="00AE0466" w:rsidRDefault="004E2231" w:rsidP="00AE3176">
      <w:pPr>
        <w:spacing w:after="0" w:line="4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 Parrocchia S. Paolo di Ravenna</w:t>
      </w:r>
      <w:r w:rsidR="00597448">
        <w:rPr>
          <w:rFonts w:ascii="Verdana" w:eastAsia="Verdana" w:hAnsi="Verdana" w:cs="Verdana"/>
        </w:rPr>
        <w:t>,</w:t>
      </w:r>
      <w:r w:rsidR="00AE3176">
        <w:rPr>
          <w:rFonts w:ascii="Verdana" w:eastAsia="Verdana" w:hAnsi="Verdana" w:cs="Verdana"/>
        </w:rPr>
        <w:t xml:space="preserve"> con sede in </w:t>
      </w:r>
      <w:r w:rsidR="00AE3176" w:rsidRPr="00AE3176">
        <w:rPr>
          <w:rFonts w:ascii="Verdana" w:eastAsia="Verdana" w:hAnsi="Verdana" w:cs="Verdana"/>
        </w:rPr>
        <w:t xml:space="preserve">Via Sighinolfi n. 20 – Ravenna </w:t>
      </w:r>
      <w:r w:rsidR="00AE3176">
        <w:rPr>
          <w:rFonts w:ascii="Verdana" w:eastAsia="Verdana" w:hAnsi="Verdana" w:cs="Verdana"/>
        </w:rPr>
        <w:t xml:space="preserve">(RA), C.F.: </w:t>
      </w:r>
      <w:r w:rsidR="00AE3176" w:rsidRPr="00AE3176">
        <w:rPr>
          <w:rFonts w:ascii="Verdana" w:eastAsia="Verdana" w:hAnsi="Verdana" w:cs="Verdana"/>
        </w:rPr>
        <w:t>92008520394</w:t>
      </w:r>
      <w:r w:rsidR="00AE3176">
        <w:rPr>
          <w:rFonts w:ascii="Verdana" w:eastAsia="Verdana" w:hAnsi="Verdana" w:cs="Verdana"/>
        </w:rPr>
        <w:t xml:space="preserve">, </w:t>
      </w:r>
      <w:r w:rsidR="00597448">
        <w:rPr>
          <w:rFonts w:ascii="Verdana" w:eastAsia="Verdana" w:hAnsi="Verdana" w:cs="Verdana"/>
        </w:rPr>
        <w:t>rappresentat</w:t>
      </w:r>
      <w:r w:rsidR="009A5FED">
        <w:rPr>
          <w:rFonts w:ascii="Verdana" w:eastAsia="Verdana" w:hAnsi="Verdana" w:cs="Verdana"/>
        </w:rPr>
        <w:t>a</w:t>
      </w:r>
      <w:r w:rsidR="00597448">
        <w:rPr>
          <w:rFonts w:ascii="Verdana" w:eastAsia="Verdana" w:hAnsi="Verdana" w:cs="Verdana"/>
        </w:rPr>
        <w:t xml:space="preserve"> da</w:t>
      </w:r>
      <w:r w:rsidR="009A5FED">
        <w:rPr>
          <w:rFonts w:ascii="Verdana" w:eastAsia="Verdana" w:hAnsi="Verdana" w:cs="Verdana"/>
        </w:rPr>
        <w:t xml:space="preserve">l Parroco </w:t>
      </w:r>
      <w:r w:rsidR="00AE3176">
        <w:rPr>
          <w:rFonts w:ascii="Verdana" w:eastAsia="Verdana" w:hAnsi="Verdana" w:cs="Verdana"/>
        </w:rPr>
        <w:t>Solideo Poletti, C.F.: PLTSLD46S07L551W, nato a Valdagno (VI) il 07/11/1946</w:t>
      </w:r>
      <w:r w:rsidR="009A5FED">
        <w:rPr>
          <w:rFonts w:ascii="Verdana" w:eastAsia="Verdana" w:hAnsi="Verdana" w:cs="Verdana"/>
        </w:rPr>
        <w:t>;</w:t>
      </w:r>
    </w:p>
    <w:p w14:paraId="067A6097" w14:textId="77777777" w:rsidR="00AE3176" w:rsidRDefault="00AE3176" w:rsidP="00AE3176">
      <w:pPr>
        <w:spacing w:after="0" w:line="440" w:lineRule="auto"/>
        <w:jc w:val="both"/>
        <w:rPr>
          <w:rFonts w:ascii="Verdana" w:eastAsia="Verdana" w:hAnsi="Verdana" w:cs="Verdana"/>
        </w:rPr>
      </w:pPr>
    </w:p>
    <w:p w14:paraId="067A6098" w14:textId="77777777" w:rsidR="001D518E" w:rsidRDefault="001D518E" w:rsidP="00AE3176">
      <w:pPr>
        <w:spacing w:after="0" w:line="4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 Liceo Scient</w:t>
      </w:r>
      <w:r w:rsidR="009A5FED">
        <w:rPr>
          <w:rFonts w:ascii="Verdana" w:eastAsia="Verdana" w:hAnsi="Verdana" w:cs="Verdana"/>
        </w:rPr>
        <w:t xml:space="preserve">ifico </w:t>
      </w:r>
      <w:r w:rsidR="00AE3176">
        <w:rPr>
          <w:rFonts w:ascii="Verdana" w:eastAsia="Verdana" w:hAnsi="Verdana" w:cs="Verdana"/>
        </w:rPr>
        <w:t xml:space="preserve">Statale “A. </w:t>
      </w:r>
      <w:r w:rsidR="009A5FED">
        <w:rPr>
          <w:rFonts w:ascii="Verdana" w:eastAsia="Verdana" w:hAnsi="Verdana" w:cs="Verdana"/>
        </w:rPr>
        <w:t>Oriani</w:t>
      </w:r>
      <w:r w:rsidR="00AE3176">
        <w:rPr>
          <w:rFonts w:ascii="Verdana" w:eastAsia="Verdana" w:hAnsi="Verdana" w:cs="Verdana"/>
        </w:rPr>
        <w:t>”</w:t>
      </w:r>
      <w:r w:rsidR="009A5FED">
        <w:rPr>
          <w:rFonts w:ascii="Verdana" w:eastAsia="Verdana" w:hAnsi="Verdana" w:cs="Verdana"/>
        </w:rPr>
        <w:t xml:space="preserve"> </w:t>
      </w:r>
      <w:r w:rsidR="00AE3176">
        <w:rPr>
          <w:rFonts w:ascii="Verdana" w:eastAsia="Verdana" w:hAnsi="Verdana" w:cs="Verdana"/>
        </w:rPr>
        <w:t xml:space="preserve">con sede in </w:t>
      </w:r>
      <w:r w:rsidR="00AE3176" w:rsidRPr="00AE3176">
        <w:rPr>
          <w:rFonts w:ascii="Verdana" w:eastAsia="Verdana" w:hAnsi="Verdana" w:cs="Verdana"/>
        </w:rPr>
        <w:t xml:space="preserve">Via C. Battisti, 2 - </w:t>
      </w:r>
      <w:r w:rsidR="009A5FED">
        <w:rPr>
          <w:rFonts w:ascii="Verdana" w:eastAsia="Verdana" w:hAnsi="Verdana" w:cs="Verdana"/>
        </w:rPr>
        <w:t>Ravenna,</w:t>
      </w:r>
      <w:r w:rsidR="00AE3176">
        <w:rPr>
          <w:rFonts w:ascii="Verdana" w:eastAsia="Verdana" w:hAnsi="Verdana" w:cs="Verdana"/>
        </w:rPr>
        <w:t xml:space="preserve"> C.F.: </w:t>
      </w:r>
      <w:r w:rsidR="00A14254">
        <w:rPr>
          <w:rFonts w:ascii="Verdana" w:eastAsia="Verdana" w:hAnsi="Verdana" w:cs="Verdana"/>
        </w:rPr>
        <w:t xml:space="preserve"> </w:t>
      </w:r>
      <w:r w:rsidR="00AE3176" w:rsidRPr="00AE3176">
        <w:rPr>
          <w:rFonts w:ascii="Verdana" w:eastAsia="Verdana" w:hAnsi="Verdana" w:cs="Verdana"/>
        </w:rPr>
        <w:t>80007520390</w:t>
      </w:r>
      <w:r w:rsidR="009A5FED">
        <w:rPr>
          <w:rFonts w:ascii="Verdana" w:eastAsia="Verdana" w:hAnsi="Verdana" w:cs="Verdana"/>
        </w:rPr>
        <w:t xml:space="preserve"> rappresentato dal</w:t>
      </w:r>
      <w:r w:rsidR="00AE3176">
        <w:rPr>
          <w:rFonts w:ascii="Verdana" w:eastAsia="Verdana" w:hAnsi="Verdana" w:cs="Verdana"/>
        </w:rPr>
        <w:t>la Dirigente Scolastica</w:t>
      </w:r>
      <w:r w:rsidR="009A5FED">
        <w:rPr>
          <w:rFonts w:ascii="Verdana" w:eastAsia="Verdana" w:hAnsi="Verdana" w:cs="Verdana"/>
        </w:rPr>
        <w:t xml:space="preserve"> </w:t>
      </w:r>
      <w:r w:rsidR="00AE3176">
        <w:rPr>
          <w:rFonts w:ascii="Verdana" w:eastAsia="Verdana" w:hAnsi="Verdana" w:cs="Verdana"/>
        </w:rPr>
        <w:t>Aurea Valentini, C.F.: VLNRAU72B46L049Y, nata a Taranto (TA) il 06/02/1972</w:t>
      </w:r>
      <w:r w:rsidR="009A5FED">
        <w:rPr>
          <w:rFonts w:ascii="Verdana" w:eastAsia="Verdana" w:hAnsi="Verdana" w:cs="Verdana"/>
        </w:rPr>
        <w:t>;</w:t>
      </w:r>
    </w:p>
    <w:p w14:paraId="067A6099" w14:textId="77777777" w:rsidR="00AE0466" w:rsidRDefault="00597448" w:rsidP="00AE3176">
      <w:pPr>
        <w:spacing w:after="0" w:line="44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</w:t>
      </w:r>
    </w:p>
    <w:p w14:paraId="067A609A" w14:textId="2FD6FD19" w:rsidR="001D518E" w:rsidRDefault="00597448">
      <w:pPr>
        <w:spacing w:after="0" w:line="4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 PROVIN</w:t>
      </w:r>
      <w:r w:rsidR="00AE3176">
        <w:rPr>
          <w:rFonts w:ascii="Verdana" w:eastAsia="Verdana" w:hAnsi="Verdana" w:cs="Verdana"/>
        </w:rPr>
        <w:t>CIA DI RAVENNA,</w:t>
      </w:r>
      <w:r w:rsidR="002C0202">
        <w:rPr>
          <w:rFonts w:ascii="Verdana" w:eastAsia="Verdana" w:hAnsi="Verdana" w:cs="Verdana"/>
        </w:rPr>
        <w:t xml:space="preserve"> C.F. </w:t>
      </w:r>
      <w:r w:rsidR="002C0202" w:rsidRPr="002C0202">
        <w:rPr>
          <w:rFonts w:ascii="Verdana" w:eastAsia="Verdana" w:hAnsi="Verdana" w:cs="Verdana"/>
        </w:rPr>
        <w:t>00356680397</w:t>
      </w:r>
      <w:r w:rsidR="00A14254">
        <w:rPr>
          <w:rFonts w:ascii="Verdana" w:eastAsia="Verdana" w:hAnsi="Verdana" w:cs="Verdana"/>
        </w:rPr>
        <w:t xml:space="preserve">  ,</w:t>
      </w:r>
      <w:r w:rsidR="00AE3176">
        <w:rPr>
          <w:rFonts w:ascii="Verdana" w:eastAsia="Verdana" w:hAnsi="Verdana" w:cs="Verdana"/>
        </w:rPr>
        <w:t xml:space="preserve"> rappresentata dalla Dott.ssa Silva Bassani, domiciliat</w:t>
      </w:r>
      <w:r>
        <w:rPr>
          <w:rFonts w:ascii="Verdana" w:eastAsia="Verdana" w:hAnsi="Verdana" w:cs="Verdana"/>
        </w:rPr>
        <w:t xml:space="preserve">a per la carica in Ravenna presso la Residenza Provinciale </w:t>
      </w:r>
      <w:r w:rsidR="006D77DC">
        <w:rPr>
          <w:rFonts w:ascii="Verdana" w:eastAsia="Verdana" w:hAnsi="Verdana" w:cs="Verdana"/>
        </w:rPr>
        <w:t xml:space="preserve">sita in </w:t>
      </w:r>
      <w:r w:rsidR="00E1080A" w:rsidRPr="004E2231">
        <w:rPr>
          <w:rFonts w:ascii="Verdana" w:eastAsia="Verdana" w:hAnsi="Verdana" w:cs="Verdana"/>
        </w:rPr>
        <w:t xml:space="preserve">Piazza </w:t>
      </w:r>
      <w:r w:rsidR="006D77DC">
        <w:rPr>
          <w:rFonts w:ascii="Verdana" w:eastAsia="Verdana" w:hAnsi="Verdana" w:cs="Verdana"/>
        </w:rPr>
        <w:t xml:space="preserve">dei </w:t>
      </w:r>
      <w:r w:rsidR="00E1080A">
        <w:rPr>
          <w:rFonts w:ascii="Verdana" w:eastAsia="Verdana" w:hAnsi="Verdana" w:cs="Verdana"/>
        </w:rPr>
        <w:t xml:space="preserve">Caduti </w:t>
      </w:r>
      <w:r w:rsidR="006D77DC">
        <w:rPr>
          <w:rFonts w:ascii="Verdana" w:eastAsia="Verdana" w:hAnsi="Verdana" w:cs="Verdana"/>
        </w:rPr>
        <w:t xml:space="preserve">per la Libertà </w:t>
      </w:r>
      <w:r w:rsidR="006D77DC" w:rsidRPr="004E2231">
        <w:rPr>
          <w:rFonts w:ascii="Verdana" w:eastAsia="Verdana" w:hAnsi="Verdana" w:cs="Verdana"/>
        </w:rPr>
        <w:t>2</w:t>
      </w:r>
      <w:r w:rsidR="006D77DC"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</w:rPr>
        <w:t xml:space="preserve">la quale interviene nel presente atto non in proprio, ma esclusivamente nel nome, per conto e nell'interesse della Provincia di Ravenna, nella sua qualità di Dirigente del </w:t>
      </w:r>
      <w:r w:rsidR="00BE3D1B" w:rsidRPr="00BE3D1B">
        <w:rPr>
          <w:rFonts w:ascii="Verdana" w:eastAsia="Verdana" w:hAnsi="Verdana" w:cs="Verdana"/>
        </w:rPr>
        <w:t xml:space="preserve">Settore programmazione economico finanziaria, risorse umane, reti e sistemi </w:t>
      </w:r>
      <w:r w:rsidR="00BE3D1B" w:rsidRPr="00F5454C">
        <w:rPr>
          <w:rFonts w:ascii="Verdana" w:eastAsia="Verdana" w:hAnsi="Verdana" w:cs="Verdana"/>
        </w:rPr>
        <w:t>informativi</w:t>
      </w:r>
      <w:r w:rsidRPr="00F5454C">
        <w:rPr>
          <w:rFonts w:ascii="Verdana" w:eastAsia="Verdana" w:hAnsi="Verdana" w:cs="Verdana"/>
        </w:rPr>
        <w:t xml:space="preserve">, ai sensi e per gli effetti di cui all’art. 107 del </w:t>
      </w:r>
      <w:r w:rsidR="002D3EC6" w:rsidRPr="00F5454C">
        <w:rPr>
          <w:rFonts w:ascii="Verdana" w:eastAsia="Verdana" w:hAnsi="Verdana" w:cs="Verdana"/>
        </w:rPr>
        <w:t>D.lgs.</w:t>
      </w:r>
      <w:r w:rsidRPr="00F5454C">
        <w:rPr>
          <w:rFonts w:ascii="Verdana" w:eastAsia="Verdana" w:hAnsi="Verdana" w:cs="Verdana"/>
        </w:rPr>
        <w:t xml:space="preserve"> n. 267/2000, in attuazione </w:t>
      </w:r>
      <w:r w:rsidR="00AE3176" w:rsidRPr="00F5454C">
        <w:rPr>
          <w:rFonts w:ascii="Verdana" w:eastAsia="Verdana" w:hAnsi="Verdana" w:cs="Verdana"/>
        </w:rPr>
        <w:t xml:space="preserve">all’Atto del </w:t>
      </w:r>
      <w:r w:rsidR="00AE3176" w:rsidRPr="002C76A5">
        <w:rPr>
          <w:rFonts w:ascii="Verdana" w:eastAsia="Verdana" w:hAnsi="Verdana" w:cs="Verdana"/>
        </w:rPr>
        <w:t>Presidente</w:t>
      </w:r>
      <w:r w:rsidRPr="002C76A5">
        <w:rPr>
          <w:rFonts w:ascii="Verdana" w:eastAsia="Verdana" w:hAnsi="Verdana" w:cs="Verdana"/>
        </w:rPr>
        <w:t xml:space="preserve"> </w:t>
      </w:r>
      <w:r w:rsidR="00505286" w:rsidRPr="002C76A5">
        <w:rPr>
          <w:rFonts w:ascii="Verdana" w:eastAsia="Verdana" w:hAnsi="Verdana" w:cs="Verdana"/>
        </w:rPr>
        <w:t xml:space="preserve">n. </w:t>
      </w:r>
      <w:r w:rsidR="002D3EC6">
        <w:rPr>
          <w:rFonts w:ascii="Verdana" w:eastAsia="Verdana" w:hAnsi="Verdana" w:cs="Verdana"/>
        </w:rPr>
        <w:t xml:space="preserve">88 </w:t>
      </w:r>
      <w:r w:rsidR="00505286" w:rsidRPr="002C76A5">
        <w:rPr>
          <w:rFonts w:ascii="Verdana" w:eastAsia="Verdana" w:hAnsi="Verdana" w:cs="Verdana"/>
        </w:rPr>
        <w:t xml:space="preserve">del </w:t>
      </w:r>
      <w:r w:rsidR="002D3EC6">
        <w:rPr>
          <w:rFonts w:ascii="Verdana" w:eastAsia="Verdana" w:hAnsi="Verdana" w:cs="Verdana"/>
        </w:rPr>
        <w:t>09/08/2024</w:t>
      </w:r>
      <w:r w:rsidRPr="002C76A5">
        <w:rPr>
          <w:rFonts w:ascii="Verdana" w:eastAsia="Verdana" w:hAnsi="Verdana" w:cs="Verdana"/>
        </w:rPr>
        <w:t>;</w:t>
      </w:r>
    </w:p>
    <w:p w14:paraId="067A609B" w14:textId="77777777" w:rsidR="00AE0466" w:rsidRDefault="00597448">
      <w:pPr>
        <w:spacing w:after="0" w:line="4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Premesso</w:t>
      </w:r>
      <w:r w:rsidR="004E2231">
        <w:rPr>
          <w:rFonts w:ascii="Verdana" w:eastAsia="Verdana" w:hAnsi="Verdana" w:cs="Verdana"/>
        </w:rPr>
        <w:t xml:space="preserve"> che</w:t>
      </w:r>
      <w:r>
        <w:rPr>
          <w:rFonts w:ascii="Verdana" w:eastAsia="Verdana" w:hAnsi="Verdana" w:cs="Verdana"/>
        </w:rPr>
        <w:t>:</w:t>
      </w:r>
    </w:p>
    <w:p w14:paraId="067A609C" w14:textId="77777777" w:rsidR="004E2231" w:rsidRDefault="004E2231" w:rsidP="006D77DC">
      <w:pPr>
        <w:pStyle w:val="Paragrafoelenco"/>
        <w:numPr>
          <w:ilvl w:val="0"/>
          <w:numId w:val="4"/>
        </w:numPr>
        <w:spacing w:after="0" w:line="440" w:lineRule="auto"/>
        <w:ind w:left="284" w:hanging="284"/>
        <w:jc w:val="both"/>
        <w:rPr>
          <w:rFonts w:ascii="Verdana" w:eastAsia="Verdana" w:hAnsi="Verdana" w:cs="Verdana"/>
        </w:rPr>
      </w:pPr>
      <w:r w:rsidRPr="006D77DC">
        <w:rPr>
          <w:rFonts w:ascii="Verdana" w:eastAsia="Verdana" w:hAnsi="Verdana" w:cs="Verdana"/>
        </w:rPr>
        <w:t>alla Provincia di Ravenna, ai sensi dell'art. 8 della legge n. 23/1996, compete la realizzazione, la fornitura e la manutenzione ordinaria e straordinaria degli edifici da destinare a sede di istituti e scuole di istruzione secondaria superiore nonché delle palestre di pertinenza degli stessi;</w:t>
      </w:r>
    </w:p>
    <w:p w14:paraId="067A609D" w14:textId="249B0959" w:rsidR="00FA429F" w:rsidRDefault="008F48FF" w:rsidP="00FA429F">
      <w:pPr>
        <w:pStyle w:val="Paragrafoelenco"/>
        <w:numPr>
          <w:ilvl w:val="0"/>
          <w:numId w:val="4"/>
        </w:numPr>
        <w:spacing w:after="0" w:line="440" w:lineRule="auto"/>
        <w:ind w:left="284" w:hanging="2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con convenzione</w:t>
      </w:r>
      <w:r w:rsidR="00FA429F">
        <w:rPr>
          <w:rFonts w:ascii="Verdana" w:eastAsia="Verdana" w:hAnsi="Verdana" w:cs="Verdana"/>
        </w:rPr>
        <w:t xml:space="preserve"> rep. n</w:t>
      </w:r>
      <w:r>
        <w:rPr>
          <w:rFonts w:ascii="Verdana" w:eastAsia="Verdana" w:hAnsi="Verdana" w:cs="Verdana"/>
        </w:rPr>
        <w:t xml:space="preserve">. </w:t>
      </w:r>
      <w:r w:rsidR="005C4BF2" w:rsidRPr="00F5454C">
        <w:rPr>
          <w:rFonts w:ascii="Verdana" w:eastAsia="Verdana" w:hAnsi="Verdana" w:cs="Verdana"/>
        </w:rPr>
        <w:t>1</w:t>
      </w:r>
      <w:r w:rsidR="00351F85" w:rsidRPr="00F5454C">
        <w:rPr>
          <w:rFonts w:ascii="Verdana" w:eastAsia="Verdana" w:hAnsi="Verdana" w:cs="Verdana"/>
        </w:rPr>
        <w:t>3372</w:t>
      </w:r>
      <w:r w:rsidRPr="00F5454C">
        <w:rPr>
          <w:rFonts w:ascii="Verdana" w:eastAsia="Verdana" w:hAnsi="Verdana" w:cs="Verdana"/>
        </w:rPr>
        <w:t xml:space="preserve"> del </w:t>
      </w:r>
      <w:r w:rsidR="001830B2" w:rsidRPr="00F5454C">
        <w:rPr>
          <w:rFonts w:ascii="Verdana" w:eastAsia="Verdana" w:hAnsi="Verdana" w:cs="Verdana"/>
        </w:rPr>
        <w:t>2</w:t>
      </w:r>
      <w:r w:rsidR="00F068D6" w:rsidRPr="00F5454C">
        <w:rPr>
          <w:rFonts w:ascii="Verdana" w:eastAsia="Verdana" w:hAnsi="Verdana" w:cs="Verdana"/>
        </w:rPr>
        <w:t>9</w:t>
      </w:r>
      <w:r w:rsidR="005C4BF2" w:rsidRPr="00F5454C">
        <w:rPr>
          <w:rFonts w:ascii="Verdana" w:eastAsia="Verdana" w:hAnsi="Verdana" w:cs="Verdana"/>
        </w:rPr>
        <w:t>/09/202</w:t>
      </w:r>
      <w:r w:rsidR="00F068D6" w:rsidRPr="00F5454C">
        <w:rPr>
          <w:rFonts w:ascii="Verdana" w:eastAsia="Verdana" w:hAnsi="Verdana" w:cs="Verdana"/>
        </w:rPr>
        <w:t>3</w:t>
      </w:r>
      <w:r w:rsidRPr="002806A3">
        <w:rPr>
          <w:rFonts w:ascii="Times New Roman" w:hAnsi="Times New Roman" w:cs="Times New Roman"/>
          <w:sz w:val="24"/>
          <w:szCs w:val="24"/>
        </w:rPr>
        <w:t xml:space="preserve"> </w:t>
      </w:r>
      <w:r w:rsidR="00FA429F">
        <w:rPr>
          <w:rFonts w:ascii="Verdana" w:eastAsia="Verdana" w:hAnsi="Verdana" w:cs="Verdana"/>
        </w:rPr>
        <w:t xml:space="preserve">Registrato presso l’Agenzia delle Entrate di Ravenna </w:t>
      </w:r>
      <w:r w:rsidR="005540C6" w:rsidRPr="005540C6">
        <w:rPr>
          <w:rFonts w:ascii="Verdana" w:eastAsia="Verdana" w:hAnsi="Verdana" w:cs="Verdana"/>
        </w:rPr>
        <w:t xml:space="preserve">in data </w:t>
      </w:r>
      <w:r w:rsidR="00E57B07">
        <w:rPr>
          <w:rFonts w:ascii="Verdana" w:eastAsia="Verdana" w:hAnsi="Verdana" w:cs="Verdana"/>
        </w:rPr>
        <w:t>10/10</w:t>
      </w:r>
      <w:r w:rsidR="00BA3EE1">
        <w:rPr>
          <w:rFonts w:ascii="Verdana" w:eastAsia="Verdana" w:hAnsi="Verdana" w:cs="Verdana"/>
        </w:rPr>
        <w:t>/2023</w:t>
      </w:r>
      <w:r w:rsidR="005540C6" w:rsidRPr="005540C6">
        <w:rPr>
          <w:rFonts w:ascii="Verdana" w:eastAsia="Verdana" w:hAnsi="Verdana" w:cs="Verdana"/>
        </w:rPr>
        <w:t xml:space="preserve"> al numero </w:t>
      </w:r>
      <w:r w:rsidR="009B3311" w:rsidRPr="009B3311">
        <w:rPr>
          <w:rFonts w:ascii="Verdana" w:eastAsia="Verdana" w:hAnsi="Verdana" w:cs="Verdana"/>
        </w:rPr>
        <w:t>926</w:t>
      </w:r>
      <w:r w:rsidR="005540C6" w:rsidRPr="009B3311">
        <w:rPr>
          <w:rFonts w:ascii="Verdana" w:eastAsia="Verdana" w:hAnsi="Verdana" w:cs="Verdana"/>
        </w:rPr>
        <w:t xml:space="preserve"> serie 3</w:t>
      </w:r>
      <w:r w:rsidR="009B3311" w:rsidRPr="009B3311">
        <w:rPr>
          <w:rFonts w:ascii="Verdana" w:eastAsia="Verdana" w:hAnsi="Verdana" w:cs="Verdana"/>
        </w:rPr>
        <w:t>X</w:t>
      </w:r>
      <w:r w:rsidR="005540C6">
        <w:rPr>
          <w:rFonts w:ascii="Verdana" w:eastAsia="Verdana" w:hAnsi="Verdana" w:cs="Verdana"/>
        </w:rPr>
        <w:t>,</w:t>
      </w:r>
      <w:r w:rsidR="005540C6" w:rsidRPr="009F38C8">
        <w:rPr>
          <w:rFonts w:ascii="Times New Roman" w:hAnsi="Times New Roman" w:cs="Times New Roman"/>
          <w:sz w:val="24"/>
          <w:szCs w:val="24"/>
        </w:rPr>
        <w:t xml:space="preserve"> </w:t>
      </w:r>
      <w:r w:rsidR="00FA429F">
        <w:rPr>
          <w:rFonts w:ascii="Verdana" w:eastAsia="Verdana" w:hAnsi="Verdana" w:cs="Verdana"/>
        </w:rPr>
        <w:t xml:space="preserve">la </w:t>
      </w:r>
      <w:r w:rsidR="00FA429F" w:rsidRPr="000D3895">
        <w:rPr>
          <w:rFonts w:ascii="Verdana" w:eastAsia="Verdana" w:hAnsi="Verdana" w:cs="Verdana"/>
          <w:b/>
        </w:rPr>
        <w:t>PROVINCIA</w:t>
      </w:r>
      <w:r w:rsidR="00FA429F">
        <w:rPr>
          <w:rFonts w:ascii="Verdana" w:eastAsia="Verdana" w:hAnsi="Verdana" w:cs="Verdana"/>
        </w:rPr>
        <w:t xml:space="preserve"> di </w:t>
      </w:r>
      <w:r w:rsidR="00FA429F" w:rsidRPr="004E2231">
        <w:rPr>
          <w:rFonts w:ascii="Verdana" w:eastAsia="Verdana" w:hAnsi="Verdana" w:cs="Verdana"/>
        </w:rPr>
        <w:t>R</w:t>
      </w:r>
      <w:r w:rsidR="00FA429F">
        <w:rPr>
          <w:rFonts w:ascii="Verdana" w:eastAsia="Verdana" w:hAnsi="Verdana" w:cs="Verdana"/>
        </w:rPr>
        <w:t>avenna</w:t>
      </w:r>
      <w:r w:rsidR="00E1080A">
        <w:rPr>
          <w:rFonts w:ascii="Verdana" w:eastAsia="Verdana" w:hAnsi="Verdana" w:cs="Verdana"/>
        </w:rPr>
        <w:t xml:space="preserve"> </w:t>
      </w:r>
      <w:r w:rsidR="00FA429F">
        <w:rPr>
          <w:rFonts w:ascii="Verdana" w:eastAsia="Verdana" w:hAnsi="Verdana" w:cs="Verdana"/>
        </w:rPr>
        <w:t xml:space="preserve">assumeva in comodato la </w:t>
      </w:r>
      <w:r w:rsidR="00FA429F" w:rsidRPr="004E2231">
        <w:rPr>
          <w:rFonts w:ascii="Verdana" w:eastAsia="Verdana" w:hAnsi="Verdana" w:cs="Verdana"/>
        </w:rPr>
        <w:t xml:space="preserve">Palestra PALALEO di proprietà della </w:t>
      </w:r>
      <w:r w:rsidR="00FA429F" w:rsidRPr="000D3895">
        <w:rPr>
          <w:rFonts w:ascii="Verdana" w:eastAsia="Verdana" w:hAnsi="Verdana" w:cs="Verdana"/>
          <w:b/>
        </w:rPr>
        <w:t>PARROCCHIA</w:t>
      </w:r>
      <w:r w:rsidR="00FA429F" w:rsidRPr="004E2231">
        <w:rPr>
          <w:rFonts w:ascii="Verdana" w:eastAsia="Verdana" w:hAnsi="Verdana" w:cs="Verdana"/>
        </w:rPr>
        <w:t xml:space="preserve"> S. Paolo di Ravenna </w:t>
      </w:r>
      <w:r w:rsidR="00E1080A" w:rsidRPr="004E2231">
        <w:rPr>
          <w:rFonts w:ascii="Verdana" w:eastAsia="Verdana" w:hAnsi="Verdana" w:cs="Verdana"/>
        </w:rPr>
        <w:t>per lo svolgimento delle attività didattico-sportive</w:t>
      </w:r>
      <w:r w:rsidR="00E1080A" w:rsidRPr="00E1080A">
        <w:rPr>
          <w:rFonts w:ascii="Verdana" w:eastAsia="Verdana" w:hAnsi="Verdana" w:cs="Verdana"/>
        </w:rPr>
        <w:t xml:space="preserve"> </w:t>
      </w:r>
      <w:r w:rsidR="00E1080A">
        <w:rPr>
          <w:rFonts w:ascii="Verdana" w:eastAsia="Verdana" w:hAnsi="Verdana" w:cs="Verdana"/>
        </w:rPr>
        <w:t xml:space="preserve">del </w:t>
      </w:r>
      <w:r w:rsidR="00E1080A" w:rsidRPr="00E1080A">
        <w:rPr>
          <w:rFonts w:ascii="Verdana" w:eastAsia="Verdana" w:hAnsi="Verdana" w:cs="Verdana"/>
        </w:rPr>
        <w:t>Liceo Scientifico “ORIANI” di Ravenna</w:t>
      </w:r>
      <w:r w:rsidR="00E1080A">
        <w:rPr>
          <w:rFonts w:ascii="Verdana" w:eastAsia="Verdana" w:hAnsi="Verdana" w:cs="Verdana"/>
        </w:rPr>
        <w:t xml:space="preserve"> </w:t>
      </w:r>
      <w:r w:rsidR="005C4BF2">
        <w:rPr>
          <w:rFonts w:ascii="Verdana" w:eastAsia="Verdana" w:hAnsi="Verdana" w:cs="Verdana"/>
        </w:rPr>
        <w:t>per l’anno scolastico 202</w:t>
      </w:r>
      <w:r w:rsidR="00F068D6">
        <w:rPr>
          <w:rFonts w:ascii="Verdana" w:eastAsia="Verdana" w:hAnsi="Verdana" w:cs="Verdana"/>
        </w:rPr>
        <w:t>3</w:t>
      </w:r>
      <w:r w:rsidR="005C4BF2">
        <w:rPr>
          <w:rFonts w:ascii="Verdana" w:eastAsia="Verdana" w:hAnsi="Verdana" w:cs="Verdana"/>
        </w:rPr>
        <w:t>-202</w:t>
      </w:r>
      <w:r w:rsidR="00F068D6">
        <w:rPr>
          <w:rFonts w:ascii="Verdana" w:eastAsia="Verdana" w:hAnsi="Verdana" w:cs="Verdana"/>
        </w:rPr>
        <w:t>4</w:t>
      </w:r>
      <w:r w:rsidR="005C4BF2">
        <w:rPr>
          <w:rFonts w:ascii="Verdana" w:eastAsia="Verdana" w:hAnsi="Verdana" w:cs="Verdana"/>
        </w:rPr>
        <w:t xml:space="preserve"> rinnovabile per un ulteriore anno sulla base di espresso e formale accordo tra le parti</w:t>
      </w:r>
      <w:r w:rsidR="00FA429F" w:rsidRPr="004E2231">
        <w:rPr>
          <w:rFonts w:ascii="Verdana" w:eastAsia="Verdana" w:hAnsi="Verdana" w:cs="Verdana"/>
        </w:rPr>
        <w:t>;</w:t>
      </w:r>
    </w:p>
    <w:p w14:paraId="067A609E" w14:textId="77954DA0" w:rsidR="00185667" w:rsidRPr="00CF2616" w:rsidRDefault="00185667" w:rsidP="00185667">
      <w:pPr>
        <w:pStyle w:val="Paragrafoelenco"/>
        <w:numPr>
          <w:ilvl w:val="0"/>
          <w:numId w:val="4"/>
        </w:numPr>
        <w:spacing w:after="0" w:line="440" w:lineRule="auto"/>
        <w:ind w:left="284" w:hanging="284"/>
        <w:jc w:val="both"/>
        <w:rPr>
          <w:rFonts w:ascii="Verdana" w:eastAsia="Verdana" w:hAnsi="Verdana" w:cs="Verdana"/>
        </w:rPr>
      </w:pPr>
      <w:r w:rsidRPr="00FA429F">
        <w:rPr>
          <w:rFonts w:ascii="Verdana" w:eastAsia="Verdana" w:hAnsi="Verdana" w:cs="Verdana"/>
        </w:rPr>
        <w:t xml:space="preserve">il Liceo Scientifico “A. Oriani” di Ravenna ha evidenziato la necessità </w:t>
      </w:r>
      <w:r w:rsidR="00046214">
        <w:rPr>
          <w:rFonts w:ascii="Verdana" w:eastAsia="Verdana" w:hAnsi="Verdana" w:cs="Verdana"/>
        </w:rPr>
        <w:t xml:space="preserve">di </w:t>
      </w:r>
      <w:r w:rsidRPr="00FA429F">
        <w:rPr>
          <w:rFonts w:ascii="Verdana" w:eastAsia="Verdana" w:hAnsi="Verdana" w:cs="Verdana"/>
        </w:rPr>
        <w:t xml:space="preserve">utilizzare la Palestra di cui sopra, al fine di soddisfare le esigenze didattiche, </w:t>
      </w:r>
      <w:r>
        <w:rPr>
          <w:rFonts w:ascii="Verdana" w:eastAsia="Verdana" w:hAnsi="Verdana" w:cs="Verdana"/>
        </w:rPr>
        <w:t>anche per l’anno scolastico 202</w:t>
      </w:r>
      <w:r w:rsidR="0089663E">
        <w:rPr>
          <w:rFonts w:ascii="Verdana" w:eastAsia="Verdana" w:hAnsi="Verdana" w:cs="Verdana"/>
        </w:rPr>
        <w:t>4</w:t>
      </w:r>
      <w:r>
        <w:rPr>
          <w:rFonts w:ascii="Verdana" w:eastAsia="Verdana" w:hAnsi="Verdana" w:cs="Verdana"/>
        </w:rPr>
        <w:t>/202</w:t>
      </w:r>
      <w:r w:rsidR="0089663E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t xml:space="preserve"> agli stessi patti e condizioni</w:t>
      </w:r>
      <w:r w:rsidRPr="00CF2616">
        <w:rPr>
          <w:rFonts w:ascii="Verdana" w:eastAsia="Verdana" w:hAnsi="Verdana" w:cs="Verdana"/>
        </w:rPr>
        <w:t>;</w:t>
      </w:r>
    </w:p>
    <w:p w14:paraId="067A609F" w14:textId="293999FE" w:rsidR="006D77DC" w:rsidRDefault="006D77DC" w:rsidP="006D77DC">
      <w:pPr>
        <w:pStyle w:val="Paragrafoelenco"/>
        <w:numPr>
          <w:ilvl w:val="0"/>
          <w:numId w:val="4"/>
        </w:numPr>
        <w:spacing w:after="0" w:line="440" w:lineRule="auto"/>
        <w:ind w:left="284" w:hanging="2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PARROCCHIA si è resa disponibile a concedere </w:t>
      </w:r>
      <w:r w:rsidR="0079387C">
        <w:rPr>
          <w:rFonts w:ascii="Verdana" w:eastAsia="Verdana" w:hAnsi="Verdana" w:cs="Verdana"/>
        </w:rPr>
        <w:t>l’utilizzo della p</w:t>
      </w:r>
      <w:r w:rsidRPr="0079387C">
        <w:rPr>
          <w:rFonts w:ascii="Verdana" w:eastAsia="Verdana" w:hAnsi="Verdana" w:cs="Verdana"/>
        </w:rPr>
        <w:t>alestra</w:t>
      </w:r>
      <w:r w:rsidR="009A5FED">
        <w:rPr>
          <w:rFonts w:ascii="Verdana" w:eastAsia="Verdana" w:hAnsi="Verdana" w:cs="Verdana"/>
        </w:rPr>
        <w:t>,</w:t>
      </w:r>
      <w:r w:rsidRPr="0079387C">
        <w:rPr>
          <w:rFonts w:ascii="Verdana" w:eastAsia="Verdana" w:hAnsi="Verdana" w:cs="Verdana"/>
        </w:rPr>
        <w:t xml:space="preserve"> e delle attrezzature ivi esistenti, </w:t>
      </w:r>
      <w:r w:rsidR="00185667">
        <w:rPr>
          <w:rFonts w:ascii="Verdana" w:eastAsia="Verdana" w:hAnsi="Verdana" w:cs="Verdana"/>
        </w:rPr>
        <w:t>con un adeguamento dell</w:t>
      </w:r>
      <w:r w:rsidR="00A17CAD">
        <w:rPr>
          <w:rFonts w:ascii="Verdana" w:eastAsia="Verdana" w:hAnsi="Verdana" w:cs="Verdana"/>
        </w:rPr>
        <w:t>a</w:t>
      </w:r>
      <w:r w:rsidR="00C226AA">
        <w:rPr>
          <w:rFonts w:ascii="Verdana" w:eastAsia="Verdana" w:hAnsi="Verdana" w:cs="Verdana"/>
        </w:rPr>
        <w:t xml:space="preserve"> </w:t>
      </w:r>
      <w:r w:rsidR="00185667" w:rsidRPr="00853B4F">
        <w:rPr>
          <w:rFonts w:ascii="Verdana" w:eastAsia="Verdana" w:hAnsi="Verdana" w:cs="Verdana"/>
        </w:rPr>
        <w:t>quota parte delle spese gestionali</w:t>
      </w:r>
      <w:r w:rsidR="00185667">
        <w:rPr>
          <w:rFonts w:ascii="Verdana" w:eastAsia="Verdana" w:hAnsi="Verdana" w:cs="Verdana"/>
        </w:rPr>
        <w:t xml:space="preserve"> a carico della Provincia di Ravenna</w:t>
      </w:r>
      <w:r w:rsidR="00FA429F">
        <w:rPr>
          <w:rFonts w:ascii="Verdana" w:eastAsia="Verdana" w:hAnsi="Verdana" w:cs="Verdana"/>
        </w:rPr>
        <w:t>;</w:t>
      </w:r>
    </w:p>
    <w:p w14:paraId="067A60A0" w14:textId="51FFAFA6" w:rsidR="00FA429F" w:rsidRPr="00965866" w:rsidRDefault="008F48FF" w:rsidP="00FA429F">
      <w:pPr>
        <w:pStyle w:val="Paragrafoelenco"/>
        <w:numPr>
          <w:ilvl w:val="0"/>
          <w:numId w:val="4"/>
        </w:numPr>
        <w:spacing w:after="0" w:line="440" w:lineRule="auto"/>
        <w:ind w:left="284" w:hanging="2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con determina del Dirigente del Settore </w:t>
      </w:r>
      <w:r w:rsidR="005A0587" w:rsidRPr="00E302C1">
        <w:rPr>
          <w:rFonts w:ascii="Verdana" w:eastAsia="Verdana" w:hAnsi="Verdana" w:cs="Verdana"/>
        </w:rPr>
        <w:t xml:space="preserve">Programmazione economico finanziaria, risorse umane, sistemi informativi e </w:t>
      </w:r>
      <w:r w:rsidR="005A0587" w:rsidRPr="002C76A5">
        <w:rPr>
          <w:rFonts w:ascii="Verdana" w:eastAsia="Verdana" w:hAnsi="Verdana" w:cs="Verdana"/>
        </w:rPr>
        <w:t>reti</w:t>
      </w:r>
      <w:r w:rsidRPr="002C76A5">
        <w:rPr>
          <w:rFonts w:ascii="Verdana" w:eastAsia="Verdana" w:hAnsi="Verdana" w:cs="Verdana"/>
        </w:rPr>
        <w:t xml:space="preserve"> </w:t>
      </w:r>
      <w:r w:rsidR="00965866" w:rsidRPr="002C76A5">
        <w:rPr>
          <w:rFonts w:ascii="Verdana" w:eastAsia="Verdana" w:hAnsi="Verdana" w:cs="Verdana"/>
        </w:rPr>
        <w:t xml:space="preserve">n. </w:t>
      </w:r>
      <w:r w:rsidR="00E302C1" w:rsidRPr="002C76A5">
        <w:rPr>
          <w:rFonts w:ascii="Verdana" w:eastAsia="Verdana" w:hAnsi="Verdana" w:cs="Verdana"/>
        </w:rPr>
        <w:t>…..</w:t>
      </w:r>
      <w:r w:rsidR="00965866" w:rsidRPr="002C76A5">
        <w:rPr>
          <w:rFonts w:ascii="Verdana" w:eastAsia="Verdana" w:hAnsi="Verdana" w:cs="Verdana"/>
        </w:rPr>
        <w:t xml:space="preserve">del </w:t>
      </w:r>
      <w:r w:rsidR="00E302C1" w:rsidRPr="002C76A5">
        <w:rPr>
          <w:rFonts w:ascii="Verdana" w:eastAsia="Verdana" w:hAnsi="Verdana" w:cs="Verdana"/>
        </w:rPr>
        <w:t>…………..</w:t>
      </w:r>
      <w:r w:rsidRPr="002C76A5">
        <w:rPr>
          <w:rFonts w:ascii="Verdana" w:eastAsia="Verdana" w:hAnsi="Verdana" w:cs="Verdana"/>
        </w:rPr>
        <w:t>è stato</w:t>
      </w:r>
      <w:r w:rsidRPr="00965866">
        <w:rPr>
          <w:rFonts w:ascii="Verdana" w:eastAsia="Verdana" w:hAnsi="Verdana" w:cs="Verdana"/>
        </w:rPr>
        <w:t xml:space="preserve"> approvato lo schema della presente convenzione;</w:t>
      </w:r>
    </w:p>
    <w:p w14:paraId="067A60A1" w14:textId="77777777" w:rsidR="00AE0466" w:rsidRPr="006D77DC" w:rsidRDefault="00597448" w:rsidP="006D77DC">
      <w:pPr>
        <w:spacing w:after="0" w:line="440" w:lineRule="auto"/>
        <w:jc w:val="both"/>
        <w:rPr>
          <w:rFonts w:ascii="Verdana" w:eastAsia="Verdana" w:hAnsi="Verdana" w:cs="Verdana"/>
        </w:rPr>
      </w:pPr>
      <w:r w:rsidRPr="006D77DC">
        <w:rPr>
          <w:rFonts w:ascii="Verdana" w:eastAsia="Verdana" w:hAnsi="Verdana" w:cs="Verdana"/>
        </w:rPr>
        <w:t>Tutto ciò premesso:</w:t>
      </w:r>
    </w:p>
    <w:p w14:paraId="067A60A2" w14:textId="77777777" w:rsidR="00AE0466" w:rsidRDefault="00597448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SI CONVIENE E SI STIPULA QUANTO SEGUE:</w:t>
      </w:r>
    </w:p>
    <w:p w14:paraId="067A60A3" w14:textId="77777777" w:rsidR="00AE0466" w:rsidRDefault="00597448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Art. 1 - Premesse</w:t>
      </w:r>
    </w:p>
    <w:p w14:paraId="067A60A4" w14:textId="77777777" w:rsidR="00AE0466" w:rsidRDefault="00597448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 premesse formano parte integrante e sostanziale del presente accordo individuandone presupposti e finalità.</w:t>
      </w:r>
    </w:p>
    <w:p w14:paraId="067A60A5" w14:textId="77777777" w:rsidR="00AE0466" w:rsidRDefault="00597448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Art. 2 - Oggetto</w:t>
      </w:r>
    </w:p>
    <w:p w14:paraId="067A60A6" w14:textId="512B8D57" w:rsidR="0079387C" w:rsidRPr="00DA05DB" w:rsidRDefault="00881037" w:rsidP="0079387C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 Parrocchia S.</w:t>
      </w:r>
      <w:r w:rsidR="007754CF">
        <w:rPr>
          <w:rFonts w:ascii="Verdana" w:eastAsia="Verdana" w:hAnsi="Verdana" w:cs="Verdana"/>
        </w:rPr>
        <w:t xml:space="preserve"> </w:t>
      </w:r>
      <w:r w:rsidR="0079387C">
        <w:rPr>
          <w:rFonts w:ascii="Verdana" w:eastAsia="Verdana" w:hAnsi="Verdana" w:cs="Verdana"/>
        </w:rPr>
        <w:t xml:space="preserve">Paolo di Ravenna </w:t>
      </w:r>
      <w:r w:rsidR="0079387C" w:rsidRPr="0079387C">
        <w:rPr>
          <w:rFonts w:ascii="Verdana" w:eastAsia="Verdana" w:hAnsi="Verdana" w:cs="Verdana"/>
        </w:rPr>
        <w:t>conce</w:t>
      </w:r>
      <w:r w:rsidR="0079387C">
        <w:rPr>
          <w:rFonts w:ascii="Verdana" w:eastAsia="Verdana" w:hAnsi="Verdana" w:cs="Verdana"/>
        </w:rPr>
        <w:t xml:space="preserve">de alla Provincia di Ravenna l’uso dei locali della </w:t>
      </w:r>
      <w:r w:rsidR="0079387C" w:rsidRPr="0079387C">
        <w:rPr>
          <w:rFonts w:ascii="Verdana" w:eastAsia="Verdana" w:hAnsi="Verdana" w:cs="Verdana"/>
        </w:rPr>
        <w:t>palestra  denominata Pala</w:t>
      </w:r>
      <w:r w:rsidR="0079387C">
        <w:rPr>
          <w:rFonts w:ascii="Verdana" w:eastAsia="Verdana" w:hAnsi="Verdana" w:cs="Verdana"/>
        </w:rPr>
        <w:t>LEO</w:t>
      </w:r>
      <w:r w:rsidR="0079387C" w:rsidRPr="0079387C">
        <w:rPr>
          <w:rFonts w:ascii="Verdana" w:eastAsia="Verdana" w:hAnsi="Verdana" w:cs="Verdana"/>
        </w:rPr>
        <w:t xml:space="preserve"> e delle attrezzature fisse ivi allocate</w:t>
      </w:r>
      <w:r w:rsidR="00081F2C">
        <w:rPr>
          <w:rFonts w:ascii="Verdana" w:eastAsia="Verdana" w:hAnsi="Verdana" w:cs="Verdana"/>
        </w:rPr>
        <w:t xml:space="preserve"> </w:t>
      </w:r>
      <w:r w:rsidR="00081F2C" w:rsidRPr="00E71F10">
        <w:rPr>
          <w:rFonts w:ascii="Verdana" w:eastAsia="Verdana" w:hAnsi="Verdana" w:cs="Verdana"/>
        </w:rPr>
        <w:t>nonché delle aree adibite a campi da gioco annesse alla struttura suddetta</w:t>
      </w:r>
      <w:r w:rsidR="0079387C" w:rsidRPr="0079387C">
        <w:rPr>
          <w:rFonts w:ascii="Verdana" w:eastAsia="Verdana" w:hAnsi="Verdana" w:cs="Verdana"/>
        </w:rPr>
        <w:t>, nei giorni e negli orari di cui al calendario allegato</w:t>
      </w:r>
      <w:r>
        <w:rPr>
          <w:rFonts w:ascii="Verdana" w:eastAsia="Verdana" w:hAnsi="Verdana" w:cs="Verdana"/>
        </w:rPr>
        <w:t xml:space="preserve"> (Allegato 1)</w:t>
      </w:r>
      <w:r w:rsidR="0079387C" w:rsidRPr="0079387C">
        <w:rPr>
          <w:rFonts w:ascii="Verdana" w:eastAsia="Verdana" w:hAnsi="Verdana" w:cs="Verdana"/>
        </w:rPr>
        <w:t xml:space="preserve">, che costituisce parte integrante e sostanziale </w:t>
      </w:r>
      <w:r w:rsidR="0079387C" w:rsidRPr="0079387C">
        <w:rPr>
          <w:rFonts w:ascii="Verdana" w:eastAsia="Verdana" w:hAnsi="Verdana" w:cs="Verdana"/>
        </w:rPr>
        <w:lastRenderedPageBreak/>
        <w:t xml:space="preserve">della presente intesa, per lo svolgimento </w:t>
      </w:r>
      <w:r w:rsidR="0079387C">
        <w:rPr>
          <w:rFonts w:ascii="Verdana" w:eastAsia="Verdana" w:hAnsi="Verdana" w:cs="Verdana"/>
        </w:rPr>
        <w:t xml:space="preserve">delle attività didattiche del Liceo Scientifico Oriani </w:t>
      </w:r>
      <w:r w:rsidR="0079387C" w:rsidRPr="0079387C">
        <w:rPr>
          <w:rFonts w:ascii="Verdana" w:eastAsia="Verdana" w:hAnsi="Verdana" w:cs="Verdana"/>
        </w:rPr>
        <w:t>compati</w:t>
      </w:r>
      <w:r w:rsidR="0010211C">
        <w:rPr>
          <w:rFonts w:ascii="Verdana" w:eastAsia="Verdana" w:hAnsi="Verdana" w:cs="Verdana"/>
        </w:rPr>
        <w:t>bili con la destinazione della S</w:t>
      </w:r>
      <w:r w:rsidR="0079387C" w:rsidRPr="0079387C">
        <w:rPr>
          <w:rFonts w:ascii="Verdana" w:eastAsia="Verdana" w:hAnsi="Verdana" w:cs="Verdana"/>
        </w:rPr>
        <w:t>cuola in ambito educativo e formativo</w:t>
      </w:r>
      <w:r w:rsidR="0079387C" w:rsidRPr="00DA05DB">
        <w:rPr>
          <w:rFonts w:ascii="Verdana" w:eastAsia="Verdana" w:hAnsi="Verdana" w:cs="Verdana"/>
        </w:rPr>
        <w:t xml:space="preserve">. Il Liceo Scientifico Oriani assume ogni responsabilità civile e penale per qualsiasi danno arrecato agli impianti, agli accessori, alle pertinenze, a </w:t>
      </w:r>
      <w:r w:rsidR="00DA05DB">
        <w:rPr>
          <w:rFonts w:ascii="Verdana" w:eastAsia="Verdana" w:hAnsi="Verdana" w:cs="Verdana"/>
        </w:rPr>
        <w:t>persone, a cose, anche di terzi,</w:t>
      </w:r>
      <w:r w:rsidR="0079387C" w:rsidRPr="00DA05DB">
        <w:rPr>
          <w:rFonts w:ascii="Verdana" w:eastAsia="Verdana" w:hAnsi="Verdana" w:cs="Verdana"/>
        </w:rPr>
        <w:t xml:space="preserve"> esonerando nel contempo la parrocchia S. Paolo da qualsiasi responsabilità.</w:t>
      </w:r>
    </w:p>
    <w:p w14:paraId="067A60A7" w14:textId="77777777" w:rsidR="00AE6FC8" w:rsidRPr="00DA05DB" w:rsidRDefault="000D3895" w:rsidP="0079387C">
      <w:pPr>
        <w:spacing w:after="0" w:line="442" w:lineRule="auto"/>
        <w:jc w:val="both"/>
        <w:rPr>
          <w:rFonts w:ascii="Verdana" w:eastAsia="Verdana" w:hAnsi="Verdana" w:cs="Verdana"/>
        </w:rPr>
      </w:pPr>
      <w:r w:rsidRPr="00DA05DB">
        <w:rPr>
          <w:rFonts w:ascii="Verdana" w:eastAsia="Verdana" w:hAnsi="Verdana" w:cs="Verdana"/>
        </w:rPr>
        <w:t xml:space="preserve">La </w:t>
      </w:r>
      <w:r w:rsidR="00881037">
        <w:rPr>
          <w:rFonts w:ascii="Verdana" w:eastAsia="Verdana" w:hAnsi="Verdana" w:cs="Verdana"/>
        </w:rPr>
        <w:t>S</w:t>
      </w:r>
      <w:r w:rsidRPr="00DA05DB">
        <w:rPr>
          <w:rFonts w:ascii="Verdana" w:eastAsia="Verdana" w:hAnsi="Verdana" w:cs="Verdana"/>
        </w:rPr>
        <w:t>cuola si impegna a sollevare la Parrocchia da ogni responsabilità per danni a persone e cose che avessero a determinarsi in dipendenza dell’utilizzo della palestra di cui trattasi procedendo al risarcimento di merito;</w:t>
      </w:r>
    </w:p>
    <w:p w14:paraId="458E4423" w14:textId="72FA116B" w:rsidR="00FE7D0F" w:rsidRDefault="0079387C" w:rsidP="00FE7D0F">
      <w:pPr>
        <w:spacing w:after="0" w:line="442" w:lineRule="auto"/>
        <w:jc w:val="both"/>
        <w:rPr>
          <w:rFonts w:ascii="Verdana" w:eastAsia="Verdana" w:hAnsi="Verdana" w:cs="Verdana"/>
        </w:rPr>
      </w:pPr>
      <w:r w:rsidRPr="00505286">
        <w:rPr>
          <w:rFonts w:ascii="Verdana" w:eastAsia="Verdana" w:hAnsi="Verdana" w:cs="Verdana"/>
        </w:rPr>
        <w:t xml:space="preserve">La concessione è subordinata alla stipula, da parte </w:t>
      </w:r>
      <w:r w:rsidR="0023163C" w:rsidRPr="00505286">
        <w:rPr>
          <w:rFonts w:ascii="Verdana" w:eastAsia="Verdana" w:hAnsi="Verdana" w:cs="Verdana"/>
        </w:rPr>
        <w:t xml:space="preserve">della </w:t>
      </w:r>
      <w:r w:rsidR="000D3895" w:rsidRPr="00505286">
        <w:rPr>
          <w:rFonts w:ascii="Verdana" w:eastAsia="Verdana" w:hAnsi="Verdana" w:cs="Verdana"/>
        </w:rPr>
        <w:t>Scuola</w:t>
      </w:r>
      <w:r w:rsidRPr="00505286">
        <w:rPr>
          <w:rFonts w:ascii="Verdana" w:eastAsia="Verdana" w:hAnsi="Verdana" w:cs="Verdana"/>
        </w:rPr>
        <w:t>, di una polizza per la Responsabilità Civi</w:t>
      </w:r>
      <w:r w:rsidR="00AE6FC8" w:rsidRPr="00505286">
        <w:rPr>
          <w:rFonts w:ascii="Verdana" w:eastAsia="Verdana" w:hAnsi="Verdana" w:cs="Verdana"/>
        </w:rPr>
        <w:t>le con un istituto assicurativo;</w:t>
      </w:r>
      <w:r w:rsidR="00AF6A5D" w:rsidRPr="00505286">
        <w:rPr>
          <w:rFonts w:ascii="Verdana" w:eastAsia="Verdana" w:hAnsi="Verdana" w:cs="Verdana"/>
        </w:rPr>
        <w:t xml:space="preserve"> a tal fine l’Istituto scolastico ha con</w:t>
      </w:r>
      <w:r w:rsidR="00D13CA3" w:rsidRPr="00505286">
        <w:rPr>
          <w:rFonts w:ascii="Verdana" w:eastAsia="Verdana" w:hAnsi="Verdana" w:cs="Verdana"/>
        </w:rPr>
        <w:t xml:space="preserve">segnato </w:t>
      </w:r>
      <w:r w:rsidR="00A67A45">
        <w:rPr>
          <w:rFonts w:ascii="Verdana" w:eastAsia="Verdana" w:hAnsi="Verdana" w:cs="Verdana"/>
        </w:rPr>
        <w:t xml:space="preserve">la </w:t>
      </w:r>
      <w:r w:rsidR="00FE7D0F" w:rsidRPr="00505286">
        <w:rPr>
          <w:rFonts w:ascii="Verdana" w:eastAsia="Verdana" w:hAnsi="Verdana" w:cs="Verdana"/>
        </w:rPr>
        <w:t xml:space="preserve">Polizza n. </w:t>
      </w:r>
      <w:r w:rsidR="00FE7D0F">
        <w:rPr>
          <w:rFonts w:ascii="Verdana" w:eastAsia="Verdana" w:hAnsi="Verdana" w:cs="Verdana"/>
        </w:rPr>
        <w:t>21087</w:t>
      </w:r>
      <w:r w:rsidR="00FE7D0F" w:rsidRPr="00505286">
        <w:rPr>
          <w:rFonts w:ascii="Verdana" w:eastAsia="Verdana" w:hAnsi="Verdana" w:cs="Verdana"/>
        </w:rPr>
        <w:t xml:space="preserve"> emessa da </w:t>
      </w:r>
      <w:r w:rsidR="00FE7D0F">
        <w:rPr>
          <w:rFonts w:ascii="Verdana" w:eastAsia="Verdana" w:hAnsi="Verdana" w:cs="Verdana"/>
        </w:rPr>
        <w:t>UNIPOL ASSICURAZIONI</w:t>
      </w:r>
      <w:r w:rsidR="00FE7D0F" w:rsidRPr="00505286">
        <w:rPr>
          <w:rFonts w:ascii="Verdana" w:eastAsia="Verdana" w:hAnsi="Verdana" w:cs="Verdana"/>
        </w:rPr>
        <w:t xml:space="preserve"> con validità </w:t>
      </w:r>
      <w:r w:rsidR="00FE7D0F">
        <w:rPr>
          <w:rFonts w:ascii="Verdana" w:eastAsia="Verdana" w:hAnsi="Verdana" w:cs="Verdana"/>
        </w:rPr>
        <w:t xml:space="preserve">per gli </w:t>
      </w:r>
      <w:r w:rsidR="00FE7D0F" w:rsidRPr="00254512">
        <w:rPr>
          <w:rFonts w:ascii="Verdana" w:eastAsia="Verdana" w:hAnsi="Verdana" w:cs="Verdana"/>
        </w:rPr>
        <w:t>AA.SS. 2021/2022 – 2022/2023 – 2023/2024</w:t>
      </w:r>
      <w:r w:rsidR="00FE7D0F" w:rsidRPr="00505286">
        <w:rPr>
          <w:rFonts w:ascii="Verdana" w:eastAsia="Verdana" w:hAnsi="Verdana" w:cs="Verdana"/>
        </w:rPr>
        <w:t>. Alla scadenza la Scuola si impegna a provvedere al rinnovo della polizza suddetta oltre che consegnarne una copia alla Provincia.</w:t>
      </w:r>
    </w:p>
    <w:p w14:paraId="067A60A8" w14:textId="15B9808E" w:rsidR="00FF5102" w:rsidRDefault="00FF5102" w:rsidP="0079387C">
      <w:pPr>
        <w:spacing w:after="0" w:line="442" w:lineRule="auto"/>
        <w:jc w:val="both"/>
        <w:rPr>
          <w:rFonts w:ascii="Verdana" w:eastAsia="Verdana" w:hAnsi="Verdana" w:cs="Verdana"/>
        </w:rPr>
      </w:pPr>
    </w:p>
    <w:p w14:paraId="067A60A9" w14:textId="77777777" w:rsidR="00AE0466" w:rsidRDefault="00254512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Art. 3</w:t>
      </w:r>
      <w:r w:rsidR="00597448">
        <w:rPr>
          <w:rFonts w:ascii="Verdana" w:eastAsia="Verdana" w:hAnsi="Verdana" w:cs="Verdana"/>
          <w:b/>
        </w:rPr>
        <w:t xml:space="preserve"> - Oneri derivanti dall'uso della palestra</w:t>
      </w:r>
    </w:p>
    <w:p w14:paraId="067A60AA" w14:textId="561C3036" w:rsidR="00DD4329" w:rsidRDefault="00647046" w:rsidP="00853B4F">
      <w:pPr>
        <w:spacing w:after="0" w:line="442" w:lineRule="auto"/>
        <w:jc w:val="both"/>
        <w:rPr>
          <w:rFonts w:ascii="Verdana" w:eastAsia="Verdana" w:hAnsi="Verdana" w:cs="Verdana"/>
        </w:rPr>
      </w:pPr>
      <w:r w:rsidRPr="00853B4F">
        <w:rPr>
          <w:rFonts w:ascii="Verdana" w:eastAsia="Verdana" w:hAnsi="Verdana" w:cs="Verdana"/>
        </w:rPr>
        <w:t>Per l</w:t>
      </w:r>
      <w:r w:rsidR="00597448" w:rsidRPr="00853B4F">
        <w:rPr>
          <w:rFonts w:ascii="Verdana" w:eastAsia="Verdana" w:hAnsi="Verdana" w:cs="Verdana"/>
        </w:rPr>
        <w:t>’uso de</w:t>
      </w:r>
      <w:r w:rsidRPr="00853B4F">
        <w:rPr>
          <w:rFonts w:ascii="Verdana" w:eastAsia="Verdana" w:hAnsi="Verdana" w:cs="Verdana"/>
        </w:rPr>
        <w:t>i locali del PalaLEO, la Provincia di Ravenna, assume a proprio carico la quota parte delle spese gestio</w:t>
      </w:r>
      <w:r w:rsidR="00853B4F" w:rsidRPr="00853B4F">
        <w:rPr>
          <w:rFonts w:ascii="Verdana" w:eastAsia="Verdana" w:hAnsi="Verdana" w:cs="Verdana"/>
        </w:rPr>
        <w:t>nali relati</w:t>
      </w:r>
      <w:r w:rsidR="00254512">
        <w:rPr>
          <w:rFonts w:ascii="Verdana" w:eastAsia="Verdana" w:hAnsi="Verdana" w:cs="Verdana"/>
        </w:rPr>
        <w:t xml:space="preserve">ve a energia elettrica, </w:t>
      </w:r>
      <w:r w:rsidR="00254512" w:rsidRPr="00E71F10">
        <w:rPr>
          <w:rFonts w:ascii="Verdana" w:eastAsia="Verdana" w:hAnsi="Verdana" w:cs="Verdana"/>
        </w:rPr>
        <w:t xml:space="preserve">acqua, </w:t>
      </w:r>
      <w:r w:rsidR="00853B4F" w:rsidRPr="00E71F10">
        <w:rPr>
          <w:rFonts w:ascii="Verdana" w:eastAsia="Verdana" w:hAnsi="Verdana" w:cs="Verdana"/>
        </w:rPr>
        <w:t>gas e</w:t>
      </w:r>
      <w:r w:rsidR="00254512" w:rsidRPr="00E71F10">
        <w:rPr>
          <w:rFonts w:ascii="Verdana" w:eastAsia="Verdana" w:hAnsi="Verdana" w:cs="Verdana"/>
        </w:rPr>
        <w:t xml:space="preserve"> IMU</w:t>
      </w:r>
      <w:r w:rsidR="00155559" w:rsidRPr="00E71F10">
        <w:rPr>
          <w:rFonts w:ascii="Verdana" w:eastAsia="Verdana" w:hAnsi="Verdana" w:cs="Verdana"/>
        </w:rPr>
        <w:t xml:space="preserve"> verserà alla </w:t>
      </w:r>
      <w:r w:rsidR="00881037" w:rsidRPr="00E71F10">
        <w:rPr>
          <w:rFonts w:ascii="Verdana" w:eastAsia="Verdana" w:hAnsi="Verdana" w:cs="Verdana"/>
        </w:rPr>
        <w:t>P</w:t>
      </w:r>
      <w:r w:rsidR="00155559" w:rsidRPr="00E71F10">
        <w:rPr>
          <w:rFonts w:ascii="Verdana" w:eastAsia="Verdana" w:hAnsi="Verdana" w:cs="Verdana"/>
        </w:rPr>
        <w:t xml:space="preserve">arrocchia una quota corrispondente al </w:t>
      </w:r>
      <w:r w:rsidR="00400FB5" w:rsidRPr="00B57C57">
        <w:rPr>
          <w:rFonts w:ascii="Verdana" w:eastAsia="Verdana" w:hAnsi="Verdana" w:cs="Verdana"/>
          <w:u w:val="single"/>
        </w:rPr>
        <w:t>70</w:t>
      </w:r>
      <w:r w:rsidR="00155559" w:rsidRPr="00B57C57">
        <w:rPr>
          <w:rFonts w:ascii="Verdana" w:eastAsia="Verdana" w:hAnsi="Verdana" w:cs="Verdana"/>
          <w:u w:val="single"/>
        </w:rPr>
        <w:t>% dell’importo totale</w:t>
      </w:r>
      <w:r w:rsidR="00155559" w:rsidRPr="00853B4F">
        <w:rPr>
          <w:rFonts w:ascii="Verdana" w:eastAsia="Verdana" w:hAnsi="Verdana" w:cs="Verdana"/>
        </w:rPr>
        <w:t xml:space="preserve"> delle s</w:t>
      </w:r>
      <w:r w:rsidR="009A5FED">
        <w:rPr>
          <w:rFonts w:ascii="Verdana" w:eastAsia="Verdana" w:hAnsi="Verdana" w:cs="Verdana"/>
        </w:rPr>
        <w:t>pese sostenute per la struttura</w:t>
      </w:r>
      <w:r w:rsidR="00DD4329">
        <w:rPr>
          <w:rFonts w:ascii="Verdana" w:eastAsia="Verdana" w:hAnsi="Verdana" w:cs="Verdana"/>
        </w:rPr>
        <w:t>.</w:t>
      </w:r>
    </w:p>
    <w:p w14:paraId="067A60AB" w14:textId="77777777" w:rsidR="00DD4329" w:rsidRDefault="00DD4329" w:rsidP="00853B4F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 termine di ogni quadrimestre la Provincia rimborserà alla Parrocchia la quota di propria competenza entro 30 giorni dal ricevimento della relativa richiesta corredata dalla documentazione a comprova delle spese sostenute.</w:t>
      </w:r>
    </w:p>
    <w:p w14:paraId="067A60AC" w14:textId="681C65E9" w:rsidR="00B12170" w:rsidRDefault="00DD4329" w:rsidP="00853B4F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 fine di quantificare preventivamente la spesa da inserire nel bilancio provinciale è stata effettuata una stima dei costi sostenut</w:t>
      </w:r>
      <w:r w:rsidR="00E96BCA"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</w:rPr>
        <w:t xml:space="preserve"> nelle annualità precedenti da cui risulta che la quota delle spese a carico della Provincia di Ravenna ammonta </w:t>
      </w:r>
      <w:r w:rsidRPr="00505286">
        <w:rPr>
          <w:rFonts w:ascii="Verdana" w:eastAsia="Verdana" w:hAnsi="Verdana" w:cs="Verdana"/>
        </w:rPr>
        <w:lastRenderedPageBreak/>
        <w:t xml:space="preserve">presuntivamente ad </w:t>
      </w:r>
      <w:r w:rsidRPr="00B57C57">
        <w:rPr>
          <w:rFonts w:ascii="Verdana" w:eastAsia="Verdana" w:hAnsi="Verdana" w:cs="Verdana"/>
          <w:u w:val="single"/>
        </w:rPr>
        <w:t xml:space="preserve">€ </w:t>
      </w:r>
      <w:r w:rsidR="00400FB5" w:rsidRPr="00B57C57">
        <w:rPr>
          <w:rFonts w:ascii="Verdana" w:eastAsia="Verdana" w:hAnsi="Verdana" w:cs="Verdana"/>
          <w:u w:val="single"/>
        </w:rPr>
        <w:t>12</w:t>
      </w:r>
      <w:r w:rsidR="00441966" w:rsidRPr="00B57C57">
        <w:rPr>
          <w:rFonts w:ascii="Verdana" w:eastAsia="Verdana" w:hAnsi="Verdana" w:cs="Verdana"/>
          <w:u w:val="single"/>
        </w:rPr>
        <w:t>.000,00</w:t>
      </w:r>
      <w:r w:rsidRPr="00B57C57">
        <w:rPr>
          <w:rFonts w:ascii="Verdana" w:eastAsia="Verdana" w:hAnsi="Verdana" w:cs="Verdana"/>
          <w:u w:val="single"/>
        </w:rPr>
        <w:t xml:space="preserve"> </w:t>
      </w:r>
      <w:r w:rsidR="00E96BCA" w:rsidRPr="00B57C57">
        <w:rPr>
          <w:rFonts w:ascii="Verdana" w:eastAsia="Verdana" w:hAnsi="Verdana" w:cs="Verdana"/>
          <w:u w:val="single"/>
        </w:rPr>
        <w:t>annui</w:t>
      </w:r>
      <w:r w:rsidR="00441966" w:rsidRPr="00505286">
        <w:rPr>
          <w:rFonts w:ascii="Verdana" w:eastAsia="Verdana" w:hAnsi="Verdana" w:cs="Verdana"/>
        </w:rPr>
        <w:t>,</w:t>
      </w:r>
      <w:r w:rsidR="00E96BCA" w:rsidRPr="00505286">
        <w:rPr>
          <w:rFonts w:ascii="Verdana" w:eastAsia="Verdana" w:hAnsi="Verdana" w:cs="Verdana"/>
        </w:rPr>
        <w:t xml:space="preserve"> </w:t>
      </w:r>
      <w:r w:rsidRPr="00505286">
        <w:rPr>
          <w:rFonts w:ascii="Verdana" w:eastAsia="Verdana" w:hAnsi="Verdana" w:cs="Verdana"/>
        </w:rPr>
        <w:t>che potrà</w:t>
      </w:r>
      <w:r>
        <w:rPr>
          <w:rFonts w:ascii="Verdana" w:eastAsia="Verdana" w:hAnsi="Verdana" w:cs="Verdana"/>
        </w:rPr>
        <w:t xml:space="preserve"> essere oggetto di conguaglio al termine dell’anno scolastico</w:t>
      </w:r>
      <w:r w:rsidR="00E96BCA">
        <w:rPr>
          <w:rFonts w:ascii="Verdana" w:eastAsia="Verdana" w:hAnsi="Verdana" w:cs="Verdana"/>
        </w:rPr>
        <w:t xml:space="preserve"> e/o del periodo di concessione</w:t>
      </w:r>
      <w:r>
        <w:rPr>
          <w:rFonts w:ascii="Verdana" w:eastAsia="Verdana" w:hAnsi="Verdana" w:cs="Verdana"/>
        </w:rPr>
        <w:t>.</w:t>
      </w:r>
    </w:p>
    <w:p w14:paraId="067A60AD" w14:textId="77777777" w:rsidR="00254512" w:rsidRDefault="00254512" w:rsidP="00254512">
      <w:pPr>
        <w:spacing w:after="0" w:line="442" w:lineRule="auto"/>
        <w:jc w:val="both"/>
        <w:rPr>
          <w:rFonts w:ascii="Verdana" w:eastAsia="Verdana" w:hAnsi="Verdana" w:cs="Verdana"/>
        </w:rPr>
      </w:pPr>
      <w:r w:rsidRPr="006F2E8E">
        <w:rPr>
          <w:rFonts w:ascii="Verdana" w:eastAsia="Verdana" w:hAnsi="Verdana" w:cs="Verdana"/>
        </w:rPr>
        <w:t xml:space="preserve">L’Amministrazione si riserva la facoltà, previo consenso del Comodante, di richiedere variazioni </w:t>
      </w:r>
      <w:r w:rsidR="009C0ABC" w:rsidRPr="006F2E8E">
        <w:rPr>
          <w:rFonts w:ascii="Verdana" w:eastAsia="Verdana" w:hAnsi="Verdana" w:cs="Verdana"/>
        </w:rPr>
        <w:t xml:space="preserve">agli orari di utilizzo della struttura. </w:t>
      </w:r>
      <w:r w:rsidRPr="006F2E8E">
        <w:rPr>
          <w:rFonts w:ascii="Verdana" w:eastAsia="Verdana" w:hAnsi="Verdana" w:cs="Verdana"/>
        </w:rPr>
        <w:t xml:space="preserve">Le suddette variazioni daranno luogo a </w:t>
      </w:r>
      <w:r w:rsidR="009C0ABC" w:rsidRPr="006F2E8E">
        <w:rPr>
          <w:rFonts w:ascii="Verdana" w:eastAsia="Verdana" w:hAnsi="Verdana" w:cs="Verdana"/>
        </w:rPr>
        <w:t>proporzi</w:t>
      </w:r>
      <w:r w:rsidR="00EB3BAA" w:rsidRPr="006F2E8E">
        <w:rPr>
          <w:rFonts w:ascii="Verdana" w:eastAsia="Verdana" w:hAnsi="Verdana" w:cs="Verdana"/>
        </w:rPr>
        <w:t>o</w:t>
      </w:r>
      <w:r w:rsidR="009C0ABC" w:rsidRPr="006F2E8E">
        <w:rPr>
          <w:rFonts w:ascii="Verdana" w:eastAsia="Verdana" w:hAnsi="Verdana" w:cs="Verdana"/>
        </w:rPr>
        <w:t>nal</w:t>
      </w:r>
      <w:r w:rsidRPr="006F2E8E">
        <w:rPr>
          <w:rFonts w:ascii="Verdana" w:eastAsia="Verdana" w:hAnsi="Verdana" w:cs="Verdana"/>
        </w:rPr>
        <w:t xml:space="preserve">i aumenti/diminuzioni </w:t>
      </w:r>
      <w:r w:rsidR="009C0ABC" w:rsidRPr="006F2E8E">
        <w:rPr>
          <w:rFonts w:ascii="Verdana" w:eastAsia="Verdana" w:hAnsi="Verdana" w:cs="Verdana"/>
        </w:rPr>
        <w:t>della percentuale di rimborso delle spese.</w:t>
      </w:r>
    </w:p>
    <w:p w14:paraId="067A60AE" w14:textId="77777777" w:rsidR="00AE0466" w:rsidRDefault="00254512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Art. 4</w:t>
      </w:r>
      <w:r w:rsidR="00597448">
        <w:rPr>
          <w:rFonts w:ascii="Verdana" w:eastAsia="Verdana" w:hAnsi="Verdana" w:cs="Verdana"/>
          <w:b/>
        </w:rPr>
        <w:t xml:space="preserve"> - Durata</w:t>
      </w:r>
    </w:p>
    <w:p w14:paraId="067A60AF" w14:textId="02CEA4FF" w:rsidR="00441966" w:rsidRPr="008F48FF" w:rsidRDefault="00647046" w:rsidP="00441966">
      <w:pPr>
        <w:spacing w:after="0" w:line="442" w:lineRule="auto"/>
        <w:jc w:val="both"/>
        <w:rPr>
          <w:rFonts w:ascii="Verdana" w:eastAsia="Verdana" w:hAnsi="Verdana" w:cs="Verdana"/>
        </w:rPr>
      </w:pPr>
      <w:r w:rsidRPr="00647046">
        <w:rPr>
          <w:rFonts w:ascii="Verdana" w:eastAsia="Verdana" w:hAnsi="Verdana" w:cs="Verdana"/>
        </w:rPr>
        <w:t>La concessione</w:t>
      </w:r>
      <w:r w:rsidR="008F48FF">
        <w:rPr>
          <w:rFonts w:ascii="Verdana" w:eastAsia="Verdana" w:hAnsi="Verdana" w:cs="Verdana"/>
        </w:rPr>
        <w:t xml:space="preserve"> in comodato</w:t>
      </w:r>
      <w:r w:rsidRPr="00647046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decorrerà </w:t>
      </w:r>
      <w:r w:rsidRPr="00647046">
        <w:rPr>
          <w:rFonts w:ascii="Verdana" w:eastAsia="Verdana" w:hAnsi="Verdana" w:cs="Verdana"/>
        </w:rPr>
        <w:t xml:space="preserve">dalla data di sottoscrizione della presente intesa </w:t>
      </w:r>
      <w:r>
        <w:rPr>
          <w:rFonts w:ascii="Verdana" w:eastAsia="Verdana" w:hAnsi="Verdana" w:cs="Verdana"/>
        </w:rPr>
        <w:t>e rimarrà valida</w:t>
      </w:r>
      <w:r w:rsidR="008F48FF">
        <w:rPr>
          <w:rFonts w:ascii="Verdana" w:eastAsia="Verdana" w:hAnsi="Verdana" w:cs="Verdana"/>
        </w:rPr>
        <w:t xml:space="preserve"> </w:t>
      </w:r>
      <w:r w:rsidR="008F48FF" w:rsidRPr="008F48FF">
        <w:rPr>
          <w:rFonts w:ascii="Verdana" w:eastAsia="Verdana" w:hAnsi="Verdana" w:cs="Verdana"/>
        </w:rPr>
        <w:t xml:space="preserve">per l’anno scolastico </w:t>
      </w:r>
      <w:r w:rsidR="009C0ABC">
        <w:rPr>
          <w:rFonts w:ascii="Verdana" w:eastAsia="Verdana" w:hAnsi="Verdana" w:cs="Verdana"/>
        </w:rPr>
        <w:t>202</w:t>
      </w:r>
      <w:r w:rsidR="00400FB5">
        <w:rPr>
          <w:rFonts w:ascii="Verdana" w:eastAsia="Verdana" w:hAnsi="Verdana" w:cs="Verdana"/>
        </w:rPr>
        <w:t>4</w:t>
      </w:r>
      <w:r w:rsidR="009C0ABC">
        <w:rPr>
          <w:rFonts w:ascii="Verdana" w:eastAsia="Verdana" w:hAnsi="Verdana" w:cs="Verdana"/>
        </w:rPr>
        <w:t>-202</w:t>
      </w:r>
      <w:r w:rsidR="00400FB5">
        <w:rPr>
          <w:rFonts w:ascii="Verdana" w:eastAsia="Verdana" w:hAnsi="Verdana" w:cs="Verdana"/>
        </w:rPr>
        <w:t>5</w:t>
      </w:r>
      <w:r w:rsidR="009C0ABC">
        <w:rPr>
          <w:rFonts w:ascii="Verdana" w:eastAsia="Verdana" w:hAnsi="Verdana" w:cs="Verdana"/>
        </w:rPr>
        <w:t xml:space="preserve"> </w:t>
      </w:r>
      <w:r w:rsidR="005540C6">
        <w:rPr>
          <w:rFonts w:ascii="Verdana" w:eastAsia="Verdana" w:hAnsi="Verdana" w:cs="Verdana"/>
        </w:rPr>
        <w:t>c</w:t>
      </w:r>
      <w:r w:rsidR="009C0ABC">
        <w:rPr>
          <w:rFonts w:ascii="Verdana" w:eastAsia="Verdana" w:hAnsi="Verdana" w:cs="Verdana"/>
        </w:rPr>
        <w:t>on scadenza il 30 giugno 202</w:t>
      </w:r>
      <w:r w:rsidR="00400FB5">
        <w:rPr>
          <w:rFonts w:ascii="Verdana" w:eastAsia="Verdana" w:hAnsi="Verdana" w:cs="Verdana"/>
        </w:rPr>
        <w:t>5</w:t>
      </w:r>
      <w:r w:rsidR="005540C6" w:rsidRPr="00505286">
        <w:rPr>
          <w:rFonts w:ascii="Verdana" w:eastAsia="Verdana" w:hAnsi="Verdana" w:cs="Verdana"/>
        </w:rPr>
        <w:t xml:space="preserve">. La concessione potrà essere rinnovata </w:t>
      </w:r>
      <w:r w:rsidR="00441966" w:rsidRPr="00505286">
        <w:rPr>
          <w:rFonts w:ascii="Verdana" w:eastAsia="Verdana" w:hAnsi="Verdana" w:cs="Verdana"/>
        </w:rPr>
        <w:t>per un ulteriore anno sulla base di espresso e formale accordo tra le parti.</w:t>
      </w:r>
    </w:p>
    <w:p w14:paraId="067A60B0" w14:textId="77777777" w:rsidR="00647046" w:rsidRPr="00647046" w:rsidRDefault="005540C6" w:rsidP="00647046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Alla scadenza </w:t>
      </w:r>
      <w:r w:rsidR="00647046" w:rsidRPr="00647046">
        <w:rPr>
          <w:rFonts w:ascii="Verdana" w:eastAsia="Verdana" w:hAnsi="Verdana" w:cs="Verdana"/>
        </w:rPr>
        <w:t xml:space="preserve">la </w:t>
      </w:r>
      <w:r w:rsidR="00881037">
        <w:rPr>
          <w:rFonts w:ascii="Verdana" w:eastAsia="Verdana" w:hAnsi="Verdana" w:cs="Verdana"/>
        </w:rPr>
        <w:t>Scuola</w:t>
      </w:r>
      <w:r w:rsidR="00647046" w:rsidRPr="00647046">
        <w:rPr>
          <w:rFonts w:ascii="Verdana" w:eastAsia="Verdana" w:hAnsi="Verdana" w:cs="Verdana"/>
        </w:rPr>
        <w:t xml:space="preserve"> è tenuta a restituire, alla Segreteria della </w:t>
      </w:r>
      <w:r w:rsidR="00881037">
        <w:rPr>
          <w:rFonts w:ascii="Verdana" w:eastAsia="Verdana" w:hAnsi="Verdana" w:cs="Verdana"/>
        </w:rPr>
        <w:t>P</w:t>
      </w:r>
      <w:r w:rsidR="00647046" w:rsidRPr="00647046">
        <w:rPr>
          <w:rFonts w:ascii="Verdana" w:eastAsia="Verdana" w:hAnsi="Verdana" w:cs="Verdana"/>
        </w:rPr>
        <w:t xml:space="preserve">arrocchia, le chiavi della palestra, affidatele mediante verbale di consegna. La mancata restituzione delle chiavi, attestata dalla </w:t>
      </w:r>
      <w:r w:rsidR="00F27213">
        <w:rPr>
          <w:rFonts w:ascii="Verdana" w:eastAsia="Verdana" w:hAnsi="Verdana" w:cs="Verdana"/>
        </w:rPr>
        <w:t>S</w:t>
      </w:r>
      <w:r w:rsidR="00647046" w:rsidRPr="00647046">
        <w:rPr>
          <w:rFonts w:ascii="Verdana" w:eastAsia="Verdana" w:hAnsi="Verdana" w:cs="Verdana"/>
        </w:rPr>
        <w:t>cuola, o di indebiti duplicati, sarà motivo di esclusione nell’ambito delle future assegnazioni.</w:t>
      </w:r>
    </w:p>
    <w:p w14:paraId="067A60B1" w14:textId="77777777" w:rsidR="00B12170" w:rsidRDefault="00647046" w:rsidP="00647046">
      <w:pPr>
        <w:spacing w:after="0" w:line="442" w:lineRule="auto"/>
        <w:jc w:val="both"/>
        <w:rPr>
          <w:rFonts w:ascii="Verdana" w:eastAsia="Verdana" w:hAnsi="Verdana" w:cs="Verdana"/>
        </w:rPr>
      </w:pPr>
      <w:r w:rsidRPr="00647046">
        <w:rPr>
          <w:rFonts w:ascii="Verdana" w:eastAsia="Verdana" w:hAnsi="Verdana" w:cs="Verdana"/>
        </w:rPr>
        <w:t xml:space="preserve">L’utilizzo della palestra potrà essere interdetto temporaneamente o definitivamente qualora dovessero insorgere esigenze parrocchiali o quando la </w:t>
      </w:r>
      <w:r w:rsidR="0010211C">
        <w:rPr>
          <w:rFonts w:ascii="Verdana" w:eastAsia="Verdana" w:hAnsi="Verdana" w:cs="Verdana"/>
        </w:rPr>
        <w:t>S</w:t>
      </w:r>
      <w:r w:rsidRPr="00647046">
        <w:rPr>
          <w:rFonts w:ascii="Verdana" w:eastAsia="Verdana" w:hAnsi="Verdana" w:cs="Verdana"/>
        </w:rPr>
        <w:t>cuola ORIANI dovesse contravvenire a quanto esplicitamente previsto nella presente intesa per l’utilizzo della struttura e degli impianti ivi esistenti, nonché si attesti il mancato rispetto  del richiamato Regolamento, formalmente assunto. In caso di contravvenzioni oggettivamente imputabili al concessionario, la sospensione sarà comminata in seguito a terzo richiamo, formalizzato dalla Parrocchia, per altrettante circostanze o situazioni irregolari.</w:t>
      </w:r>
    </w:p>
    <w:p w14:paraId="067A60B2" w14:textId="77777777" w:rsidR="00FA1B4C" w:rsidRDefault="00FA1B4C" w:rsidP="00FA1B4C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Art. 6 - Controversie</w:t>
      </w:r>
    </w:p>
    <w:p w14:paraId="067A60B3" w14:textId="77777777" w:rsidR="00D92D1F" w:rsidRDefault="00FA1B4C" w:rsidP="00FA1B4C">
      <w:pPr>
        <w:spacing w:after="0" w:line="442" w:lineRule="auto"/>
        <w:jc w:val="both"/>
        <w:rPr>
          <w:rFonts w:ascii="Verdana" w:eastAsia="Verdana" w:hAnsi="Verdana" w:cs="Verdana"/>
        </w:rPr>
      </w:pPr>
      <w:r w:rsidRPr="00FA1B4C">
        <w:rPr>
          <w:rFonts w:ascii="Verdana" w:eastAsia="Verdana" w:hAnsi="Verdana" w:cs="Verdana"/>
        </w:rPr>
        <w:t xml:space="preserve">Eventuali controversie che dovessero insorgere sulla presente convenzione saranno deferite al giudizio di tre arbitri, di cui uno nominato dalla </w:t>
      </w:r>
      <w:r>
        <w:rPr>
          <w:rFonts w:ascii="Verdana" w:eastAsia="Verdana" w:hAnsi="Verdana" w:cs="Verdana"/>
        </w:rPr>
        <w:t xml:space="preserve">Scuola, </w:t>
      </w:r>
      <w:r w:rsidRPr="00FA1B4C">
        <w:rPr>
          <w:rFonts w:ascii="Verdana" w:eastAsia="Verdana" w:hAnsi="Verdana" w:cs="Verdana"/>
        </w:rPr>
        <w:t xml:space="preserve">uno dalla </w:t>
      </w:r>
      <w:r>
        <w:rPr>
          <w:rFonts w:ascii="Verdana" w:eastAsia="Verdana" w:hAnsi="Verdana" w:cs="Verdana"/>
        </w:rPr>
        <w:t>P</w:t>
      </w:r>
      <w:r w:rsidRPr="00FA1B4C">
        <w:rPr>
          <w:rFonts w:ascii="Verdana" w:eastAsia="Verdana" w:hAnsi="Verdana" w:cs="Verdana"/>
        </w:rPr>
        <w:t>arrocchia S.</w:t>
      </w:r>
      <w:r>
        <w:rPr>
          <w:rFonts w:ascii="Verdana" w:eastAsia="Verdana" w:hAnsi="Verdana" w:cs="Verdana"/>
        </w:rPr>
        <w:t xml:space="preserve"> </w:t>
      </w:r>
      <w:r w:rsidRPr="00FA1B4C">
        <w:rPr>
          <w:rFonts w:ascii="Verdana" w:eastAsia="Verdana" w:hAnsi="Verdana" w:cs="Verdana"/>
        </w:rPr>
        <w:t xml:space="preserve">Paolo e </w:t>
      </w:r>
      <w:r w:rsidR="00F27213" w:rsidRPr="00F27213">
        <w:rPr>
          <w:rFonts w:ascii="Verdana" w:eastAsia="Verdana" w:hAnsi="Verdana" w:cs="Verdana"/>
        </w:rPr>
        <w:t>uno dalla Provincia</w:t>
      </w:r>
      <w:r w:rsidRPr="00F27213">
        <w:rPr>
          <w:rFonts w:ascii="Verdana" w:eastAsia="Verdana" w:hAnsi="Verdana" w:cs="Verdana"/>
        </w:rPr>
        <w:t>.</w:t>
      </w:r>
      <w:r w:rsidRPr="00FA1B4C">
        <w:rPr>
          <w:rFonts w:ascii="Verdana" w:eastAsia="Verdana" w:hAnsi="Verdana" w:cs="Verdana"/>
        </w:rPr>
        <w:t xml:space="preserve"> Il giudizio è vincolante e non può essere appellato.</w:t>
      </w:r>
    </w:p>
    <w:p w14:paraId="067A60B4" w14:textId="77777777" w:rsidR="00AE0466" w:rsidRDefault="00FA1B4C" w:rsidP="00647046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Art. 7</w:t>
      </w:r>
      <w:r w:rsidR="00597448">
        <w:rPr>
          <w:rFonts w:ascii="Verdana" w:eastAsia="Verdana" w:hAnsi="Verdana" w:cs="Verdana"/>
          <w:b/>
        </w:rPr>
        <w:t xml:space="preserve"> - Forma e spese della convenzione</w:t>
      </w:r>
    </w:p>
    <w:p w14:paraId="067A60B5" w14:textId="77777777" w:rsidR="00467E47" w:rsidRDefault="00467E47" w:rsidP="00467E47">
      <w:pPr>
        <w:spacing w:after="0" w:line="442" w:lineRule="auto"/>
        <w:jc w:val="both"/>
        <w:rPr>
          <w:rFonts w:ascii="Verdana" w:eastAsia="Verdana" w:hAnsi="Verdana" w:cs="Verdana"/>
        </w:rPr>
      </w:pPr>
      <w:r w:rsidRPr="00467E47">
        <w:rPr>
          <w:rFonts w:ascii="Verdana" w:eastAsia="Verdana" w:hAnsi="Verdana" w:cs="Verdana"/>
        </w:rPr>
        <w:t xml:space="preserve">Le spese di stesura e registrazione </w:t>
      </w:r>
      <w:r w:rsidR="00F06A42">
        <w:rPr>
          <w:rFonts w:ascii="Verdana" w:eastAsia="Verdana" w:hAnsi="Verdana" w:cs="Verdana"/>
        </w:rPr>
        <w:t>della presente scrittura privata</w:t>
      </w:r>
      <w:r w:rsidRPr="00467E47">
        <w:rPr>
          <w:rFonts w:ascii="Verdana" w:eastAsia="Verdana" w:hAnsi="Verdana" w:cs="Verdana"/>
        </w:rPr>
        <w:t xml:space="preserve"> e sue eventuali rinnovazioni sono a carico </w:t>
      </w:r>
      <w:r>
        <w:rPr>
          <w:rFonts w:ascii="Verdana" w:eastAsia="Verdana" w:hAnsi="Verdana" w:cs="Verdana"/>
        </w:rPr>
        <w:t>della Provincia di Ravenna</w:t>
      </w:r>
      <w:r w:rsidRPr="00467E47">
        <w:rPr>
          <w:rFonts w:ascii="Verdana" w:eastAsia="Verdana" w:hAnsi="Verdana" w:cs="Verdana"/>
        </w:rPr>
        <w:t xml:space="preserve">. L’imposta di bollo per </w:t>
      </w:r>
      <w:r w:rsidR="00F06A42">
        <w:rPr>
          <w:rFonts w:ascii="Verdana" w:eastAsia="Verdana" w:hAnsi="Verdana" w:cs="Verdana"/>
        </w:rPr>
        <w:t>la presente scrittura privata</w:t>
      </w:r>
      <w:r>
        <w:rPr>
          <w:rFonts w:ascii="Verdana" w:eastAsia="Verdana" w:hAnsi="Verdana" w:cs="Verdana"/>
        </w:rPr>
        <w:t xml:space="preserve"> è a carico della Parrocchia San Paolo</w:t>
      </w:r>
      <w:r w:rsidRPr="00467E47">
        <w:rPr>
          <w:rFonts w:ascii="Verdana" w:eastAsia="Verdana" w:hAnsi="Verdana" w:cs="Verdana"/>
        </w:rPr>
        <w:t>.</w:t>
      </w:r>
    </w:p>
    <w:p w14:paraId="067A60B6" w14:textId="77777777" w:rsidR="00AE0466" w:rsidRDefault="00597448">
      <w:pPr>
        <w:spacing w:after="0" w:line="442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Art. </w:t>
      </w:r>
      <w:r w:rsidR="00FA1B4C">
        <w:rPr>
          <w:rFonts w:ascii="Verdana" w:eastAsia="Verdana" w:hAnsi="Verdana" w:cs="Verdana"/>
          <w:b/>
        </w:rPr>
        <w:t>8</w:t>
      </w:r>
      <w:r>
        <w:rPr>
          <w:rFonts w:ascii="Verdana" w:eastAsia="Verdana" w:hAnsi="Verdana" w:cs="Verdana"/>
          <w:b/>
        </w:rPr>
        <w:t xml:space="preserve"> - Disposizioni finali</w:t>
      </w:r>
    </w:p>
    <w:p w14:paraId="067A60B7" w14:textId="77777777" w:rsidR="00AE0466" w:rsidRDefault="00597448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 quanto non espressamente contemplato nella presente convenzione si applicano le disposizioni previste dal Codice Civile.</w:t>
      </w:r>
    </w:p>
    <w:p w14:paraId="637866BC" w14:textId="77777777" w:rsidR="00BD7A78" w:rsidRDefault="00BD7A78">
      <w:pPr>
        <w:spacing w:after="0" w:line="442" w:lineRule="auto"/>
        <w:jc w:val="both"/>
        <w:rPr>
          <w:rFonts w:ascii="Verdana" w:eastAsia="Verdana" w:hAnsi="Verdana" w:cs="Verdana"/>
        </w:rPr>
      </w:pPr>
    </w:p>
    <w:p w14:paraId="067A60B8" w14:textId="77777777" w:rsidR="00AE0466" w:rsidRDefault="00597448">
      <w:pPr>
        <w:spacing w:after="0" w:line="442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Letto, confermato e sottoscritto.</w:t>
      </w:r>
    </w:p>
    <w:p w14:paraId="3237218C" w14:textId="77777777" w:rsidR="00BD7A78" w:rsidRDefault="00BD7A78">
      <w:pPr>
        <w:spacing w:after="0" w:line="442" w:lineRule="auto"/>
        <w:jc w:val="both"/>
        <w:rPr>
          <w:rFonts w:ascii="Verdana" w:eastAsia="Verdana" w:hAnsi="Verdana" w:cs="Verdana"/>
        </w:rPr>
      </w:pPr>
    </w:p>
    <w:p w14:paraId="067A60B9" w14:textId="35AE95E9" w:rsidR="00FF5102" w:rsidRDefault="00597448" w:rsidP="00D35BBA">
      <w:pPr>
        <w:spacing w:after="0" w:line="442" w:lineRule="auto"/>
        <w:ind w:right="-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 l</w:t>
      </w:r>
      <w:r w:rsidR="00FA1B4C">
        <w:rPr>
          <w:rFonts w:ascii="Verdana" w:eastAsia="Verdana" w:hAnsi="Verdana" w:cs="Verdana"/>
        </w:rPr>
        <w:t>a Parrocchia S. Paolo</w:t>
      </w:r>
      <w:r w:rsidR="00D35BBA">
        <w:rPr>
          <w:rFonts w:ascii="Verdana" w:eastAsia="Verdana" w:hAnsi="Verdana" w:cs="Verdana"/>
        </w:rPr>
        <w:tab/>
      </w:r>
      <w:r w:rsidR="00D35BBA">
        <w:rPr>
          <w:rFonts w:ascii="Verdana" w:eastAsia="Verdana" w:hAnsi="Verdana" w:cs="Verdana"/>
        </w:rPr>
        <w:tab/>
      </w:r>
      <w:r w:rsidR="006F2E8E">
        <w:rPr>
          <w:rFonts w:ascii="Verdana" w:eastAsia="Verdana" w:hAnsi="Verdana" w:cs="Verdana"/>
        </w:rPr>
        <w:t>Parroco Solideo Poletti</w:t>
      </w:r>
    </w:p>
    <w:p w14:paraId="067A60BA" w14:textId="77777777" w:rsidR="00AE0466" w:rsidRDefault="00D35BBA" w:rsidP="00D35BBA">
      <w:pPr>
        <w:spacing w:after="0" w:line="442" w:lineRule="auto"/>
        <w:ind w:right="-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067A60BB" w14:textId="77777777" w:rsidR="00FF5102" w:rsidRDefault="00597448" w:rsidP="00D35BBA">
      <w:pPr>
        <w:spacing w:after="0" w:line="442" w:lineRule="auto"/>
        <w:ind w:right="-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 la Provincia di Ravenna</w:t>
      </w:r>
      <w:r w:rsidR="00D35BBA">
        <w:rPr>
          <w:rFonts w:ascii="Verdana" w:eastAsia="Verdana" w:hAnsi="Verdana" w:cs="Verdana"/>
        </w:rPr>
        <w:tab/>
      </w:r>
      <w:r w:rsidR="006F2E8E">
        <w:rPr>
          <w:rFonts w:ascii="Verdana" w:eastAsia="Verdana" w:hAnsi="Verdana" w:cs="Verdana"/>
        </w:rPr>
        <w:t>Dott.ssa Silva Bassani</w:t>
      </w:r>
    </w:p>
    <w:p w14:paraId="067A60BC" w14:textId="77777777" w:rsidR="00AE0466" w:rsidRDefault="00D35BBA" w:rsidP="00D35BBA">
      <w:pPr>
        <w:spacing w:after="0" w:line="442" w:lineRule="auto"/>
        <w:ind w:right="-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</w:p>
    <w:p w14:paraId="067A60BD" w14:textId="77777777" w:rsidR="00FF5102" w:rsidRDefault="00FA1B4C" w:rsidP="00D35BBA">
      <w:pPr>
        <w:spacing w:after="0" w:line="442" w:lineRule="auto"/>
        <w:ind w:right="-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Per il Liceo Scientifico Oriani</w:t>
      </w:r>
      <w:r w:rsidR="00D35BBA">
        <w:rPr>
          <w:rFonts w:ascii="Verdana" w:eastAsia="Verdana" w:hAnsi="Verdana" w:cs="Verdana"/>
        </w:rPr>
        <w:tab/>
      </w:r>
      <w:r w:rsidR="006F2E8E">
        <w:rPr>
          <w:rFonts w:ascii="Verdana" w:eastAsia="Verdana" w:hAnsi="Verdana" w:cs="Verdana"/>
        </w:rPr>
        <w:t>Dott.ssa Aurea Valentini</w:t>
      </w:r>
    </w:p>
    <w:p w14:paraId="067A60BE" w14:textId="77777777" w:rsidR="00FF5102" w:rsidRDefault="00FF5102" w:rsidP="00D35BBA">
      <w:pPr>
        <w:spacing w:after="0" w:line="442" w:lineRule="auto"/>
        <w:ind w:right="-1"/>
        <w:rPr>
          <w:rFonts w:ascii="Verdana" w:eastAsia="Verdana" w:hAnsi="Verdana" w:cs="Verdana"/>
        </w:rPr>
      </w:pPr>
    </w:p>
    <w:p w14:paraId="067A60BF" w14:textId="77777777" w:rsidR="00FA1B4C" w:rsidRDefault="00FF5102" w:rsidP="00D35BBA">
      <w:pPr>
        <w:spacing w:after="0" w:line="442" w:lineRule="auto"/>
        <w:ind w:right="-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Ravenna</w:t>
      </w:r>
    </w:p>
    <w:p w14:paraId="067A60C0" w14:textId="77777777" w:rsidR="00AE0466" w:rsidRPr="00D35BBA" w:rsidRDefault="00AE0466" w:rsidP="00D35BBA">
      <w:pPr>
        <w:spacing w:after="0" w:line="442" w:lineRule="auto"/>
        <w:ind w:right="-1"/>
        <w:rPr>
          <w:rFonts w:ascii="Verdana" w:eastAsia="Verdana" w:hAnsi="Verdana" w:cs="Verdana"/>
        </w:rPr>
      </w:pPr>
    </w:p>
    <w:p w14:paraId="067A60C1" w14:textId="77777777" w:rsidR="00AE0466" w:rsidRDefault="00AE0466">
      <w:pPr>
        <w:spacing w:after="0" w:line="442" w:lineRule="auto"/>
        <w:ind w:right="1800"/>
        <w:rPr>
          <w:rFonts w:ascii="Calibri" w:eastAsia="Calibri" w:hAnsi="Calibri" w:cs="Calibri"/>
        </w:rPr>
      </w:pPr>
    </w:p>
    <w:sectPr w:rsidR="00AE0466" w:rsidSect="00883752">
      <w:footerReference w:type="default" r:id="rId11"/>
      <w:pgSz w:w="11906" w:h="16838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5C314" w14:textId="77777777" w:rsidR="006C5876" w:rsidRDefault="006C5876" w:rsidP="00B943E5">
      <w:pPr>
        <w:spacing w:after="0" w:line="240" w:lineRule="auto"/>
      </w:pPr>
      <w:r>
        <w:separator/>
      </w:r>
    </w:p>
  </w:endnote>
  <w:endnote w:type="continuationSeparator" w:id="0">
    <w:p w14:paraId="78841C47" w14:textId="77777777" w:rsidR="006C5876" w:rsidRDefault="006C5876" w:rsidP="00B943E5">
      <w:pPr>
        <w:spacing w:after="0" w:line="240" w:lineRule="auto"/>
      </w:pPr>
      <w:r>
        <w:continuationSeparator/>
      </w:r>
    </w:p>
  </w:endnote>
  <w:endnote w:type="continuationNotice" w:id="1">
    <w:p w14:paraId="7FA96F3E" w14:textId="77777777" w:rsidR="006C5876" w:rsidRDefault="006C58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872255"/>
      <w:docPartObj>
        <w:docPartGallery w:val="Page Numbers (Bottom of Page)"/>
        <w:docPartUnique/>
      </w:docPartObj>
    </w:sdtPr>
    <w:sdtEndPr/>
    <w:sdtContent>
      <w:p w14:paraId="067A60C6" w14:textId="77777777" w:rsidR="00254512" w:rsidRDefault="002545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254">
          <w:rPr>
            <w:noProof/>
          </w:rPr>
          <w:t>5</w:t>
        </w:r>
        <w:r>
          <w:fldChar w:fldCharType="end"/>
        </w:r>
      </w:p>
    </w:sdtContent>
  </w:sdt>
  <w:p w14:paraId="067A60C7" w14:textId="77777777" w:rsidR="00254512" w:rsidRDefault="00254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0DE20" w14:textId="77777777" w:rsidR="006C5876" w:rsidRDefault="006C5876" w:rsidP="00B943E5">
      <w:pPr>
        <w:spacing w:after="0" w:line="240" w:lineRule="auto"/>
      </w:pPr>
      <w:r>
        <w:separator/>
      </w:r>
    </w:p>
  </w:footnote>
  <w:footnote w:type="continuationSeparator" w:id="0">
    <w:p w14:paraId="0D1FE61D" w14:textId="77777777" w:rsidR="006C5876" w:rsidRDefault="006C5876" w:rsidP="00B943E5">
      <w:pPr>
        <w:spacing w:after="0" w:line="240" w:lineRule="auto"/>
      </w:pPr>
      <w:r>
        <w:continuationSeparator/>
      </w:r>
    </w:p>
  </w:footnote>
  <w:footnote w:type="continuationNotice" w:id="1">
    <w:p w14:paraId="6BD7C2A8" w14:textId="77777777" w:rsidR="006C5876" w:rsidRDefault="006C58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A8F"/>
    <w:multiLevelType w:val="hybridMultilevel"/>
    <w:tmpl w:val="363282A0"/>
    <w:lvl w:ilvl="0" w:tplc="0410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03C41B89"/>
    <w:multiLevelType w:val="multilevel"/>
    <w:tmpl w:val="F93E8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80C6B"/>
    <w:multiLevelType w:val="hybridMultilevel"/>
    <w:tmpl w:val="3D6A869A"/>
    <w:lvl w:ilvl="0" w:tplc="4F0ACB0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8445D"/>
    <w:multiLevelType w:val="multilevel"/>
    <w:tmpl w:val="BE901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375BA"/>
    <w:multiLevelType w:val="multilevel"/>
    <w:tmpl w:val="6C4C0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5B71D4"/>
    <w:multiLevelType w:val="hybridMultilevel"/>
    <w:tmpl w:val="0A5EF34C"/>
    <w:lvl w:ilvl="0" w:tplc="7744EE2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2C1A"/>
    <w:multiLevelType w:val="hybridMultilevel"/>
    <w:tmpl w:val="1FCC41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146F4"/>
    <w:multiLevelType w:val="hybridMultilevel"/>
    <w:tmpl w:val="E6BEC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357642">
    <w:abstractNumId w:val="1"/>
  </w:num>
  <w:num w:numId="2" w16cid:durableId="1400326809">
    <w:abstractNumId w:val="4"/>
  </w:num>
  <w:num w:numId="3" w16cid:durableId="387845894">
    <w:abstractNumId w:val="3"/>
  </w:num>
  <w:num w:numId="4" w16cid:durableId="1615331888">
    <w:abstractNumId w:val="2"/>
  </w:num>
  <w:num w:numId="5" w16cid:durableId="1457018695">
    <w:abstractNumId w:val="5"/>
  </w:num>
  <w:num w:numId="6" w16cid:durableId="87312218">
    <w:abstractNumId w:val="7"/>
  </w:num>
  <w:num w:numId="7" w16cid:durableId="1067268192">
    <w:abstractNumId w:val="6"/>
  </w:num>
  <w:num w:numId="8" w16cid:durableId="137411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466"/>
    <w:rsid w:val="00003054"/>
    <w:rsid w:val="00035672"/>
    <w:rsid w:val="0003613F"/>
    <w:rsid w:val="00046214"/>
    <w:rsid w:val="000563D9"/>
    <w:rsid w:val="00081F2C"/>
    <w:rsid w:val="000929F4"/>
    <w:rsid w:val="000D0C55"/>
    <w:rsid w:val="000D3895"/>
    <w:rsid w:val="000E442B"/>
    <w:rsid w:val="000E6BE1"/>
    <w:rsid w:val="0010211C"/>
    <w:rsid w:val="00143A90"/>
    <w:rsid w:val="00153C2F"/>
    <w:rsid w:val="00155559"/>
    <w:rsid w:val="001830B2"/>
    <w:rsid w:val="00185667"/>
    <w:rsid w:val="001D518E"/>
    <w:rsid w:val="001E33BE"/>
    <w:rsid w:val="0023163C"/>
    <w:rsid w:val="002462DA"/>
    <w:rsid w:val="00254512"/>
    <w:rsid w:val="002A4921"/>
    <w:rsid w:val="002C0202"/>
    <w:rsid w:val="002C76A5"/>
    <w:rsid w:val="002D3EC6"/>
    <w:rsid w:val="00350648"/>
    <w:rsid w:val="00351F85"/>
    <w:rsid w:val="00370FE3"/>
    <w:rsid w:val="00400FB5"/>
    <w:rsid w:val="00441966"/>
    <w:rsid w:val="00467E47"/>
    <w:rsid w:val="004B492F"/>
    <w:rsid w:val="004E2231"/>
    <w:rsid w:val="004F238B"/>
    <w:rsid w:val="00505286"/>
    <w:rsid w:val="005540C6"/>
    <w:rsid w:val="00587693"/>
    <w:rsid w:val="00597448"/>
    <w:rsid w:val="005A0587"/>
    <w:rsid w:val="005C2475"/>
    <w:rsid w:val="005C4BF2"/>
    <w:rsid w:val="005E071C"/>
    <w:rsid w:val="00647046"/>
    <w:rsid w:val="0065303A"/>
    <w:rsid w:val="006C558B"/>
    <w:rsid w:val="006C5876"/>
    <w:rsid w:val="006D77DC"/>
    <w:rsid w:val="006F2E8E"/>
    <w:rsid w:val="007167D9"/>
    <w:rsid w:val="007311F9"/>
    <w:rsid w:val="0074442C"/>
    <w:rsid w:val="007754CF"/>
    <w:rsid w:val="00791144"/>
    <w:rsid w:val="0079387C"/>
    <w:rsid w:val="007E1F76"/>
    <w:rsid w:val="00801246"/>
    <w:rsid w:val="00810DED"/>
    <w:rsid w:val="00853433"/>
    <w:rsid w:val="00853B4F"/>
    <w:rsid w:val="00881037"/>
    <w:rsid w:val="00883752"/>
    <w:rsid w:val="0089663E"/>
    <w:rsid w:val="008D2E2C"/>
    <w:rsid w:val="008F48FF"/>
    <w:rsid w:val="008F65BF"/>
    <w:rsid w:val="009519D9"/>
    <w:rsid w:val="00965866"/>
    <w:rsid w:val="0099393C"/>
    <w:rsid w:val="009A5FED"/>
    <w:rsid w:val="009B3311"/>
    <w:rsid w:val="009C0ABC"/>
    <w:rsid w:val="00A03965"/>
    <w:rsid w:val="00A14254"/>
    <w:rsid w:val="00A17CAD"/>
    <w:rsid w:val="00A444FB"/>
    <w:rsid w:val="00A66C53"/>
    <w:rsid w:val="00A67A45"/>
    <w:rsid w:val="00AE0466"/>
    <w:rsid w:val="00AE3176"/>
    <w:rsid w:val="00AE6FC8"/>
    <w:rsid w:val="00AF2964"/>
    <w:rsid w:val="00AF6A5D"/>
    <w:rsid w:val="00B12170"/>
    <w:rsid w:val="00B30019"/>
    <w:rsid w:val="00B451B6"/>
    <w:rsid w:val="00B56851"/>
    <w:rsid w:val="00B57C57"/>
    <w:rsid w:val="00B943E5"/>
    <w:rsid w:val="00BA3EE1"/>
    <w:rsid w:val="00BA4F0F"/>
    <w:rsid w:val="00BB710C"/>
    <w:rsid w:val="00BD256F"/>
    <w:rsid w:val="00BD7A78"/>
    <w:rsid w:val="00BE3D1B"/>
    <w:rsid w:val="00BE6A4D"/>
    <w:rsid w:val="00BF720D"/>
    <w:rsid w:val="00C14016"/>
    <w:rsid w:val="00C226AA"/>
    <w:rsid w:val="00C973F3"/>
    <w:rsid w:val="00CA0BAD"/>
    <w:rsid w:val="00CA13B9"/>
    <w:rsid w:val="00CE1AE5"/>
    <w:rsid w:val="00CF2616"/>
    <w:rsid w:val="00D0383F"/>
    <w:rsid w:val="00D13CA3"/>
    <w:rsid w:val="00D24741"/>
    <w:rsid w:val="00D35BBA"/>
    <w:rsid w:val="00D57052"/>
    <w:rsid w:val="00D92D1F"/>
    <w:rsid w:val="00DA05DB"/>
    <w:rsid w:val="00DD4329"/>
    <w:rsid w:val="00E1080A"/>
    <w:rsid w:val="00E302C1"/>
    <w:rsid w:val="00E3241F"/>
    <w:rsid w:val="00E57B07"/>
    <w:rsid w:val="00E71F10"/>
    <w:rsid w:val="00E96BCA"/>
    <w:rsid w:val="00EB3BAA"/>
    <w:rsid w:val="00F068D6"/>
    <w:rsid w:val="00F06A42"/>
    <w:rsid w:val="00F27213"/>
    <w:rsid w:val="00F5454C"/>
    <w:rsid w:val="00FA1980"/>
    <w:rsid w:val="00FA1B4C"/>
    <w:rsid w:val="00FA429F"/>
    <w:rsid w:val="00FC3A44"/>
    <w:rsid w:val="00FE7D0F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6094"/>
  <w15:docId w15:val="{312CE818-EAC6-4EDB-BE62-294DB513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7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E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94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3E5"/>
  </w:style>
  <w:style w:type="paragraph" w:styleId="Pidipagina">
    <w:name w:val="footer"/>
    <w:basedOn w:val="Normale"/>
    <w:link w:val="PidipaginaCarattere"/>
    <w:uiPriority w:val="99"/>
    <w:unhideWhenUsed/>
    <w:rsid w:val="00B943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3E5"/>
  </w:style>
  <w:style w:type="paragraph" w:styleId="Corpotesto">
    <w:name w:val="Body Text"/>
    <w:basedOn w:val="Normale"/>
    <w:link w:val="CorpotestoCarattere"/>
    <w:rsid w:val="00CF26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F261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5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F1FC62BB0414C8F2199749C8F62B5" ma:contentTypeVersion="15" ma:contentTypeDescription="Create a new document." ma:contentTypeScope="" ma:versionID="02d73baad0ab97d89b55731cbc94756c">
  <xsd:schema xmlns:xsd="http://www.w3.org/2001/XMLSchema" xmlns:xs="http://www.w3.org/2001/XMLSchema" xmlns:p="http://schemas.microsoft.com/office/2006/metadata/properties" xmlns:ns2="41b7c324-c72f-41b1-958e-dd378a081a5a" xmlns:ns3="24fc02dd-669d-486c-8629-997c369578db" targetNamespace="http://schemas.microsoft.com/office/2006/metadata/properties" ma:root="true" ma:fieldsID="2b450347b14cfd9edfc0aa93084d18da" ns2:_="" ns3:_="">
    <xsd:import namespace="41b7c324-c72f-41b1-958e-dd378a081a5a"/>
    <xsd:import namespace="24fc02dd-669d-486c-8629-997c36957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c324-c72f-41b1-958e-dd378a081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8c34638-ad71-477a-8216-b930bee6a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c02dd-669d-486c-8629-997c369578d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d9af88-7033-4907-8ba8-3783b321f725}" ma:internalName="TaxCatchAll" ma:showField="CatchAllData" ma:web="24fc02dd-669d-486c-8629-997c36957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7c324-c72f-41b1-958e-dd378a081a5a">
      <Terms xmlns="http://schemas.microsoft.com/office/infopath/2007/PartnerControls"/>
    </lcf76f155ced4ddcb4097134ff3c332f>
    <TaxCatchAll xmlns="24fc02dd-669d-486c-8629-997c369578d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13A8-5527-40D9-9689-4707FC7DFE3E}"/>
</file>

<file path=customXml/itemProps2.xml><?xml version="1.0" encoding="utf-8"?>
<ds:datastoreItem xmlns:ds="http://schemas.openxmlformats.org/officeDocument/2006/customXml" ds:itemID="{EEB442E7-E828-48AA-BCD2-714585135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0EEF2-EB1C-4F87-A8B5-05BA35906214}">
  <ds:schemaRefs>
    <ds:schemaRef ds:uri="http://schemas.microsoft.com/office/2006/metadata/properties"/>
    <ds:schemaRef ds:uri="http://schemas.microsoft.com/office/infopath/2007/PartnerControls"/>
    <ds:schemaRef ds:uri="41b7c324-c72f-41b1-958e-dd378a081a5a"/>
    <ds:schemaRef ds:uri="24fc02dd-669d-486c-8629-997c369578db"/>
  </ds:schemaRefs>
</ds:datastoreItem>
</file>

<file path=customXml/itemProps4.xml><?xml version="1.0" encoding="utf-8"?>
<ds:datastoreItem xmlns:ds="http://schemas.openxmlformats.org/officeDocument/2006/customXml" ds:itemID="{E4C78170-A646-435A-A8E1-E04E35BF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D'Andrea Mario</dc:creator>
  <cp:lastModifiedBy>Prati Valentina</cp:lastModifiedBy>
  <cp:revision>52</cp:revision>
  <cp:lastPrinted>2024-08-08T07:19:00Z</cp:lastPrinted>
  <dcterms:created xsi:type="dcterms:W3CDTF">2023-08-29T06:23:00Z</dcterms:created>
  <dcterms:modified xsi:type="dcterms:W3CDTF">2024-08-09T10:26:00Z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0x010100DDDF1FC62BB0414C8F2199749C8F62B5</vt:lpwstr>
  </property>
  <property fmtid="{D5CDD505-2E9C-101B-9397-08002B2CF9AE}" pid="3" name="Order">
    <vt:r8>2506200</vt:r8>
  </property>
  <property fmtid="{D5CDD505-2E9C-101B-9397-08002B2CF9AE}" pid="4" name="MediaServiceImageTags">
    <vt:lpwstr/>
  </property>
</Properties>
</file>