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AB3D4" w14:textId="2C6DBE31" w:rsidR="00133A16" w:rsidRPr="00230CEE" w:rsidRDefault="00133A16" w:rsidP="006B1480">
      <w:pPr>
        <w:spacing w:after="160" w:line="259" w:lineRule="auto"/>
        <w:jc w:val="center"/>
        <w:rPr>
          <w:rFonts w:asciiTheme="minorHAnsi" w:hAnsiTheme="minorHAnsi" w:cstheme="minorHAnsi"/>
          <w:sz w:val="22"/>
          <w:szCs w:val="22"/>
        </w:rPr>
      </w:pPr>
      <w:r w:rsidRPr="00230CEE">
        <w:rPr>
          <w:rFonts w:asciiTheme="minorHAnsi" w:hAnsiTheme="minorHAnsi" w:cstheme="minorHAnsi"/>
          <w:b/>
          <w:sz w:val="22"/>
          <w:szCs w:val="22"/>
        </w:rPr>
        <w:t>ALLEGATO</w:t>
      </w:r>
      <w:r w:rsidR="004E4D43" w:rsidRPr="00230CEE">
        <w:rPr>
          <w:rFonts w:asciiTheme="minorHAnsi" w:hAnsiTheme="minorHAnsi" w:cstheme="minorHAnsi"/>
          <w:b/>
          <w:sz w:val="22"/>
          <w:szCs w:val="22"/>
        </w:rPr>
        <w:t xml:space="preserve"> 1)</w:t>
      </w:r>
      <w:r w:rsidRPr="00230CEE">
        <w:rPr>
          <w:rFonts w:asciiTheme="minorHAnsi" w:hAnsiTheme="minorHAnsi" w:cstheme="minorHAnsi"/>
          <w:b/>
          <w:sz w:val="22"/>
          <w:szCs w:val="22"/>
        </w:rPr>
        <w:t xml:space="preserve"> parte integrante e sostanziale </w:t>
      </w:r>
      <w:r w:rsidR="008B5AF6" w:rsidRPr="00230CEE">
        <w:rPr>
          <w:rFonts w:asciiTheme="minorHAnsi" w:hAnsiTheme="minorHAnsi" w:cstheme="minorHAnsi"/>
          <w:b/>
          <w:sz w:val="22"/>
          <w:szCs w:val="22"/>
        </w:rPr>
        <w:t>dell’Accordo Quadro di collaborazione istituzionale tra il Comitato regionale per le Comunicazioni (Corecom) e l’Unione delle Province emiliano-romagnole (UPI Emilia-Romagna), finalizzato alla diffusione sul territorio regionale di postazioni ConciliaWeb presso le Amministrazioni provinciali</w:t>
      </w:r>
      <w:r w:rsidR="00166539" w:rsidRPr="00230CEE">
        <w:rPr>
          <w:rFonts w:asciiTheme="minorHAnsi" w:hAnsiTheme="minorHAnsi" w:cstheme="minorHAnsi"/>
          <w:b/>
          <w:sz w:val="22"/>
          <w:szCs w:val="22"/>
        </w:rPr>
        <w:t>, approvato con delibera Corecom n. 75/2023</w:t>
      </w:r>
    </w:p>
    <w:p w14:paraId="4250BB07" w14:textId="77777777" w:rsidR="004E4D43" w:rsidRPr="00230CEE" w:rsidRDefault="004E4D43" w:rsidP="00133A16">
      <w:pPr>
        <w:autoSpaceDE w:val="0"/>
        <w:autoSpaceDN w:val="0"/>
        <w:adjustRightInd w:val="0"/>
        <w:spacing w:after="120" w:line="360" w:lineRule="auto"/>
        <w:jc w:val="both"/>
        <w:rPr>
          <w:rFonts w:asciiTheme="minorHAnsi" w:hAnsiTheme="minorHAnsi" w:cstheme="minorHAnsi"/>
          <w:b/>
          <w:sz w:val="22"/>
          <w:szCs w:val="22"/>
        </w:rPr>
      </w:pPr>
      <w:bookmarkStart w:id="0" w:name="_Hlk533003018"/>
    </w:p>
    <w:p w14:paraId="2AE1CDA5" w14:textId="315C592B" w:rsidR="00133A16" w:rsidRPr="00230CEE" w:rsidRDefault="00133A16" w:rsidP="001743A4">
      <w:pPr>
        <w:autoSpaceDE w:val="0"/>
        <w:autoSpaceDN w:val="0"/>
        <w:adjustRightInd w:val="0"/>
        <w:spacing w:after="120" w:line="360" w:lineRule="auto"/>
        <w:jc w:val="center"/>
        <w:rPr>
          <w:rFonts w:asciiTheme="minorHAnsi" w:hAnsiTheme="minorHAnsi" w:cstheme="minorHAnsi"/>
          <w:b/>
          <w:sz w:val="22"/>
          <w:szCs w:val="22"/>
        </w:rPr>
      </w:pPr>
      <w:r w:rsidRPr="00230CEE">
        <w:rPr>
          <w:rFonts w:asciiTheme="minorHAnsi" w:hAnsiTheme="minorHAnsi" w:cstheme="minorHAnsi"/>
          <w:b/>
          <w:sz w:val="22"/>
          <w:szCs w:val="22"/>
        </w:rPr>
        <w:t>ACCORDO Dl COLLABORAZIONE ex art. 15 della Legge</w:t>
      </w:r>
      <w:r w:rsidR="00AE0258" w:rsidRPr="00230CEE">
        <w:rPr>
          <w:rFonts w:asciiTheme="minorHAnsi" w:hAnsiTheme="minorHAnsi" w:cstheme="minorHAnsi"/>
          <w:b/>
          <w:sz w:val="22"/>
          <w:szCs w:val="22"/>
        </w:rPr>
        <w:t xml:space="preserve"> n.</w:t>
      </w:r>
      <w:r w:rsidRPr="00230CEE">
        <w:rPr>
          <w:rFonts w:asciiTheme="minorHAnsi" w:hAnsiTheme="minorHAnsi" w:cstheme="minorHAnsi"/>
          <w:b/>
          <w:sz w:val="22"/>
          <w:szCs w:val="22"/>
        </w:rPr>
        <w:t xml:space="preserve"> 241/90</w:t>
      </w:r>
      <w:bookmarkEnd w:id="0"/>
      <w:r w:rsidR="00AE0766" w:rsidRPr="00230CEE">
        <w:rPr>
          <w:rFonts w:asciiTheme="minorHAnsi" w:hAnsiTheme="minorHAnsi" w:cstheme="minorHAnsi"/>
          <w:b/>
          <w:sz w:val="22"/>
          <w:szCs w:val="22"/>
        </w:rPr>
        <w:t xml:space="preserve"> </w:t>
      </w:r>
      <w:r w:rsidRPr="00230CEE">
        <w:rPr>
          <w:rFonts w:asciiTheme="minorHAnsi" w:hAnsiTheme="minorHAnsi" w:cstheme="minorHAnsi"/>
          <w:b/>
          <w:sz w:val="22"/>
          <w:szCs w:val="22"/>
        </w:rPr>
        <w:t xml:space="preserve">TRA CORECOM EMILIA-ROMAGNA </w:t>
      </w:r>
      <w:r w:rsidR="001743A4" w:rsidRPr="00230CEE">
        <w:rPr>
          <w:rFonts w:asciiTheme="minorHAnsi" w:hAnsiTheme="minorHAnsi" w:cstheme="minorHAnsi"/>
          <w:b/>
          <w:sz w:val="22"/>
          <w:szCs w:val="22"/>
        </w:rPr>
        <w:t>E AMMINISTRAZIONE PROVINCIALE DI RAVENNA</w:t>
      </w:r>
    </w:p>
    <w:p w14:paraId="339AEFB6" w14:textId="77777777" w:rsidR="00133A16" w:rsidRPr="00230CEE" w:rsidRDefault="00133A16" w:rsidP="00133A16">
      <w:pPr>
        <w:autoSpaceDE w:val="0"/>
        <w:autoSpaceDN w:val="0"/>
        <w:adjustRightInd w:val="0"/>
        <w:spacing w:after="120" w:line="360" w:lineRule="auto"/>
        <w:jc w:val="both"/>
        <w:rPr>
          <w:rFonts w:asciiTheme="minorHAnsi" w:hAnsiTheme="minorHAnsi" w:cstheme="minorHAnsi"/>
          <w:sz w:val="22"/>
          <w:szCs w:val="22"/>
        </w:rPr>
      </w:pPr>
    </w:p>
    <w:p w14:paraId="354B22E3" w14:textId="00706C43" w:rsidR="009C4CF0" w:rsidRPr="003E77A7" w:rsidRDefault="009C4CF0" w:rsidP="009C4CF0">
      <w:pPr>
        <w:autoSpaceDE w:val="0"/>
        <w:autoSpaceDN w:val="0"/>
        <w:adjustRightInd w:val="0"/>
        <w:spacing w:after="120" w:line="360" w:lineRule="auto"/>
        <w:jc w:val="both"/>
        <w:rPr>
          <w:rFonts w:asciiTheme="minorHAnsi" w:hAnsiTheme="minorHAnsi" w:cstheme="minorHAnsi"/>
          <w:sz w:val="22"/>
          <w:szCs w:val="22"/>
        </w:rPr>
      </w:pPr>
      <w:r w:rsidRPr="003E77A7">
        <w:rPr>
          <w:rFonts w:asciiTheme="minorHAnsi" w:hAnsiTheme="minorHAnsi" w:cstheme="minorHAnsi"/>
          <w:sz w:val="22"/>
          <w:szCs w:val="22"/>
        </w:rPr>
        <w:t xml:space="preserve">Il CORECOM Emilia-Romagna (di seguito: Corecom), con sede in Bologna, V. le Aldo Moro, n. 44, rappresentato nel presente atto dal suo Dirigente, dott.ssa Rita Filippini, delegata alla sottoscrizione del presente Accordo con delibera del Corecom n. 75 del 06 dicembre 2023, sostituita dal </w:t>
      </w:r>
      <w:r>
        <w:rPr>
          <w:rFonts w:asciiTheme="minorHAnsi" w:hAnsiTheme="minorHAnsi" w:cstheme="minorHAnsi"/>
          <w:sz w:val="22"/>
          <w:szCs w:val="22"/>
        </w:rPr>
        <w:t>Direttore generale dell’Assemblea legislativa d</w:t>
      </w:r>
      <w:r w:rsidRPr="003E77A7">
        <w:rPr>
          <w:rFonts w:asciiTheme="minorHAnsi" w:hAnsiTheme="minorHAnsi" w:cstheme="minorHAnsi"/>
          <w:sz w:val="22"/>
          <w:szCs w:val="22"/>
        </w:rPr>
        <w:t>ott.</w:t>
      </w:r>
      <w:r>
        <w:rPr>
          <w:rFonts w:asciiTheme="minorHAnsi" w:hAnsiTheme="minorHAnsi" w:cstheme="minorHAnsi"/>
          <w:sz w:val="22"/>
          <w:szCs w:val="22"/>
        </w:rPr>
        <w:t xml:space="preserve"> Leonardo Draghetti </w:t>
      </w:r>
      <w:r w:rsidRPr="003E77A7">
        <w:rPr>
          <w:rFonts w:asciiTheme="minorHAnsi" w:hAnsiTheme="minorHAnsi" w:cstheme="minorHAnsi"/>
          <w:sz w:val="22"/>
          <w:szCs w:val="22"/>
        </w:rPr>
        <w:t xml:space="preserve">in virtù della nota </w:t>
      </w:r>
      <w:r w:rsidR="007353F1" w:rsidRPr="007353F1">
        <w:rPr>
          <w:rFonts w:asciiTheme="minorHAnsi" w:hAnsiTheme="minorHAnsi" w:cstheme="minorHAnsi"/>
          <w:sz w:val="22"/>
          <w:szCs w:val="22"/>
        </w:rPr>
        <w:t>prot. 01/10/</w:t>
      </w:r>
      <w:proofErr w:type="gramStart"/>
      <w:r w:rsidR="007353F1" w:rsidRPr="007353F1">
        <w:rPr>
          <w:rFonts w:asciiTheme="minorHAnsi" w:hAnsiTheme="minorHAnsi" w:cstheme="minorHAnsi"/>
          <w:sz w:val="22"/>
          <w:szCs w:val="22"/>
        </w:rPr>
        <w:t>2024.0025017.I</w:t>
      </w:r>
      <w:proofErr w:type="gramEnd"/>
      <w:r w:rsidR="007353F1" w:rsidRPr="007353F1">
        <w:rPr>
          <w:rFonts w:asciiTheme="minorHAnsi" w:hAnsiTheme="minorHAnsi" w:cstheme="minorHAnsi"/>
          <w:sz w:val="22"/>
          <w:szCs w:val="22"/>
        </w:rPr>
        <w:t xml:space="preserve"> avente ad oggetto “Sostituzione Dirigenti”, successivamente integrata dalla nota prot. 02/10/</w:t>
      </w:r>
      <w:proofErr w:type="gramStart"/>
      <w:r w:rsidR="007353F1" w:rsidRPr="007353F1">
        <w:rPr>
          <w:rFonts w:asciiTheme="minorHAnsi" w:hAnsiTheme="minorHAnsi" w:cstheme="minorHAnsi"/>
          <w:sz w:val="22"/>
          <w:szCs w:val="22"/>
        </w:rPr>
        <w:t>2024.0025220.I</w:t>
      </w:r>
      <w:proofErr w:type="gramEnd"/>
      <w:r w:rsidRPr="003E77A7">
        <w:rPr>
          <w:rFonts w:asciiTheme="minorHAnsi" w:hAnsiTheme="minorHAnsi" w:cstheme="minorHAnsi"/>
          <w:sz w:val="22"/>
          <w:szCs w:val="22"/>
        </w:rPr>
        <w:t>;</w:t>
      </w:r>
    </w:p>
    <w:p w14:paraId="2180C054" w14:textId="77777777" w:rsidR="00133A16" w:rsidRPr="00230CEE" w:rsidRDefault="00133A16" w:rsidP="00133A16">
      <w:pPr>
        <w:autoSpaceDE w:val="0"/>
        <w:autoSpaceDN w:val="0"/>
        <w:adjustRightInd w:val="0"/>
        <w:spacing w:after="120" w:line="360" w:lineRule="auto"/>
        <w:jc w:val="center"/>
        <w:rPr>
          <w:rFonts w:asciiTheme="minorHAnsi" w:hAnsiTheme="minorHAnsi" w:cstheme="minorHAnsi"/>
          <w:sz w:val="22"/>
          <w:szCs w:val="22"/>
        </w:rPr>
      </w:pPr>
      <w:r w:rsidRPr="00230CEE">
        <w:rPr>
          <w:rFonts w:asciiTheme="minorHAnsi" w:hAnsiTheme="minorHAnsi" w:cstheme="minorHAnsi"/>
          <w:sz w:val="22"/>
          <w:szCs w:val="22"/>
        </w:rPr>
        <w:t>e</w:t>
      </w:r>
    </w:p>
    <w:p w14:paraId="635F2CD5" w14:textId="3272BE32" w:rsidR="00133A16" w:rsidRPr="00230CEE" w:rsidRDefault="00133A16" w:rsidP="00133A16">
      <w:pPr>
        <w:autoSpaceDE w:val="0"/>
        <w:autoSpaceDN w:val="0"/>
        <w:adjustRightInd w:val="0"/>
        <w:spacing w:after="120" w:line="360" w:lineRule="auto"/>
        <w:jc w:val="both"/>
        <w:rPr>
          <w:rFonts w:asciiTheme="minorHAnsi" w:hAnsiTheme="minorHAnsi" w:cstheme="minorHAnsi"/>
          <w:sz w:val="22"/>
          <w:szCs w:val="22"/>
        </w:rPr>
      </w:pPr>
      <w:r w:rsidRPr="00230CEE">
        <w:rPr>
          <w:rFonts w:asciiTheme="minorHAnsi" w:hAnsiTheme="minorHAnsi" w:cstheme="minorHAnsi"/>
          <w:sz w:val="22"/>
          <w:szCs w:val="22"/>
        </w:rPr>
        <w:t xml:space="preserve">l’Amministrazione provinciale di </w:t>
      </w:r>
      <w:r w:rsidR="001743A4" w:rsidRPr="00230CEE">
        <w:rPr>
          <w:rFonts w:asciiTheme="minorHAnsi" w:hAnsiTheme="minorHAnsi" w:cstheme="minorHAnsi"/>
          <w:sz w:val="22"/>
          <w:szCs w:val="22"/>
        </w:rPr>
        <w:t>RAVENNA</w:t>
      </w:r>
      <w:r w:rsidRPr="00230CEE">
        <w:rPr>
          <w:rFonts w:asciiTheme="minorHAnsi" w:hAnsiTheme="minorHAnsi" w:cstheme="minorHAnsi"/>
          <w:sz w:val="22"/>
          <w:szCs w:val="22"/>
        </w:rPr>
        <w:t xml:space="preserve"> con sede in </w:t>
      </w:r>
      <w:r w:rsidR="001743A4" w:rsidRPr="00230CEE">
        <w:rPr>
          <w:rFonts w:asciiTheme="minorHAnsi" w:hAnsiTheme="minorHAnsi" w:cstheme="minorHAnsi"/>
          <w:sz w:val="22"/>
          <w:szCs w:val="22"/>
        </w:rPr>
        <w:t xml:space="preserve">Ravenna, </w:t>
      </w:r>
      <w:r w:rsidRPr="00230CEE">
        <w:rPr>
          <w:rFonts w:asciiTheme="minorHAnsi" w:hAnsiTheme="minorHAnsi" w:cstheme="minorHAnsi"/>
          <w:sz w:val="22"/>
          <w:szCs w:val="22"/>
        </w:rPr>
        <w:t>rappresentat</w:t>
      </w:r>
      <w:r w:rsidR="00E75BD3" w:rsidRPr="00230CEE">
        <w:rPr>
          <w:rFonts w:asciiTheme="minorHAnsi" w:hAnsiTheme="minorHAnsi" w:cstheme="minorHAnsi"/>
          <w:sz w:val="22"/>
          <w:szCs w:val="22"/>
        </w:rPr>
        <w:t>a</w:t>
      </w:r>
      <w:r w:rsidRPr="00230CEE">
        <w:rPr>
          <w:rFonts w:asciiTheme="minorHAnsi" w:hAnsiTheme="minorHAnsi" w:cstheme="minorHAnsi"/>
          <w:sz w:val="22"/>
          <w:szCs w:val="22"/>
        </w:rPr>
        <w:t xml:space="preserve"> nel presente atto da _____________, a ciò autorizzato ai sensi __________</w:t>
      </w:r>
    </w:p>
    <w:p w14:paraId="3E3C4276" w14:textId="065A7BC9" w:rsidR="00133A16" w:rsidRPr="00230CEE" w:rsidRDefault="00133A16" w:rsidP="00133A16">
      <w:pPr>
        <w:autoSpaceDE w:val="0"/>
        <w:autoSpaceDN w:val="0"/>
        <w:adjustRightInd w:val="0"/>
        <w:spacing w:after="120" w:line="360" w:lineRule="auto"/>
        <w:jc w:val="center"/>
        <w:rPr>
          <w:rFonts w:asciiTheme="minorHAnsi" w:hAnsiTheme="minorHAnsi" w:cstheme="minorHAnsi"/>
          <w:b/>
          <w:bCs/>
          <w:sz w:val="22"/>
          <w:szCs w:val="22"/>
        </w:rPr>
      </w:pPr>
      <w:r w:rsidRPr="00230CEE">
        <w:rPr>
          <w:rFonts w:asciiTheme="minorHAnsi" w:hAnsiTheme="minorHAnsi" w:cstheme="minorHAnsi"/>
          <w:b/>
          <w:bCs/>
          <w:sz w:val="22"/>
          <w:szCs w:val="22"/>
        </w:rPr>
        <w:t>Premesso che</w:t>
      </w:r>
      <w:r w:rsidR="0038420B" w:rsidRPr="00230CEE">
        <w:rPr>
          <w:rFonts w:asciiTheme="minorHAnsi" w:hAnsiTheme="minorHAnsi" w:cstheme="minorHAnsi"/>
          <w:b/>
          <w:bCs/>
          <w:sz w:val="22"/>
          <w:szCs w:val="22"/>
        </w:rPr>
        <w:t>:</w:t>
      </w:r>
    </w:p>
    <w:p w14:paraId="16D7DBA7" w14:textId="00652F8C" w:rsidR="00133A16" w:rsidRPr="00230CEE" w:rsidRDefault="00133A16" w:rsidP="00133A16">
      <w:pPr>
        <w:spacing w:after="120" w:line="360" w:lineRule="auto"/>
        <w:ind w:right="54"/>
        <w:jc w:val="both"/>
        <w:rPr>
          <w:rFonts w:asciiTheme="minorHAnsi" w:eastAsia="Arial" w:hAnsiTheme="minorHAnsi" w:cstheme="minorHAnsi"/>
          <w:sz w:val="22"/>
          <w:szCs w:val="22"/>
        </w:rPr>
      </w:pPr>
      <w:r w:rsidRPr="00230CEE">
        <w:rPr>
          <w:rFonts w:asciiTheme="minorHAnsi" w:hAnsiTheme="minorHAnsi" w:cstheme="minorHAnsi"/>
          <w:sz w:val="22"/>
          <w:szCs w:val="22"/>
        </w:rPr>
        <w:t>- la legge regionale 30 gennaio 2001, n. 1 disciplina l’“Istituzione, organizzazione e funzionamento del Comitato regionale per le comunicazioni (Corecom)”, in attuazione della legge n. 249 del 1997 che ha istituito l’Autorità per le Garanzie nelle Comunicazioni (AGCOM) con competenze relative all’intero sistema delle comunicazioni; il Corecom è titolare, a livello regionale, di funzioni di governo, garanzia e controllo in tema di comunicazioni; esercita altresì funzioni delegate dall’Autorità per le Garanzie nelle Comunicazioni (AGCOM), stabilite dalla Convenzione per l’esercizio delle funzioni delegate</w:t>
      </w:r>
      <w:r w:rsidRPr="00230CEE">
        <w:rPr>
          <w:rFonts w:asciiTheme="minorHAnsi" w:eastAsia="Arial" w:hAnsiTheme="minorHAnsi" w:cstheme="minorHAnsi"/>
          <w:sz w:val="22"/>
          <w:szCs w:val="22"/>
        </w:rPr>
        <w:t xml:space="preserve"> </w:t>
      </w:r>
      <w:r w:rsidR="0022790A" w:rsidRPr="00230CEE">
        <w:rPr>
          <w:rFonts w:asciiTheme="minorHAnsi" w:eastAsia="Arial" w:hAnsiTheme="minorHAnsi" w:cstheme="minorHAnsi"/>
          <w:sz w:val="22"/>
          <w:szCs w:val="22"/>
        </w:rPr>
        <w:t>p</w:t>
      </w:r>
      <w:r w:rsidRPr="00230CEE">
        <w:rPr>
          <w:rFonts w:asciiTheme="minorHAnsi" w:eastAsia="Arial" w:hAnsiTheme="minorHAnsi" w:cstheme="minorHAnsi"/>
          <w:sz w:val="22"/>
          <w:szCs w:val="22"/>
        </w:rPr>
        <w:t xml:space="preserve">rot. n. 5645 sottoscritta in data </w:t>
      </w:r>
      <w:r w:rsidR="00694BBE" w:rsidRPr="00230CEE">
        <w:rPr>
          <w:rFonts w:asciiTheme="minorHAnsi" w:eastAsia="Arial" w:hAnsiTheme="minorHAnsi" w:cstheme="minorHAnsi"/>
          <w:sz w:val="22"/>
          <w:szCs w:val="22"/>
        </w:rPr>
        <w:t>0</w:t>
      </w:r>
      <w:r w:rsidRPr="00230CEE">
        <w:rPr>
          <w:rFonts w:asciiTheme="minorHAnsi" w:eastAsia="Arial" w:hAnsiTheme="minorHAnsi" w:cstheme="minorHAnsi"/>
          <w:sz w:val="22"/>
          <w:szCs w:val="22"/>
        </w:rPr>
        <w:t>6 marzo 2023, tra il Presidente dell’AGCOM, il Presidente della Regione Emilia-Romagna ed il Presidente del Corecom;</w:t>
      </w:r>
    </w:p>
    <w:p w14:paraId="721244A5" w14:textId="77777777" w:rsidR="00133A16" w:rsidRPr="00230CEE" w:rsidRDefault="00133A16" w:rsidP="00133A16">
      <w:pPr>
        <w:autoSpaceDE w:val="0"/>
        <w:autoSpaceDN w:val="0"/>
        <w:adjustRightInd w:val="0"/>
        <w:spacing w:after="120" w:line="360" w:lineRule="auto"/>
        <w:jc w:val="both"/>
        <w:rPr>
          <w:rFonts w:asciiTheme="minorHAnsi" w:hAnsiTheme="minorHAnsi" w:cstheme="minorHAnsi"/>
          <w:sz w:val="22"/>
          <w:szCs w:val="22"/>
        </w:rPr>
      </w:pPr>
      <w:r w:rsidRPr="00230CEE">
        <w:rPr>
          <w:rFonts w:asciiTheme="minorHAnsi" w:hAnsiTheme="minorHAnsi" w:cstheme="minorHAnsi"/>
          <w:sz w:val="22"/>
          <w:szCs w:val="22"/>
        </w:rPr>
        <w:t>- le procedure di risoluzione delle controversie tra utenti e operatori di comunicazioni elettroniche sono disciplinate, in attuazione della legge 249 del 1997, da regolamenti di AGCOM;</w:t>
      </w:r>
    </w:p>
    <w:p w14:paraId="41E069DF" w14:textId="04320D29" w:rsidR="00133A16" w:rsidRPr="00230CEE" w:rsidRDefault="00133A16" w:rsidP="00133A16">
      <w:pPr>
        <w:autoSpaceDE w:val="0"/>
        <w:autoSpaceDN w:val="0"/>
        <w:adjustRightInd w:val="0"/>
        <w:spacing w:after="120" w:line="360" w:lineRule="auto"/>
        <w:jc w:val="both"/>
        <w:rPr>
          <w:rFonts w:asciiTheme="minorHAnsi" w:hAnsiTheme="minorHAnsi" w:cstheme="minorHAnsi"/>
          <w:sz w:val="22"/>
          <w:szCs w:val="22"/>
        </w:rPr>
      </w:pPr>
      <w:r w:rsidRPr="00230CEE">
        <w:rPr>
          <w:rFonts w:asciiTheme="minorHAnsi" w:hAnsiTheme="minorHAnsi" w:cstheme="minorHAnsi"/>
          <w:sz w:val="22"/>
          <w:szCs w:val="22"/>
        </w:rPr>
        <w:t>- in particolare, la citata Convenzione, per l’esercizio di funzioni delegate in tema di comunicazioni sottoscritta nel marzo 2023</w:t>
      </w:r>
      <w:r w:rsidR="00761AA8" w:rsidRPr="00230CEE">
        <w:rPr>
          <w:rFonts w:asciiTheme="minorHAnsi" w:hAnsiTheme="minorHAnsi" w:cstheme="minorHAnsi"/>
          <w:sz w:val="22"/>
          <w:szCs w:val="22"/>
        </w:rPr>
        <w:t>,</w:t>
      </w:r>
      <w:r w:rsidRPr="00230CEE">
        <w:rPr>
          <w:rFonts w:asciiTheme="minorHAnsi" w:hAnsiTheme="minorHAnsi" w:cstheme="minorHAnsi"/>
          <w:sz w:val="22"/>
          <w:szCs w:val="22"/>
        </w:rPr>
        <w:t xml:space="preserve"> all’art. 5 comma 1 lettera d) ha attribuito al Corecom l’esercizio delle funzioni delegate riguardanti lo svolgimento del tentativo di conciliazione nelle controversie fra ente gestore del servizio di comunicazioni elettroniche ed utenti, e assunzione dei provvedimenti temporanei, ai sensi degli artt. 3 e ss. </w:t>
      </w:r>
      <w:r w:rsidRPr="00230CEE">
        <w:rPr>
          <w:rFonts w:asciiTheme="minorHAnsi" w:hAnsiTheme="minorHAnsi" w:cstheme="minorHAnsi"/>
          <w:sz w:val="22"/>
          <w:szCs w:val="22"/>
        </w:rPr>
        <w:lastRenderedPageBreak/>
        <w:t>del “Regolamento sulle procedure di risoluzione delle controversia tra utenti e operatori di comunicazioni elettriche o fornitori di servizi di media audio visivi</w:t>
      </w:r>
      <w:r w:rsidR="00575238" w:rsidRPr="00230CEE">
        <w:rPr>
          <w:rFonts w:asciiTheme="minorHAnsi" w:hAnsiTheme="minorHAnsi" w:cstheme="minorHAnsi"/>
          <w:sz w:val="22"/>
          <w:szCs w:val="22"/>
        </w:rPr>
        <w:t>”</w:t>
      </w:r>
      <w:r w:rsidRPr="00230CEE">
        <w:rPr>
          <w:rFonts w:asciiTheme="minorHAnsi" w:hAnsiTheme="minorHAnsi" w:cstheme="minorHAnsi"/>
          <w:sz w:val="22"/>
          <w:szCs w:val="22"/>
        </w:rPr>
        <w:t>, di cui alla delibera</w:t>
      </w:r>
      <w:r w:rsidR="00781FA2" w:rsidRPr="00230CEE">
        <w:rPr>
          <w:rFonts w:asciiTheme="minorHAnsi" w:hAnsiTheme="minorHAnsi" w:cstheme="minorHAnsi"/>
          <w:sz w:val="22"/>
          <w:szCs w:val="22"/>
        </w:rPr>
        <w:t xml:space="preserve"> AGCOM</w:t>
      </w:r>
      <w:r w:rsidRPr="00230CEE">
        <w:rPr>
          <w:rFonts w:asciiTheme="minorHAnsi" w:hAnsiTheme="minorHAnsi" w:cstheme="minorHAnsi"/>
          <w:sz w:val="22"/>
          <w:szCs w:val="22"/>
        </w:rPr>
        <w:t xml:space="preserve"> n.</w:t>
      </w:r>
      <w:r w:rsidR="00781FA2" w:rsidRPr="00230CEE">
        <w:rPr>
          <w:rFonts w:asciiTheme="minorHAnsi" w:hAnsiTheme="minorHAnsi" w:cstheme="minorHAnsi"/>
          <w:sz w:val="22"/>
          <w:szCs w:val="22"/>
        </w:rPr>
        <w:t xml:space="preserve"> 203/18/CONS </w:t>
      </w:r>
      <w:r w:rsidRPr="00230CEE">
        <w:rPr>
          <w:rFonts w:asciiTheme="minorHAnsi" w:hAnsiTheme="minorHAnsi" w:cstheme="minorHAnsi"/>
          <w:sz w:val="22"/>
          <w:szCs w:val="22"/>
        </w:rPr>
        <w:t>e s.m.i. ;</w:t>
      </w:r>
    </w:p>
    <w:p w14:paraId="594A7AA2" w14:textId="77777777" w:rsidR="00133A16" w:rsidRPr="00230CEE" w:rsidRDefault="00133A16" w:rsidP="00133A16">
      <w:pPr>
        <w:autoSpaceDE w:val="0"/>
        <w:autoSpaceDN w:val="0"/>
        <w:adjustRightInd w:val="0"/>
        <w:spacing w:after="120" w:line="360" w:lineRule="auto"/>
        <w:jc w:val="both"/>
        <w:rPr>
          <w:rFonts w:asciiTheme="minorHAnsi" w:hAnsiTheme="minorHAnsi" w:cstheme="minorHAnsi"/>
          <w:sz w:val="22"/>
          <w:szCs w:val="22"/>
        </w:rPr>
      </w:pPr>
      <w:r w:rsidRPr="00230CEE">
        <w:rPr>
          <w:rFonts w:asciiTheme="minorHAnsi" w:hAnsiTheme="minorHAnsi" w:cstheme="minorHAnsi"/>
          <w:sz w:val="22"/>
          <w:szCs w:val="22"/>
        </w:rPr>
        <w:t>- i cittadini utenti di servizi di telefonia che abbiano controversie con i gestori dei servizi, prima di adire l’autorità giudiziaria, devono esperire un tentativo obbligatorio di conciliazione innanzi al Corecom; nell’esercizio di tali funzioni, il Corecom ha potuto favorire accordi in conciliazione tra operatori ed utenti che hanno consentito a questi ultimi il riconoscimento di indennizzi o il rimborso di costi indebitamente versati, fruendo di  un servizio del tutto gratuito, ma ancora poco conosciuto a livello territoriale;</w:t>
      </w:r>
    </w:p>
    <w:p w14:paraId="194F84E7" w14:textId="1A133F26" w:rsidR="00133A16" w:rsidRPr="00230CEE" w:rsidRDefault="00133A16" w:rsidP="00133A16">
      <w:pPr>
        <w:autoSpaceDE w:val="0"/>
        <w:autoSpaceDN w:val="0"/>
        <w:adjustRightInd w:val="0"/>
        <w:spacing w:after="120" w:line="360" w:lineRule="auto"/>
        <w:jc w:val="both"/>
        <w:rPr>
          <w:rFonts w:asciiTheme="minorHAnsi" w:hAnsiTheme="minorHAnsi" w:cstheme="minorHAnsi"/>
          <w:sz w:val="22"/>
          <w:szCs w:val="22"/>
        </w:rPr>
      </w:pPr>
      <w:r w:rsidRPr="00230CEE">
        <w:rPr>
          <w:rFonts w:asciiTheme="minorHAnsi" w:hAnsiTheme="minorHAnsi" w:cstheme="minorHAnsi"/>
          <w:sz w:val="22"/>
          <w:szCs w:val="22"/>
        </w:rPr>
        <w:t>- con l’entrata in funzione, il 23 luglio 2018, della nuova piattaforma centralizzata AGCOM, denominata ConciliaWeb, le procedure di gestione delle controversie sono state completamente informatizzate ed è entrata in vigore una nuova disciplina contenuta nei Regolamenti approvati con delibere AGCOM n. 203/18/CONS (subentrata alla delibera n. 173/07/CONS), n. 339/18/CONS, n. 347/18/CONS</w:t>
      </w:r>
      <w:r w:rsidR="001C3ED4" w:rsidRPr="00230CEE">
        <w:rPr>
          <w:rFonts w:asciiTheme="minorHAnsi" w:hAnsiTheme="minorHAnsi" w:cstheme="minorHAnsi"/>
          <w:sz w:val="22"/>
          <w:szCs w:val="22"/>
        </w:rPr>
        <w:t>,</w:t>
      </w:r>
      <w:r w:rsidRPr="00230CEE">
        <w:rPr>
          <w:rFonts w:asciiTheme="minorHAnsi" w:hAnsiTheme="minorHAnsi" w:cstheme="minorHAnsi"/>
          <w:sz w:val="22"/>
          <w:szCs w:val="22"/>
        </w:rPr>
        <w:t xml:space="preserve"> </w:t>
      </w:r>
      <w:r w:rsidRPr="00230CEE">
        <w:rPr>
          <w:rFonts w:asciiTheme="minorHAnsi" w:eastAsia="Arial" w:hAnsiTheme="minorHAnsi" w:cstheme="minorHAnsi"/>
          <w:sz w:val="22"/>
          <w:szCs w:val="22"/>
        </w:rPr>
        <w:t>n. 358/22/</w:t>
      </w:r>
      <w:r w:rsidR="00FA1595" w:rsidRPr="00230CEE">
        <w:rPr>
          <w:rFonts w:asciiTheme="minorHAnsi" w:eastAsia="Arial" w:hAnsiTheme="minorHAnsi" w:cstheme="minorHAnsi"/>
          <w:sz w:val="22"/>
          <w:szCs w:val="22"/>
        </w:rPr>
        <w:t>CONS</w:t>
      </w:r>
      <w:r w:rsidR="001C3ED4" w:rsidRPr="00230CEE">
        <w:rPr>
          <w:rFonts w:asciiTheme="minorHAnsi" w:eastAsia="Arial" w:hAnsiTheme="minorHAnsi" w:cstheme="minorHAnsi"/>
          <w:sz w:val="22"/>
          <w:szCs w:val="22"/>
        </w:rPr>
        <w:t xml:space="preserve">, </w:t>
      </w:r>
      <w:r w:rsidR="001C3ED4" w:rsidRPr="00230CEE">
        <w:rPr>
          <w:rFonts w:asciiTheme="minorHAnsi" w:hAnsiTheme="minorHAnsi" w:cstheme="minorHAnsi"/>
          <w:sz w:val="22"/>
          <w:szCs w:val="22"/>
        </w:rPr>
        <w:t xml:space="preserve">e infine </w:t>
      </w:r>
      <w:r w:rsidR="001C3ED4" w:rsidRPr="00230CEE">
        <w:rPr>
          <w:rFonts w:asciiTheme="minorHAnsi" w:eastAsia="Arial" w:hAnsiTheme="minorHAnsi" w:cstheme="minorHAnsi"/>
          <w:sz w:val="22"/>
          <w:szCs w:val="22"/>
        </w:rPr>
        <w:t>la delibera n.</w:t>
      </w:r>
      <w:r w:rsidR="001C3ED4" w:rsidRPr="00230CEE">
        <w:rPr>
          <w:rFonts w:asciiTheme="minorHAnsi" w:hAnsiTheme="minorHAnsi" w:cstheme="minorHAnsi"/>
          <w:sz w:val="22"/>
          <w:szCs w:val="22"/>
        </w:rPr>
        <w:t xml:space="preserve"> </w:t>
      </w:r>
      <w:r w:rsidR="001C3ED4" w:rsidRPr="00230CEE">
        <w:rPr>
          <w:rFonts w:asciiTheme="minorHAnsi" w:eastAsia="Arial" w:hAnsiTheme="minorHAnsi" w:cstheme="minorHAnsi"/>
          <w:sz w:val="22"/>
          <w:szCs w:val="22"/>
        </w:rPr>
        <w:t>194/23/CONS</w:t>
      </w:r>
      <w:r w:rsidRPr="00230CEE">
        <w:rPr>
          <w:rFonts w:asciiTheme="minorHAnsi" w:hAnsiTheme="minorHAnsi" w:cstheme="minorHAnsi"/>
          <w:sz w:val="22"/>
          <w:szCs w:val="22"/>
        </w:rPr>
        <w:t>;</w:t>
      </w:r>
    </w:p>
    <w:p w14:paraId="1AAA428D" w14:textId="77777777" w:rsidR="00133A16" w:rsidRPr="00230CEE" w:rsidRDefault="00133A16" w:rsidP="00133A16">
      <w:pPr>
        <w:autoSpaceDE w:val="0"/>
        <w:autoSpaceDN w:val="0"/>
        <w:adjustRightInd w:val="0"/>
        <w:spacing w:after="120" w:line="360" w:lineRule="auto"/>
        <w:jc w:val="center"/>
        <w:rPr>
          <w:rFonts w:asciiTheme="minorHAnsi" w:hAnsiTheme="minorHAnsi" w:cstheme="minorHAnsi"/>
          <w:b/>
          <w:bCs/>
          <w:sz w:val="22"/>
          <w:szCs w:val="22"/>
        </w:rPr>
      </w:pPr>
      <w:r w:rsidRPr="00230CEE">
        <w:rPr>
          <w:rFonts w:asciiTheme="minorHAnsi" w:hAnsiTheme="minorHAnsi" w:cstheme="minorHAnsi"/>
          <w:b/>
          <w:bCs/>
          <w:sz w:val="22"/>
          <w:szCs w:val="22"/>
        </w:rPr>
        <w:t>Considerato altresì che:</w:t>
      </w:r>
    </w:p>
    <w:p w14:paraId="4CA98503" w14:textId="77777777" w:rsidR="00625319" w:rsidRPr="00E40518" w:rsidRDefault="00625319" w:rsidP="00625319">
      <w:pPr>
        <w:autoSpaceDE w:val="0"/>
        <w:autoSpaceDN w:val="0"/>
        <w:adjustRightInd w:val="0"/>
        <w:spacing w:after="120" w:line="360" w:lineRule="auto"/>
        <w:jc w:val="both"/>
        <w:rPr>
          <w:rFonts w:asciiTheme="minorHAnsi" w:hAnsiTheme="minorHAnsi" w:cstheme="minorHAnsi"/>
          <w:sz w:val="22"/>
          <w:szCs w:val="22"/>
        </w:rPr>
      </w:pPr>
      <w:r w:rsidRPr="00E40518">
        <w:rPr>
          <w:rFonts w:asciiTheme="minorHAnsi" w:hAnsiTheme="minorHAnsi" w:cstheme="minorHAnsi"/>
          <w:sz w:val="22"/>
          <w:szCs w:val="22"/>
        </w:rPr>
        <w:t xml:space="preserve">- la delibera dell’Ufficio di Presidenza dell’Assemblea n. 5 del 25/01/2024 recante “Approvazione del Piano integrato di attività e organizzazione (PIAO) 2024-2026 della Direzione generale Assemblea legislativa” – prevede in particolare l’”Obiettivo strategico” avente ad oggetto “Rafforzare l’attività di tutela dei diritti fondamentali dei cittadini anche con interventi tesi ad ampliare gli ambiti di garanzia” (punto 1.3 della Sottosezione 2.2. Performance) - al quale si collega l’Obiettivo operativo n. 16 del </w:t>
      </w:r>
      <w:proofErr w:type="spellStart"/>
      <w:r w:rsidRPr="00E40518">
        <w:rPr>
          <w:rFonts w:asciiTheme="minorHAnsi" w:hAnsiTheme="minorHAnsi" w:cstheme="minorHAnsi"/>
          <w:sz w:val="22"/>
          <w:szCs w:val="22"/>
        </w:rPr>
        <w:t>P.d.O</w:t>
      </w:r>
      <w:proofErr w:type="spellEnd"/>
      <w:r w:rsidRPr="00E40518">
        <w:rPr>
          <w:rFonts w:asciiTheme="minorHAnsi" w:hAnsiTheme="minorHAnsi" w:cstheme="minorHAnsi"/>
          <w:sz w:val="22"/>
          <w:szCs w:val="22"/>
        </w:rPr>
        <w:t>. 2024 del Settore Diritti dei Cittadini dell’Assemblea legislativa recante “Accordi con Enti locali per promuovere sportelli decentrati ConciliaWeb”; tale obiettivo in ossequio a quanto stabilito dal Comitato con la delibera n. 41/2024 sotto citata, è stato riconfermato anche per l’annualità 2025;</w:t>
      </w:r>
    </w:p>
    <w:p w14:paraId="1E609145" w14:textId="77777777" w:rsidR="00625319" w:rsidRDefault="00625319" w:rsidP="00625319">
      <w:pPr>
        <w:autoSpaceDE w:val="0"/>
        <w:autoSpaceDN w:val="0"/>
        <w:adjustRightInd w:val="0"/>
        <w:spacing w:after="120" w:line="360" w:lineRule="auto"/>
        <w:jc w:val="both"/>
        <w:rPr>
          <w:rFonts w:asciiTheme="minorHAnsi" w:hAnsiTheme="minorHAnsi" w:cstheme="minorHAnsi"/>
          <w:sz w:val="22"/>
          <w:szCs w:val="22"/>
        </w:rPr>
      </w:pPr>
      <w:r w:rsidRPr="00E40518">
        <w:rPr>
          <w:rFonts w:asciiTheme="minorHAnsi" w:hAnsiTheme="minorHAnsi" w:cstheme="minorHAnsi"/>
          <w:sz w:val="22"/>
          <w:szCs w:val="22"/>
        </w:rPr>
        <w:t>- il Corecom ha individuato nell’ambito del suo Programma delle attività per l’anno 2025, di cui alla propria deliberazione n. 41 del 12 settembre 2024 recante “Programma delle attività del Corecom Emilia-Romagna per l’anno 2025”, tra i propri obiettivi strategici, quello della “Gestione Accordi di collaborazione con le Amministrazioni locali dell’Emilia-Romagna per la diffusione del servizio ConciliaWeb a tutela degli “utenti deboli””, declinato al punto 2.1;</w:t>
      </w:r>
    </w:p>
    <w:p w14:paraId="5BA7E254" w14:textId="162BD0B9" w:rsidR="00133A16" w:rsidRPr="00230CEE" w:rsidRDefault="00133A16" w:rsidP="00133A16">
      <w:pPr>
        <w:spacing w:after="120" w:line="360" w:lineRule="auto"/>
        <w:ind w:right="54"/>
        <w:jc w:val="both"/>
        <w:rPr>
          <w:rFonts w:asciiTheme="minorHAnsi" w:eastAsia="Arial" w:hAnsiTheme="minorHAnsi" w:cstheme="minorHAnsi"/>
          <w:sz w:val="22"/>
          <w:szCs w:val="22"/>
        </w:rPr>
      </w:pPr>
      <w:r w:rsidRPr="00230CEE">
        <w:rPr>
          <w:rFonts w:asciiTheme="minorHAnsi" w:eastAsia="Arial" w:hAnsiTheme="minorHAnsi" w:cstheme="minorHAnsi"/>
          <w:sz w:val="22"/>
          <w:szCs w:val="22"/>
        </w:rPr>
        <w:t xml:space="preserve">- </w:t>
      </w:r>
      <w:r w:rsidR="009649FB" w:rsidRPr="00230CEE">
        <w:rPr>
          <w:rFonts w:asciiTheme="minorHAnsi" w:eastAsia="Arial" w:hAnsiTheme="minorHAnsi" w:cstheme="minorHAnsi"/>
          <w:sz w:val="22"/>
          <w:szCs w:val="22"/>
        </w:rPr>
        <w:t>i</w:t>
      </w:r>
      <w:r w:rsidRPr="00230CEE">
        <w:rPr>
          <w:rFonts w:asciiTheme="minorHAnsi" w:eastAsia="Arial" w:hAnsiTheme="minorHAnsi" w:cstheme="minorHAnsi"/>
          <w:sz w:val="22"/>
          <w:szCs w:val="22"/>
        </w:rPr>
        <w:t>l Corecom intende quindi proseguire nella linea di promozione dei servizi decentrati, con l’obiettivo di attivare, presso ogni capoluogo di Provincia, una postazione ove i cittadini possano ricevere adeguata assistenza per l’inserimento delle proprie istanze e per lo svolgimento delle udienze di conciliazione, per realizzare almeno un punto di accesso alla piattaforma in ogni territorio provinciale;</w:t>
      </w:r>
    </w:p>
    <w:p w14:paraId="52A296DE" w14:textId="45A850BC" w:rsidR="00133A16" w:rsidRPr="00230CEE" w:rsidRDefault="00133A16" w:rsidP="00133A16">
      <w:pPr>
        <w:spacing w:after="120" w:line="360" w:lineRule="auto"/>
        <w:ind w:right="54"/>
        <w:jc w:val="both"/>
        <w:rPr>
          <w:rFonts w:asciiTheme="minorHAnsi" w:eastAsia="Arial" w:hAnsiTheme="minorHAnsi" w:cstheme="minorHAnsi"/>
          <w:sz w:val="22"/>
          <w:szCs w:val="22"/>
        </w:rPr>
      </w:pPr>
      <w:r w:rsidRPr="00230CEE">
        <w:rPr>
          <w:rFonts w:asciiTheme="minorHAnsi" w:eastAsia="Arial" w:hAnsiTheme="minorHAnsi" w:cstheme="minorHAnsi"/>
          <w:sz w:val="22"/>
          <w:szCs w:val="22"/>
        </w:rPr>
        <w:lastRenderedPageBreak/>
        <w:t>-le spese che si renderanno necessarie per la realizzazione dei progetti concordati in attuazione del presente Accordo, con specifico riguardo al rimborso da parte del Corecom delle spese sostenute per realizzare le attività concordate</w:t>
      </w:r>
      <w:r w:rsidR="006834C7" w:rsidRPr="00230CEE">
        <w:rPr>
          <w:rFonts w:asciiTheme="minorHAnsi" w:eastAsia="Arial" w:hAnsiTheme="minorHAnsi" w:cstheme="minorHAnsi"/>
          <w:sz w:val="22"/>
          <w:szCs w:val="22"/>
        </w:rPr>
        <w:t>,</w:t>
      </w:r>
      <w:r w:rsidRPr="00230CEE">
        <w:rPr>
          <w:rFonts w:asciiTheme="minorHAnsi" w:eastAsia="Arial" w:hAnsiTheme="minorHAnsi" w:cstheme="minorHAnsi"/>
          <w:sz w:val="22"/>
          <w:szCs w:val="22"/>
        </w:rPr>
        <w:t xml:space="preserve"> troveranno copertura finanziaria sui pertinenti capitoli di Bilancio dell’Assemblea </w:t>
      </w:r>
      <w:r w:rsidR="006834C7" w:rsidRPr="00230CEE">
        <w:rPr>
          <w:rFonts w:asciiTheme="minorHAnsi" w:eastAsia="Arial" w:hAnsiTheme="minorHAnsi" w:cstheme="minorHAnsi"/>
          <w:sz w:val="22"/>
          <w:szCs w:val="22"/>
        </w:rPr>
        <w:t>l</w:t>
      </w:r>
      <w:r w:rsidRPr="00230CEE">
        <w:rPr>
          <w:rFonts w:asciiTheme="minorHAnsi" w:eastAsia="Arial" w:hAnsiTheme="minorHAnsi" w:cstheme="minorHAnsi"/>
          <w:sz w:val="22"/>
          <w:szCs w:val="22"/>
        </w:rPr>
        <w:t>egislativa regionale per le annualità 2024-2026 conformemente ed entro i limiti di quanto indicato nei prospetti di fabbisogno finanziario allegati alle delibere di approvazione dei programmi annuali di attività del Corecom dal 2024 al 2026;</w:t>
      </w:r>
    </w:p>
    <w:p w14:paraId="4282A122" w14:textId="77777777" w:rsidR="00133A16" w:rsidRPr="00230CEE" w:rsidRDefault="00133A16" w:rsidP="00133A16">
      <w:pPr>
        <w:autoSpaceDE w:val="0"/>
        <w:autoSpaceDN w:val="0"/>
        <w:adjustRightInd w:val="0"/>
        <w:spacing w:after="120" w:line="360" w:lineRule="auto"/>
        <w:jc w:val="both"/>
        <w:rPr>
          <w:rFonts w:asciiTheme="minorHAnsi" w:hAnsiTheme="minorHAnsi" w:cstheme="minorHAnsi"/>
          <w:sz w:val="22"/>
          <w:szCs w:val="22"/>
        </w:rPr>
      </w:pPr>
      <w:r w:rsidRPr="00230CEE">
        <w:rPr>
          <w:rFonts w:asciiTheme="minorHAnsi" w:hAnsiTheme="minorHAnsi" w:cstheme="minorHAnsi"/>
          <w:sz w:val="22"/>
          <w:szCs w:val="22"/>
        </w:rPr>
        <w:t>- la stessa delibera AGCOM n. 203/18/CONS già citata prevede, alla lettera a), che “mediante futuri accordi con enti territoriali e/o altri enti, sarà possibile creare una rete di punti di accesso periferici, per assicurare la maggior diffusione possibile di luoghi fisici onde indirizzare gli utenti non informatizzati” per l’utilizzo della piattaforma ConciliaWeb, indispensabile per la tutela dei loro diritti e ragioni nei confronti di gestori telefonici;</w:t>
      </w:r>
    </w:p>
    <w:p w14:paraId="633A593D" w14:textId="2F3BFD8E" w:rsidR="00133A16" w:rsidRPr="00230CEE" w:rsidRDefault="00133A16" w:rsidP="00133A16">
      <w:pPr>
        <w:autoSpaceDE w:val="0"/>
        <w:autoSpaceDN w:val="0"/>
        <w:adjustRightInd w:val="0"/>
        <w:spacing w:after="120" w:line="360" w:lineRule="auto"/>
        <w:jc w:val="both"/>
        <w:rPr>
          <w:rFonts w:asciiTheme="minorHAnsi" w:hAnsiTheme="minorHAnsi" w:cstheme="minorHAnsi"/>
          <w:sz w:val="22"/>
          <w:szCs w:val="22"/>
        </w:rPr>
      </w:pPr>
      <w:r w:rsidRPr="00230CEE">
        <w:rPr>
          <w:rFonts w:asciiTheme="minorHAnsi" w:hAnsiTheme="minorHAnsi" w:cstheme="minorHAnsi"/>
          <w:sz w:val="22"/>
          <w:szCs w:val="22"/>
        </w:rPr>
        <w:t>- il Corecom Emilia-Romagna e la Provincia di</w:t>
      </w:r>
      <w:r w:rsidR="00E61064" w:rsidRPr="00230CEE">
        <w:rPr>
          <w:rFonts w:asciiTheme="minorHAnsi" w:hAnsiTheme="minorHAnsi" w:cstheme="minorHAnsi"/>
          <w:sz w:val="22"/>
          <w:szCs w:val="22"/>
        </w:rPr>
        <w:t xml:space="preserve"> </w:t>
      </w:r>
      <w:r w:rsidR="00FB7BF8" w:rsidRPr="00230CEE">
        <w:rPr>
          <w:rFonts w:asciiTheme="minorHAnsi" w:hAnsiTheme="minorHAnsi" w:cstheme="minorHAnsi"/>
          <w:sz w:val="22"/>
          <w:szCs w:val="22"/>
        </w:rPr>
        <w:t>Ravenna</w:t>
      </w:r>
      <w:r w:rsidRPr="00230CEE">
        <w:rPr>
          <w:rFonts w:asciiTheme="minorHAnsi" w:hAnsiTheme="minorHAnsi" w:cstheme="minorHAnsi"/>
          <w:sz w:val="22"/>
          <w:szCs w:val="22"/>
        </w:rPr>
        <w:t xml:space="preserve"> perseguono, negli ambiti sopra richiamati, obiettivi comuni di interesse pubblico e possono realizzare una cooperazione finalizzata ad agevolare la diffusione sul territorio regionale di postazioni ConciliaWeb, la piattaforma telematica, obbligatoria ed esclusiva, per le conciliazioni;</w:t>
      </w:r>
    </w:p>
    <w:p w14:paraId="7DECD4EC" w14:textId="77777777" w:rsidR="00133A16" w:rsidRPr="00230CEE" w:rsidRDefault="00133A16" w:rsidP="00133A16">
      <w:pPr>
        <w:autoSpaceDE w:val="0"/>
        <w:autoSpaceDN w:val="0"/>
        <w:adjustRightInd w:val="0"/>
        <w:spacing w:after="120" w:line="360" w:lineRule="auto"/>
        <w:jc w:val="center"/>
        <w:rPr>
          <w:rFonts w:asciiTheme="minorHAnsi" w:hAnsiTheme="minorHAnsi" w:cstheme="minorHAnsi"/>
          <w:b/>
          <w:bCs/>
          <w:sz w:val="22"/>
          <w:szCs w:val="22"/>
        </w:rPr>
      </w:pPr>
      <w:r w:rsidRPr="00230CEE">
        <w:rPr>
          <w:rFonts w:asciiTheme="minorHAnsi" w:hAnsiTheme="minorHAnsi" w:cstheme="minorHAnsi"/>
          <w:b/>
          <w:bCs/>
          <w:sz w:val="22"/>
          <w:szCs w:val="22"/>
        </w:rPr>
        <w:t>Premesso altresì che:</w:t>
      </w:r>
    </w:p>
    <w:p w14:paraId="0E3D77F8" w14:textId="17D14E3D" w:rsidR="00133A16" w:rsidRPr="00230CEE" w:rsidRDefault="00AA74AD" w:rsidP="00AA74AD">
      <w:pPr>
        <w:autoSpaceDE w:val="0"/>
        <w:autoSpaceDN w:val="0"/>
        <w:adjustRightInd w:val="0"/>
        <w:spacing w:after="120" w:line="360" w:lineRule="auto"/>
        <w:jc w:val="both"/>
        <w:rPr>
          <w:rFonts w:asciiTheme="minorHAnsi" w:hAnsiTheme="minorHAnsi" w:cstheme="minorHAnsi"/>
          <w:sz w:val="22"/>
          <w:szCs w:val="22"/>
        </w:rPr>
      </w:pPr>
      <w:r w:rsidRPr="00230CEE">
        <w:rPr>
          <w:rFonts w:asciiTheme="minorHAnsi" w:hAnsiTheme="minorHAnsi" w:cstheme="minorHAnsi"/>
          <w:sz w:val="22"/>
          <w:szCs w:val="22"/>
        </w:rPr>
        <w:t xml:space="preserve">- </w:t>
      </w:r>
      <w:r w:rsidR="00133A16" w:rsidRPr="00230CEE">
        <w:rPr>
          <w:rFonts w:asciiTheme="minorHAnsi" w:hAnsiTheme="minorHAnsi" w:cstheme="minorHAnsi"/>
          <w:sz w:val="22"/>
          <w:szCs w:val="22"/>
        </w:rPr>
        <w:t>l'art. 15 della legge 7 agosto 1990, n. 241 stabilisce che le amministrazioni pubbliche possono concludere tra loro accordi per disciplinare lo svolgimento in collaborazione di attività di interesse comune;</w:t>
      </w:r>
    </w:p>
    <w:p w14:paraId="3E6FFC15" w14:textId="79F0E7FE" w:rsidR="00133A16" w:rsidRPr="00230CEE" w:rsidRDefault="00AA74AD" w:rsidP="00AA74AD">
      <w:pPr>
        <w:autoSpaceDE w:val="0"/>
        <w:autoSpaceDN w:val="0"/>
        <w:adjustRightInd w:val="0"/>
        <w:spacing w:after="120" w:line="360" w:lineRule="auto"/>
        <w:jc w:val="both"/>
        <w:rPr>
          <w:rFonts w:asciiTheme="minorHAnsi" w:hAnsiTheme="minorHAnsi" w:cstheme="minorHAnsi"/>
          <w:sz w:val="22"/>
          <w:szCs w:val="22"/>
        </w:rPr>
      </w:pPr>
      <w:r w:rsidRPr="00230CEE">
        <w:rPr>
          <w:rFonts w:asciiTheme="minorHAnsi" w:hAnsiTheme="minorHAnsi" w:cstheme="minorHAnsi"/>
          <w:sz w:val="22"/>
          <w:szCs w:val="22"/>
        </w:rPr>
        <w:t xml:space="preserve">- </w:t>
      </w:r>
      <w:r w:rsidR="00133A16" w:rsidRPr="00230CEE">
        <w:rPr>
          <w:rFonts w:asciiTheme="minorHAnsi" w:hAnsiTheme="minorHAnsi" w:cstheme="minorHAnsi"/>
          <w:sz w:val="22"/>
          <w:szCs w:val="22"/>
        </w:rPr>
        <w:t>la creazione di sinergie tra amministrazioni su materie di interesse comune è una delle priorità per i soggetti in premessa perché permette di mettere a sistema informazioni, dati e conoscenze, in un progetto unitario in cui gli sviluppi sono resi fruibili a ciascuno dei soggetti per i successivi interventi volti a soddisfare efficacemente gli interessi pubblici primari attribuiti dalla legge a ciascuna;</w:t>
      </w:r>
    </w:p>
    <w:p w14:paraId="16F2131A" w14:textId="77777777" w:rsidR="004B095D" w:rsidRPr="00230CEE" w:rsidRDefault="004B095D" w:rsidP="00133A16">
      <w:pPr>
        <w:autoSpaceDE w:val="0"/>
        <w:autoSpaceDN w:val="0"/>
        <w:adjustRightInd w:val="0"/>
        <w:spacing w:after="120" w:line="360" w:lineRule="auto"/>
        <w:jc w:val="center"/>
        <w:rPr>
          <w:rFonts w:asciiTheme="minorHAnsi" w:hAnsiTheme="minorHAnsi" w:cstheme="minorHAnsi"/>
          <w:sz w:val="22"/>
          <w:szCs w:val="22"/>
        </w:rPr>
      </w:pPr>
    </w:p>
    <w:p w14:paraId="03D5EDE5" w14:textId="75674C96" w:rsidR="00133A16" w:rsidRPr="00230CEE" w:rsidRDefault="00133A16" w:rsidP="00133A16">
      <w:pPr>
        <w:autoSpaceDE w:val="0"/>
        <w:autoSpaceDN w:val="0"/>
        <w:adjustRightInd w:val="0"/>
        <w:spacing w:after="120" w:line="360" w:lineRule="auto"/>
        <w:jc w:val="center"/>
        <w:rPr>
          <w:rFonts w:asciiTheme="minorHAnsi" w:hAnsiTheme="minorHAnsi" w:cstheme="minorHAnsi"/>
          <w:sz w:val="22"/>
          <w:szCs w:val="22"/>
        </w:rPr>
      </w:pPr>
      <w:r w:rsidRPr="00230CEE">
        <w:rPr>
          <w:rFonts w:asciiTheme="minorHAnsi" w:hAnsiTheme="minorHAnsi" w:cstheme="minorHAnsi"/>
          <w:sz w:val="22"/>
          <w:szCs w:val="22"/>
        </w:rPr>
        <w:t>Si conviene e stipula quanto segue:</w:t>
      </w:r>
    </w:p>
    <w:p w14:paraId="3B4A403A" w14:textId="5FD3829E" w:rsidR="00133A16" w:rsidRPr="00230CEE" w:rsidRDefault="00133A16" w:rsidP="00133A16">
      <w:pPr>
        <w:autoSpaceDE w:val="0"/>
        <w:autoSpaceDN w:val="0"/>
        <w:adjustRightInd w:val="0"/>
        <w:spacing w:after="120" w:line="360" w:lineRule="auto"/>
        <w:jc w:val="center"/>
        <w:rPr>
          <w:rFonts w:asciiTheme="minorHAnsi" w:hAnsiTheme="minorHAnsi" w:cstheme="minorHAnsi"/>
          <w:b/>
          <w:sz w:val="22"/>
          <w:szCs w:val="22"/>
        </w:rPr>
      </w:pPr>
      <w:r w:rsidRPr="00230CEE">
        <w:rPr>
          <w:rFonts w:asciiTheme="minorHAnsi" w:hAnsiTheme="minorHAnsi" w:cstheme="minorHAnsi"/>
          <w:b/>
          <w:sz w:val="22"/>
          <w:szCs w:val="22"/>
        </w:rPr>
        <w:t>Art. 1</w:t>
      </w:r>
    </w:p>
    <w:p w14:paraId="2A8EB7BB" w14:textId="77777777" w:rsidR="00133A16" w:rsidRPr="00230CEE" w:rsidRDefault="00133A16" w:rsidP="00133A16">
      <w:pPr>
        <w:autoSpaceDE w:val="0"/>
        <w:autoSpaceDN w:val="0"/>
        <w:adjustRightInd w:val="0"/>
        <w:spacing w:after="120" w:line="360" w:lineRule="auto"/>
        <w:jc w:val="center"/>
        <w:rPr>
          <w:rFonts w:asciiTheme="minorHAnsi" w:hAnsiTheme="minorHAnsi" w:cstheme="minorHAnsi"/>
          <w:b/>
          <w:sz w:val="22"/>
          <w:szCs w:val="22"/>
        </w:rPr>
      </w:pPr>
      <w:r w:rsidRPr="00230CEE">
        <w:rPr>
          <w:rFonts w:asciiTheme="minorHAnsi" w:hAnsiTheme="minorHAnsi" w:cstheme="minorHAnsi"/>
          <w:b/>
          <w:sz w:val="22"/>
          <w:szCs w:val="22"/>
        </w:rPr>
        <w:t>(Premessa)</w:t>
      </w:r>
    </w:p>
    <w:p w14:paraId="402B3F6D" w14:textId="77777777" w:rsidR="00133A16" w:rsidRPr="00230CEE" w:rsidRDefault="00133A16" w:rsidP="003A05A9">
      <w:pPr>
        <w:widowControl w:val="0"/>
        <w:numPr>
          <w:ilvl w:val="0"/>
          <w:numId w:val="13"/>
        </w:numPr>
        <w:autoSpaceDE w:val="0"/>
        <w:autoSpaceDN w:val="0"/>
        <w:adjustRightInd w:val="0"/>
        <w:spacing w:after="120" w:line="360" w:lineRule="auto"/>
        <w:jc w:val="both"/>
        <w:rPr>
          <w:rFonts w:asciiTheme="minorHAnsi" w:hAnsiTheme="minorHAnsi" w:cstheme="minorHAnsi"/>
          <w:sz w:val="22"/>
          <w:szCs w:val="22"/>
        </w:rPr>
      </w:pPr>
      <w:r w:rsidRPr="00230CEE">
        <w:rPr>
          <w:rFonts w:asciiTheme="minorHAnsi" w:hAnsiTheme="minorHAnsi" w:cstheme="minorHAnsi"/>
          <w:sz w:val="22"/>
          <w:szCs w:val="22"/>
        </w:rPr>
        <w:t>Tutto quanto in premessa è parte integrante del presente Accordo.</w:t>
      </w:r>
    </w:p>
    <w:p w14:paraId="562CFECE" w14:textId="4ABE972C" w:rsidR="00EB028C" w:rsidRPr="00230CEE" w:rsidRDefault="00EB028C">
      <w:pPr>
        <w:spacing w:after="0"/>
        <w:rPr>
          <w:rFonts w:asciiTheme="minorHAnsi" w:hAnsiTheme="minorHAnsi" w:cstheme="minorHAnsi"/>
          <w:sz w:val="22"/>
          <w:szCs w:val="22"/>
        </w:rPr>
      </w:pPr>
      <w:r w:rsidRPr="00230CEE">
        <w:rPr>
          <w:rFonts w:asciiTheme="minorHAnsi" w:hAnsiTheme="minorHAnsi" w:cstheme="minorHAnsi"/>
          <w:sz w:val="22"/>
          <w:szCs w:val="22"/>
        </w:rPr>
        <w:br w:type="page"/>
      </w:r>
    </w:p>
    <w:p w14:paraId="1738063F" w14:textId="77777777" w:rsidR="00133A16" w:rsidRPr="00230CEE" w:rsidRDefault="00133A16" w:rsidP="00133A16">
      <w:pPr>
        <w:autoSpaceDE w:val="0"/>
        <w:autoSpaceDN w:val="0"/>
        <w:adjustRightInd w:val="0"/>
        <w:spacing w:after="120" w:line="360" w:lineRule="auto"/>
        <w:jc w:val="center"/>
        <w:rPr>
          <w:rFonts w:asciiTheme="minorHAnsi" w:hAnsiTheme="minorHAnsi" w:cstheme="minorHAnsi"/>
          <w:b/>
          <w:sz w:val="22"/>
          <w:szCs w:val="22"/>
        </w:rPr>
      </w:pPr>
      <w:r w:rsidRPr="00230CEE">
        <w:rPr>
          <w:rFonts w:asciiTheme="minorHAnsi" w:hAnsiTheme="minorHAnsi" w:cstheme="minorHAnsi"/>
          <w:b/>
          <w:sz w:val="22"/>
          <w:szCs w:val="22"/>
        </w:rPr>
        <w:lastRenderedPageBreak/>
        <w:t>Art. 2</w:t>
      </w:r>
    </w:p>
    <w:p w14:paraId="5B545775" w14:textId="77777777" w:rsidR="00133A16" w:rsidRPr="00230CEE" w:rsidRDefault="00133A16" w:rsidP="00133A16">
      <w:pPr>
        <w:autoSpaceDE w:val="0"/>
        <w:autoSpaceDN w:val="0"/>
        <w:adjustRightInd w:val="0"/>
        <w:spacing w:after="120" w:line="360" w:lineRule="auto"/>
        <w:jc w:val="center"/>
        <w:rPr>
          <w:rFonts w:asciiTheme="minorHAnsi" w:hAnsiTheme="minorHAnsi" w:cstheme="minorHAnsi"/>
          <w:b/>
          <w:sz w:val="22"/>
          <w:szCs w:val="22"/>
        </w:rPr>
      </w:pPr>
      <w:r w:rsidRPr="00230CEE">
        <w:rPr>
          <w:rFonts w:asciiTheme="minorHAnsi" w:hAnsiTheme="minorHAnsi" w:cstheme="minorHAnsi"/>
          <w:b/>
          <w:sz w:val="22"/>
          <w:szCs w:val="22"/>
        </w:rPr>
        <w:t>(Obiettivo)</w:t>
      </w:r>
    </w:p>
    <w:p w14:paraId="4DAC02AA" w14:textId="64F40170" w:rsidR="00133A16" w:rsidRPr="00230CEE" w:rsidRDefault="00133A16" w:rsidP="00133A16">
      <w:pPr>
        <w:autoSpaceDE w:val="0"/>
        <w:autoSpaceDN w:val="0"/>
        <w:adjustRightInd w:val="0"/>
        <w:spacing w:after="120" w:line="360" w:lineRule="auto"/>
        <w:jc w:val="both"/>
        <w:rPr>
          <w:rFonts w:asciiTheme="minorHAnsi" w:hAnsiTheme="minorHAnsi" w:cstheme="minorHAnsi"/>
          <w:sz w:val="22"/>
          <w:szCs w:val="22"/>
        </w:rPr>
      </w:pPr>
      <w:r w:rsidRPr="00230CEE">
        <w:rPr>
          <w:rFonts w:asciiTheme="minorHAnsi" w:hAnsiTheme="minorHAnsi" w:cstheme="minorHAnsi"/>
          <w:sz w:val="22"/>
          <w:szCs w:val="22"/>
        </w:rPr>
        <w:t xml:space="preserve">1. Il presente Accordo, ai sensi e per gli effetti dell'art 15 della </w:t>
      </w:r>
      <w:r w:rsidR="00AE0258" w:rsidRPr="00230CEE">
        <w:rPr>
          <w:rFonts w:asciiTheme="minorHAnsi" w:hAnsiTheme="minorHAnsi" w:cstheme="minorHAnsi"/>
          <w:sz w:val="22"/>
          <w:szCs w:val="22"/>
        </w:rPr>
        <w:t>l</w:t>
      </w:r>
      <w:r w:rsidRPr="00230CEE">
        <w:rPr>
          <w:rFonts w:asciiTheme="minorHAnsi" w:hAnsiTheme="minorHAnsi" w:cstheme="minorHAnsi"/>
          <w:sz w:val="22"/>
          <w:szCs w:val="22"/>
        </w:rPr>
        <w:t>egge</w:t>
      </w:r>
      <w:r w:rsidR="00AE0258" w:rsidRPr="00230CEE">
        <w:rPr>
          <w:rFonts w:asciiTheme="minorHAnsi" w:hAnsiTheme="minorHAnsi" w:cstheme="minorHAnsi"/>
          <w:sz w:val="22"/>
          <w:szCs w:val="22"/>
        </w:rPr>
        <w:t xml:space="preserve"> n.</w:t>
      </w:r>
      <w:r w:rsidRPr="00230CEE">
        <w:rPr>
          <w:rFonts w:asciiTheme="minorHAnsi" w:hAnsiTheme="minorHAnsi" w:cstheme="minorHAnsi"/>
          <w:sz w:val="22"/>
          <w:szCs w:val="22"/>
        </w:rPr>
        <w:t xml:space="preserve"> 241/90, disciplina il rapporto di collaborazione tra il Corecom </w:t>
      </w:r>
      <w:r w:rsidR="006157FC" w:rsidRPr="00230CEE">
        <w:rPr>
          <w:rFonts w:asciiTheme="minorHAnsi" w:hAnsiTheme="minorHAnsi" w:cstheme="minorHAnsi"/>
          <w:sz w:val="22"/>
          <w:szCs w:val="22"/>
        </w:rPr>
        <w:t xml:space="preserve">Emilia-Romagna </w:t>
      </w:r>
      <w:r w:rsidRPr="00230CEE">
        <w:rPr>
          <w:rFonts w:asciiTheme="minorHAnsi" w:hAnsiTheme="minorHAnsi" w:cstheme="minorHAnsi"/>
          <w:sz w:val="22"/>
          <w:szCs w:val="22"/>
        </w:rPr>
        <w:t xml:space="preserve">e la Provincia di </w:t>
      </w:r>
      <w:r w:rsidR="006157FC" w:rsidRPr="00230CEE">
        <w:rPr>
          <w:rFonts w:asciiTheme="minorHAnsi" w:hAnsiTheme="minorHAnsi" w:cstheme="minorHAnsi"/>
          <w:sz w:val="22"/>
          <w:szCs w:val="22"/>
        </w:rPr>
        <w:t xml:space="preserve">Ravenna, </w:t>
      </w:r>
      <w:r w:rsidRPr="00230CEE">
        <w:rPr>
          <w:rFonts w:asciiTheme="minorHAnsi" w:hAnsiTheme="minorHAnsi" w:cstheme="minorHAnsi"/>
          <w:sz w:val="22"/>
          <w:szCs w:val="22"/>
        </w:rPr>
        <w:t>per il rafforzamento della tutela dei diritti dei cittadini attraverso la realizzazione di sportelli decentrati territoriali per l’attività di informazione e supporto ai cittadini nell’utilizzo della piattaforma ConciliaWeb, per la risoluzione on line delle controversie tra utenti e gestori dei servizi di telefonia.</w:t>
      </w:r>
    </w:p>
    <w:p w14:paraId="5AEF0175" w14:textId="77777777" w:rsidR="00133A16" w:rsidRPr="00230CEE" w:rsidRDefault="00133A16" w:rsidP="00133A16">
      <w:pPr>
        <w:autoSpaceDE w:val="0"/>
        <w:autoSpaceDN w:val="0"/>
        <w:adjustRightInd w:val="0"/>
        <w:spacing w:after="120" w:line="360" w:lineRule="auto"/>
        <w:jc w:val="both"/>
        <w:rPr>
          <w:rFonts w:asciiTheme="minorHAnsi" w:hAnsiTheme="minorHAnsi" w:cstheme="minorHAnsi"/>
          <w:sz w:val="22"/>
          <w:szCs w:val="22"/>
        </w:rPr>
      </w:pPr>
      <w:r w:rsidRPr="00230CEE">
        <w:rPr>
          <w:rFonts w:asciiTheme="minorHAnsi" w:hAnsiTheme="minorHAnsi" w:cstheme="minorHAnsi"/>
          <w:sz w:val="22"/>
          <w:szCs w:val="22"/>
        </w:rPr>
        <w:t>2. Il servizio presso gli sportelli decentrati consiste nell’assistenza agli utenti che, nell’ambito di procedure di conciliazione di controversie con gestori di servizi di telefonia, debbano accreditarsi sulla piattaforma ConciliaWeb o operare al suo interno, anche allo scopo di partecipare da remoto alle udienze e alle procedure di conciliazione.</w:t>
      </w:r>
    </w:p>
    <w:p w14:paraId="12282CB8" w14:textId="2D927DC1" w:rsidR="00133A16" w:rsidRPr="00230CEE" w:rsidRDefault="00133A16" w:rsidP="00133A16">
      <w:pPr>
        <w:autoSpaceDE w:val="0"/>
        <w:autoSpaceDN w:val="0"/>
        <w:adjustRightInd w:val="0"/>
        <w:spacing w:after="120" w:line="360" w:lineRule="auto"/>
        <w:jc w:val="center"/>
        <w:rPr>
          <w:rFonts w:asciiTheme="minorHAnsi" w:hAnsiTheme="minorHAnsi" w:cstheme="minorHAnsi"/>
          <w:b/>
          <w:sz w:val="22"/>
          <w:szCs w:val="22"/>
        </w:rPr>
      </w:pPr>
      <w:r w:rsidRPr="00230CEE">
        <w:rPr>
          <w:rFonts w:asciiTheme="minorHAnsi" w:hAnsiTheme="minorHAnsi" w:cstheme="minorHAnsi"/>
          <w:b/>
          <w:sz w:val="22"/>
          <w:szCs w:val="22"/>
        </w:rPr>
        <w:t>Art. 3</w:t>
      </w:r>
    </w:p>
    <w:p w14:paraId="2A4846BE" w14:textId="77777777" w:rsidR="00133A16" w:rsidRPr="00230CEE" w:rsidRDefault="00133A16" w:rsidP="00133A16">
      <w:pPr>
        <w:autoSpaceDE w:val="0"/>
        <w:autoSpaceDN w:val="0"/>
        <w:adjustRightInd w:val="0"/>
        <w:spacing w:after="120" w:line="360" w:lineRule="auto"/>
        <w:jc w:val="center"/>
        <w:rPr>
          <w:rFonts w:asciiTheme="minorHAnsi" w:hAnsiTheme="minorHAnsi" w:cstheme="minorHAnsi"/>
          <w:b/>
          <w:sz w:val="22"/>
          <w:szCs w:val="22"/>
        </w:rPr>
      </w:pPr>
      <w:r w:rsidRPr="00230CEE">
        <w:rPr>
          <w:rFonts w:asciiTheme="minorHAnsi" w:hAnsiTheme="minorHAnsi" w:cstheme="minorHAnsi"/>
          <w:b/>
          <w:sz w:val="22"/>
          <w:szCs w:val="22"/>
        </w:rPr>
        <w:t>(Attività ed impegni reciproci)</w:t>
      </w:r>
    </w:p>
    <w:p w14:paraId="60EF90CE" w14:textId="545E2C2B" w:rsidR="00133A16" w:rsidRPr="00230CEE" w:rsidRDefault="00133A16" w:rsidP="00133A16">
      <w:pPr>
        <w:autoSpaceDE w:val="0"/>
        <w:autoSpaceDN w:val="0"/>
        <w:adjustRightInd w:val="0"/>
        <w:spacing w:after="120" w:line="360" w:lineRule="auto"/>
        <w:jc w:val="both"/>
        <w:rPr>
          <w:rFonts w:asciiTheme="minorHAnsi" w:hAnsiTheme="minorHAnsi" w:cstheme="minorHAnsi"/>
          <w:sz w:val="22"/>
          <w:szCs w:val="22"/>
        </w:rPr>
      </w:pPr>
      <w:r w:rsidRPr="00230CEE">
        <w:rPr>
          <w:rFonts w:asciiTheme="minorHAnsi" w:hAnsiTheme="minorHAnsi" w:cstheme="minorHAnsi"/>
          <w:sz w:val="22"/>
          <w:szCs w:val="22"/>
        </w:rPr>
        <w:t>1.</w:t>
      </w:r>
      <w:r w:rsidR="004B095D" w:rsidRPr="00230CEE">
        <w:rPr>
          <w:rFonts w:asciiTheme="minorHAnsi" w:hAnsiTheme="minorHAnsi" w:cstheme="minorHAnsi"/>
          <w:sz w:val="22"/>
          <w:szCs w:val="22"/>
        </w:rPr>
        <w:t xml:space="preserve"> </w:t>
      </w:r>
      <w:r w:rsidRPr="00230CEE">
        <w:rPr>
          <w:rFonts w:asciiTheme="minorHAnsi" w:hAnsiTheme="minorHAnsi" w:cstheme="minorHAnsi"/>
          <w:sz w:val="22"/>
          <w:szCs w:val="22"/>
        </w:rPr>
        <w:t xml:space="preserve">La Provincia di </w:t>
      </w:r>
      <w:r w:rsidR="00B64681" w:rsidRPr="00230CEE">
        <w:rPr>
          <w:rFonts w:asciiTheme="minorHAnsi" w:hAnsiTheme="minorHAnsi" w:cstheme="minorHAnsi"/>
          <w:sz w:val="22"/>
          <w:szCs w:val="22"/>
        </w:rPr>
        <w:t>Ravenna,</w:t>
      </w:r>
      <w:r w:rsidRPr="00230CEE">
        <w:rPr>
          <w:rFonts w:asciiTheme="minorHAnsi" w:hAnsiTheme="minorHAnsi" w:cstheme="minorHAnsi"/>
          <w:sz w:val="22"/>
          <w:szCs w:val="22"/>
        </w:rPr>
        <w:t xml:space="preserve"> nell’ambito delle proprie competenze, si impegna:</w:t>
      </w:r>
    </w:p>
    <w:p w14:paraId="6193132A" w14:textId="330F0266" w:rsidR="00133A16" w:rsidRPr="00230CEE" w:rsidRDefault="00133A16" w:rsidP="00133A16">
      <w:pPr>
        <w:autoSpaceDE w:val="0"/>
        <w:autoSpaceDN w:val="0"/>
        <w:adjustRightInd w:val="0"/>
        <w:spacing w:after="120" w:line="360" w:lineRule="auto"/>
        <w:jc w:val="both"/>
        <w:rPr>
          <w:rFonts w:asciiTheme="minorHAnsi" w:hAnsiTheme="minorHAnsi" w:cstheme="minorHAnsi"/>
          <w:sz w:val="22"/>
          <w:szCs w:val="22"/>
        </w:rPr>
      </w:pPr>
      <w:r w:rsidRPr="00230CEE">
        <w:rPr>
          <w:rFonts w:asciiTheme="minorHAnsi" w:hAnsiTheme="minorHAnsi" w:cstheme="minorHAnsi"/>
          <w:sz w:val="22"/>
          <w:szCs w:val="22"/>
        </w:rPr>
        <w:t>a) ad individuare uno spazio adeguato all’accoglienza degli utenti, dotato delle infrastrutture tecniche necessarie all’installazione e al funzionamento della postazione di lavoro fornita dal Corecom Emilia-Romagna in comodato d’uso gratuito e all’efficace svolgimento delle attività di supporto, ivi incluse quelle relative al</w:t>
      </w:r>
      <w:r w:rsidR="00210801" w:rsidRPr="00230CEE">
        <w:rPr>
          <w:rFonts w:asciiTheme="minorHAnsi" w:hAnsiTheme="minorHAnsi" w:cstheme="minorHAnsi"/>
          <w:sz w:val="22"/>
          <w:szCs w:val="22"/>
        </w:rPr>
        <w:t xml:space="preserve"> supporto nel</w:t>
      </w:r>
      <w:r w:rsidRPr="00230CEE">
        <w:rPr>
          <w:rFonts w:asciiTheme="minorHAnsi" w:hAnsiTheme="minorHAnsi" w:cstheme="minorHAnsi"/>
          <w:sz w:val="22"/>
          <w:szCs w:val="22"/>
        </w:rPr>
        <w:t>lo svolgimento da remoto delle udienze di conciliazione;</w:t>
      </w:r>
    </w:p>
    <w:p w14:paraId="62531469" w14:textId="77777777" w:rsidR="00133A16" w:rsidRPr="00230CEE" w:rsidRDefault="00133A16" w:rsidP="00133A16">
      <w:pPr>
        <w:autoSpaceDE w:val="0"/>
        <w:autoSpaceDN w:val="0"/>
        <w:adjustRightInd w:val="0"/>
        <w:spacing w:after="120" w:line="360" w:lineRule="auto"/>
        <w:jc w:val="both"/>
        <w:rPr>
          <w:rFonts w:asciiTheme="minorHAnsi" w:hAnsiTheme="minorHAnsi" w:cstheme="minorHAnsi"/>
          <w:sz w:val="22"/>
          <w:szCs w:val="22"/>
        </w:rPr>
      </w:pPr>
      <w:r w:rsidRPr="00230CEE">
        <w:rPr>
          <w:rFonts w:asciiTheme="minorHAnsi" w:hAnsiTheme="minorHAnsi" w:cstheme="minorHAnsi"/>
          <w:sz w:val="22"/>
          <w:szCs w:val="22"/>
        </w:rPr>
        <w:t>b) ad individuare nella propria organizzazione uno o più dipendenti da destinare alle attività di accoglienza agli utenti, di custodia e supervisione della strumentazione, di supporto e assistenza agli utenti e alle attività richieste per la corretta fruizione del servizio;</w:t>
      </w:r>
    </w:p>
    <w:p w14:paraId="47B8CAF9" w14:textId="174F9511" w:rsidR="00BC5A34" w:rsidRPr="00230CEE" w:rsidRDefault="00BC5A34" w:rsidP="00133A16">
      <w:pPr>
        <w:autoSpaceDE w:val="0"/>
        <w:autoSpaceDN w:val="0"/>
        <w:adjustRightInd w:val="0"/>
        <w:spacing w:after="120" w:line="360" w:lineRule="auto"/>
        <w:jc w:val="both"/>
        <w:rPr>
          <w:rFonts w:asciiTheme="minorHAnsi" w:hAnsiTheme="minorHAnsi" w:cstheme="minorHAnsi"/>
          <w:sz w:val="22"/>
          <w:szCs w:val="22"/>
        </w:rPr>
      </w:pPr>
      <w:r w:rsidRPr="00230CEE">
        <w:rPr>
          <w:rFonts w:asciiTheme="minorHAnsi" w:hAnsiTheme="minorHAnsi" w:cstheme="minorHAnsi"/>
          <w:sz w:val="22"/>
          <w:szCs w:val="22"/>
        </w:rPr>
        <w:t>c) l’apertura al pubblico della postazione attrezzata per accedere al servizio ConciliaWeb con l’assistenza del personale provinciale sarà assicurata ogni settimana nelle giornate di martedì (n. 2 ore) dalle ore 10 alle ore 12 e di giovedì (n. 2 ore) dalle ore 15 alle ore 17, per n. 4 ore settimanali complessive;</w:t>
      </w:r>
    </w:p>
    <w:p w14:paraId="2D266B5E" w14:textId="77777777" w:rsidR="00133A16" w:rsidRPr="00230CEE" w:rsidRDefault="00133A16" w:rsidP="00133A16">
      <w:pPr>
        <w:autoSpaceDE w:val="0"/>
        <w:autoSpaceDN w:val="0"/>
        <w:adjustRightInd w:val="0"/>
        <w:spacing w:after="120" w:line="360" w:lineRule="auto"/>
        <w:jc w:val="both"/>
        <w:rPr>
          <w:rFonts w:asciiTheme="minorHAnsi" w:hAnsiTheme="minorHAnsi" w:cstheme="minorHAnsi"/>
          <w:sz w:val="22"/>
          <w:szCs w:val="22"/>
        </w:rPr>
      </w:pPr>
      <w:r w:rsidRPr="00230CEE">
        <w:rPr>
          <w:rFonts w:asciiTheme="minorHAnsi" w:hAnsiTheme="minorHAnsi" w:cstheme="minorHAnsi"/>
          <w:sz w:val="22"/>
          <w:szCs w:val="22"/>
        </w:rPr>
        <w:t>d) a garantire la presenza in servizio dei dipendenti individuati nei giorni e negli orari convenuti per lo svolgimento dei servizi;</w:t>
      </w:r>
    </w:p>
    <w:p w14:paraId="35F1C699" w14:textId="77777777" w:rsidR="00133A16" w:rsidRPr="00230CEE" w:rsidRDefault="00133A16" w:rsidP="00133A16">
      <w:pPr>
        <w:autoSpaceDE w:val="0"/>
        <w:autoSpaceDN w:val="0"/>
        <w:adjustRightInd w:val="0"/>
        <w:spacing w:after="120" w:line="360" w:lineRule="auto"/>
        <w:jc w:val="both"/>
        <w:rPr>
          <w:rFonts w:asciiTheme="minorHAnsi" w:hAnsiTheme="minorHAnsi" w:cstheme="minorHAnsi"/>
          <w:sz w:val="22"/>
          <w:szCs w:val="22"/>
        </w:rPr>
      </w:pPr>
      <w:r w:rsidRPr="00230CEE">
        <w:rPr>
          <w:rFonts w:asciiTheme="minorHAnsi" w:hAnsiTheme="minorHAnsi" w:cstheme="minorHAnsi"/>
          <w:sz w:val="22"/>
          <w:szCs w:val="22"/>
        </w:rPr>
        <w:t>e) a mantenere una casella di posta elettronica dedicata, anche non in via esclusiva, allo scambio della documentazione con il Corecom;</w:t>
      </w:r>
    </w:p>
    <w:p w14:paraId="175CA012" w14:textId="77777777" w:rsidR="00133A16" w:rsidRPr="00230CEE" w:rsidRDefault="00133A16" w:rsidP="00133A16">
      <w:pPr>
        <w:autoSpaceDE w:val="0"/>
        <w:autoSpaceDN w:val="0"/>
        <w:adjustRightInd w:val="0"/>
        <w:spacing w:after="120" w:line="360" w:lineRule="auto"/>
        <w:jc w:val="both"/>
        <w:rPr>
          <w:rFonts w:asciiTheme="minorHAnsi" w:hAnsiTheme="minorHAnsi" w:cstheme="minorHAnsi"/>
          <w:sz w:val="22"/>
          <w:szCs w:val="22"/>
        </w:rPr>
      </w:pPr>
      <w:r w:rsidRPr="00230CEE">
        <w:rPr>
          <w:rFonts w:asciiTheme="minorHAnsi" w:hAnsiTheme="minorHAnsi" w:cstheme="minorHAnsi"/>
          <w:sz w:val="22"/>
          <w:szCs w:val="22"/>
        </w:rPr>
        <w:lastRenderedPageBreak/>
        <w:t>f) a garantire l’intervento di un tecnico informatico nei giorni e negli orari di svolgimento dei servizi di conciliazione in videoconferenza, al fine di risolvere eventuali guasti o malfunzionamenti della strumentazione;</w:t>
      </w:r>
    </w:p>
    <w:p w14:paraId="577586C3" w14:textId="72E41B1E" w:rsidR="00133A16" w:rsidRPr="00230CEE" w:rsidRDefault="00133A16" w:rsidP="00133A16">
      <w:pPr>
        <w:autoSpaceDE w:val="0"/>
        <w:autoSpaceDN w:val="0"/>
        <w:adjustRightInd w:val="0"/>
        <w:spacing w:after="120" w:line="360" w:lineRule="auto"/>
        <w:jc w:val="both"/>
        <w:rPr>
          <w:rFonts w:asciiTheme="minorHAnsi" w:hAnsiTheme="minorHAnsi" w:cstheme="minorHAnsi"/>
          <w:sz w:val="22"/>
          <w:szCs w:val="22"/>
        </w:rPr>
      </w:pPr>
      <w:r w:rsidRPr="00230CEE">
        <w:rPr>
          <w:rFonts w:asciiTheme="minorHAnsi" w:hAnsiTheme="minorHAnsi" w:cstheme="minorHAnsi"/>
          <w:sz w:val="22"/>
          <w:szCs w:val="22"/>
        </w:rPr>
        <w:t>g) dare adeguata informazione del servizio all’utenza.</w:t>
      </w:r>
    </w:p>
    <w:p w14:paraId="52BFD7D5" w14:textId="77777777" w:rsidR="00133A16" w:rsidRPr="00230CEE" w:rsidRDefault="00133A16" w:rsidP="00133A16">
      <w:pPr>
        <w:autoSpaceDE w:val="0"/>
        <w:autoSpaceDN w:val="0"/>
        <w:adjustRightInd w:val="0"/>
        <w:spacing w:after="120" w:line="360" w:lineRule="auto"/>
        <w:jc w:val="both"/>
        <w:rPr>
          <w:rFonts w:asciiTheme="minorHAnsi" w:hAnsiTheme="minorHAnsi" w:cstheme="minorHAnsi"/>
          <w:sz w:val="22"/>
          <w:szCs w:val="22"/>
        </w:rPr>
      </w:pPr>
      <w:r w:rsidRPr="00230CEE">
        <w:rPr>
          <w:rFonts w:asciiTheme="minorHAnsi" w:hAnsiTheme="minorHAnsi" w:cstheme="minorHAnsi"/>
          <w:sz w:val="22"/>
          <w:szCs w:val="22"/>
        </w:rPr>
        <w:t>2. Il Corecom, nell’ambito delle proprie competenze, si impegna:</w:t>
      </w:r>
    </w:p>
    <w:p w14:paraId="24C7DCEC" w14:textId="10554F31" w:rsidR="00133A16" w:rsidRPr="00230CEE" w:rsidRDefault="00133A16" w:rsidP="00133A16">
      <w:pPr>
        <w:autoSpaceDE w:val="0"/>
        <w:autoSpaceDN w:val="0"/>
        <w:adjustRightInd w:val="0"/>
        <w:spacing w:after="120" w:line="360" w:lineRule="auto"/>
        <w:jc w:val="both"/>
        <w:rPr>
          <w:rFonts w:asciiTheme="minorHAnsi" w:hAnsiTheme="minorHAnsi" w:cstheme="minorHAnsi"/>
          <w:sz w:val="22"/>
          <w:szCs w:val="22"/>
        </w:rPr>
      </w:pPr>
      <w:r w:rsidRPr="00230CEE">
        <w:rPr>
          <w:rFonts w:asciiTheme="minorHAnsi" w:hAnsiTheme="minorHAnsi" w:cstheme="minorHAnsi"/>
          <w:sz w:val="22"/>
          <w:szCs w:val="22"/>
        </w:rPr>
        <w:t xml:space="preserve">a) a promuovere un percorso di formazione per gli operatori individuati dall’Amministrazione provinciale di </w:t>
      </w:r>
      <w:r w:rsidR="003903C8" w:rsidRPr="00230CEE">
        <w:rPr>
          <w:rFonts w:asciiTheme="minorHAnsi" w:hAnsiTheme="minorHAnsi" w:cstheme="minorHAnsi"/>
          <w:sz w:val="22"/>
          <w:szCs w:val="22"/>
        </w:rPr>
        <w:t>Ravenna</w:t>
      </w:r>
      <w:r w:rsidRPr="00230CEE">
        <w:rPr>
          <w:rFonts w:asciiTheme="minorHAnsi" w:hAnsiTheme="minorHAnsi" w:cstheme="minorHAnsi"/>
          <w:sz w:val="22"/>
          <w:szCs w:val="22"/>
        </w:rPr>
        <w:t xml:space="preserve"> per lo svolgimento dei servizi previsti dal presente accordo, tranne nel caso in cui si tratti di rinnovo di accordo gi</w:t>
      </w:r>
      <w:r w:rsidR="00210801" w:rsidRPr="00230CEE">
        <w:rPr>
          <w:rFonts w:asciiTheme="minorHAnsi" w:hAnsiTheme="minorHAnsi" w:cstheme="minorHAnsi"/>
          <w:sz w:val="22"/>
          <w:szCs w:val="22"/>
        </w:rPr>
        <w:t>à sottoscritto</w:t>
      </w:r>
      <w:r w:rsidRPr="00230CEE">
        <w:rPr>
          <w:rFonts w:asciiTheme="minorHAnsi" w:hAnsiTheme="minorHAnsi" w:cstheme="minorHAnsi"/>
          <w:sz w:val="22"/>
          <w:szCs w:val="22"/>
        </w:rPr>
        <w:t>;</w:t>
      </w:r>
    </w:p>
    <w:p w14:paraId="22731BB5" w14:textId="28F68AFC" w:rsidR="00133A16" w:rsidRPr="00230CEE" w:rsidRDefault="00133A16" w:rsidP="00133A16">
      <w:pPr>
        <w:autoSpaceDE w:val="0"/>
        <w:autoSpaceDN w:val="0"/>
        <w:adjustRightInd w:val="0"/>
        <w:spacing w:after="120" w:line="360" w:lineRule="auto"/>
        <w:jc w:val="both"/>
        <w:rPr>
          <w:rFonts w:asciiTheme="minorHAnsi" w:hAnsiTheme="minorHAnsi" w:cstheme="minorHAnsi"/>
          <w:sz w:val="22"/>
          <w:szCs w:val="22"/>
        </w:rPr>
      </w:pPr>
      <w:r w:rsidRPr="00230CEE">
        <w:rPr>
          <w:rFonts w:asciiTheme="minorHAnsi" w:hAnsiTheme="minorHAnsi" w:cstheme="minorHAnsi"/>
          <w:sz w:val="22"/>
          <w:szCs w:val="22"/>
        </w:rPr>
        <w:t>b) a progettare e coordinare iniziative di comunicazione per la divulgazione del servizio alla cittadinanza</w:t>
      </w:r>
      <w:r w:rsidR="003903C8" w:rsidRPr="00230CEE">
        <w:rPr>
          <w:rFonts w:asciiTheme="minorHAnsi" w:hAnsiTheme="minorHAnsi" w:cstheme="minorHAnsi"/>
          <w:sz w:val="22"/>
          <w:szCs w:val="22"/>
        </w:rPr>
        <w:t>.</w:t>
      </w:r>
    </w:p>
    <w:p w14:paraId="124A93C6" w14:textId="77777777" w:rsidR="00133A16" w:rsidRPr="00230CEE" w:rsidRDefault="00133A16" w:rsidP="00133A16">
      <w:pPr>
        <w:autoSpaceDE w:val="0"/>
        <w:autoSpaceDN w:val="0"/>
        <w:adjustRightInd w:val="0"/>
        <w:spacing w:after="120" w:line="360" w:lineRule="auto"/>
        <w:jc w:val="center"/>
        <w:rPr>
          <w:rFonts w:asciiTheme="minorHAnsi" w:hAnsiTheme="minorHAnsi" w:cstheme="minorHAnsi"/>
          <w:b/>
          <w:sz w:val="22"/>
          <w:szCs w:val="22"/>
        </w:rPr>
      </w:pPr>
      <w:r w:rsidRPr="00230CEE">
        <w:rPr>
          <w:rFonts w:asciiTheme="minorHAnsi" w:hAnsiTheme="minorHAnsi" w:cstheme="minorHAnsi"/>
          <w:b/>
          <w:sz w:val="22"/>
          <w:szCs w:val="22"/>
        </w:rPr>
        <w:t>Art. 4</w:t>
      </w:r>
    </w:p>
    <w:p w14:paraId="5213E02E" w14:textId="7CA95C37" w:rsidR="00133A16" w:rsidRPr="00230CEE" w:rsidRDefault="004B095D" w:rsidP="00133A16">
      <w:pPr>
        <w:autoSpaceDE w:val="0"/>
        <w:autoSpaceDN w:val="0"/>
        <w:adjustRightInd w:val="0"/>
        <w:spacing w:after="120" w:line="360" w:lineRule="auto"/>
        <w:jc w:val="center"/>
        <w:rPr>
          <w:rFonts w:asciiTheme="minorHAnsi" w:hAnsiTheme="minorHAnsi" w:cstheme="minorHAnsi"/>
          <w:b/>
          <w:sz w:val="22"/>
          <w:szCs w:val="22"/>
        </w:rPr>
      </w:pPr>
      <w:r w:rsidRPr="00230CEE">
        <w:rPr>
          <w:rFonts w:asciiTheme="minorHAnsi" w:hAnsiTheme="minorHAnsi" w:cstheme="minorHAnsi"/>
          <w:b/>
          <w:sz w:val="22"/>
          <w:szCs w:val="22"/>
        </w:rPr>
        <w:t>(</w:t>
      </w:r>
      <w:r w:rsidR="00133A16" w:rsidRPr="00230CEE">
        <w:rPr>
          <w:rFonts w:asciiTheme="minorHAnsi" w:hAnsiTheme="minorHAnsi" w:cstheme="minorHAnsi"/>
          <w:b/>
          <w:sz w:val="22"/>
          <w:szCs w:val="22"/>
        </w:rPr>
        <w:t>Responsabili dell'attività</w:t>
      </w:r>
      <w:r w:rsidRPr="00230CEE">
        <w:rPr>
          <w:rFonts w:asciiTheme="minorHAnsi" w:hAnsiTheme="minorHAnsi" w:cstheme="minorHAnsi"/>
          <w:b/>
          <w:sz w:val="22"/>
          <w:szCs w:val="22"/>
        </w:rPr>
        <w:t>)</w:t>
      </w:r>
    </w:p>
    <w:p w14:paraId="1F0C66EC" w14:textId="050A10FB" w:rsidR="00133A16" w:rsidRPr="00230CEE" w:rsidRDefault="00133A16" w:rsidP="003A05A9">
      <w:pPr>
        <w:widowControl w:val="0"/>
        <w:numPr>
          <w:ilvl w:val="0"/>
          <w:numId w:val="11"/>
        </w:numPr>
        <w:autoSpaceDE w:val="0"/>
        <w:autoSpaceDN w:val="0"/>
        <w:adjustRightInd w:val="0"/>
        <w:spacing w:after="120" w:line="360" w:lineRule="auto"/>
        <w:jc w:val="both"/>
        <w:rPr>
          <w:rFonts w:asciiTheme="minorHAnsi" w:hAnsiTheme="minorHAnsi" w:cstheme="minorHAnsi"/>
          <w:sz w:val="22"/>
          <w:szCs w:val="22"/>
        </w:rPr>
      </w:pPr>
      <w:r w:rsidRPr="00230CEE">
        <w:rPr>
          <w:rFonts w:asciiTheme="minorHAnsi" w:hAnsiTheme="minorHAnsi" w:cstheme="minorHAnsi"/>
          <w:sz w:val="22"/>
          <w:szCs w:val="22"/>
        </w:rPr>
        <w:t xml:space="preserve">Il responsabile dell'attività, per il Corecom sarà la </w:t>
      </w:r>
      <w:r w:rsidR="00CB3A15" w:rsidRPr="00230CEE">
        <w:rPr>
          <w:rFonts w:asciiTheme="minorHAnsi" w:hAnsiTheme="minorHAnsi" w:cstheme="minorHAnsi"/>
          <w:sz w:val="22"/>
          <w:szCs w:val="22"/>
        </w:rPr>
        <w:t>d</w:t>
      </w:r>
      <w:r w:rsidRPr="00230CEE">
        <w:rPr>
          <w:rFonts w:asciiTheme="minorHAnsi" w:hAnsiTheme="minorHAnsi" w:cstheme="minorHAnsi"/>
          <w:sz w:val="22"/>
          <w:szCs w:val="22"/>
        </w:rPr>
        <w:t>ott.</w:t>
      </w:r>
      <w:r w:rsidR="00CB3A15" w:rsidRPr="00230CEE">
        <w:rPr>
          <w:rFonts w:asciiTheme="minorHAnsi" w:hAnsiTheme="minorHAnsi" w:cstheme="minorHAnsi"/>
          <w:sz w:val="22"/>
          <w:szCs w:val="22"/>
        </w:rPr>
        <w:t>ssa Paola Gualandi</w:t>
      </w:r>
      <w:r w:rsidRPr="00230CEE">
        <w:rPr>
          <w:rFonts w:asciiTheme="minorHAnsi" w:hAnsiTheme="minorHAnsi" w:cstheme="minorHAnsi"/>
          <w:sz w:val="22"/>
          <w:szCs w:val="22"/>
        </w:rPr>
        <w:t xml:space="preserve">, mentre il responsabile per la Provincia di </w:t>
      </w:r>
      <w:r w:rsidR="00C6746A" w:rsidRPr="00230CEE">
        <w:rPr>
          <w:rFonts w:asciiTheme="minorHAnsi" w:hAnsiTheme="minorHAnsi" w:cstheme="minorHAnsi"/>
          <w:sz w:val="22"/>
          <w:szCs w:val="22"/>
        </w:rPr>
        <w:t>Ravenna</w:t>
      </w:r>
      <w:r w:rsidRPr="00230CEE">
        <w:rPr>
          <w:rFonts w:asciiTheme="minorHAnsi" w:hAnsiTheme="minorHAnsi" w:cstheme="minorHAnsi"/>
          <w:sz w:val="22"/>
          <w:szCs w:val="22"/>
        </w:rPr>
        <w:t xml:space="preserve"> </w:t>
      </w:r>
      <w:r w:rsidRPr="00230CEE">
        <w:rPr>
          <w:rFonts w:asciiTheme="minorHAnsi" w:hAnsiTheme="minorHAnsi" w:cstheme="minorHAnsi"/>
          <w:noProof/>
          <w:sz w:val="22"/>
          <w:szCs w:val="22"/>
        </w:rPr>
        <w:drawing>
          <wp:inline distT="0" distB="0" distL="0" distR="0" wp14:anchorId="6CE1D9AA" wp14:editId="2F6832F0">
            <wp:extent cx="3048" cy="3049"/>
            <wp:effectExtent l="0" t="0" r="0" b="0"/>
            <wp:docPr id="12792" name="Picture 12792"/>
            <wp:cNvGraphicFramePr/>
            <a:graphic xmlns:a="http://schemas.openxmlformats.org/drawingml/2006/main">
              <a:graphicData uri="http://schemas.openxmlformats.org/drawingml/2006/picture">
                <pic:pic xmlns:pic="http://schemas.openxmlformats.org/drawingml/2006/picture">
                  <pic:nvPicPr>
                    <pic:cNvPr id="12792" name="Picture 12792"/>
                    <pic:cNvPicPr/>
                  </pic:nvPicPr>
                  <pic:blipFill>
                    <a:blip r:embed="rId11"/>
                    <a:stretch>
                      <a:fillRect/>
                    </a:stretch>
                  </pic:blipFill>
                  <pic:spPr>
                    <a:xfrm>
                      <a:off x="0" y="0"/>
                      <a:ext cx="3048" cy="3049"/>
                    </a:xfrm>
                    <a:prstGeom prst="rect">
                      <a:avLst/>
                    </a:prstGeom>
                  </pic:spPr>
                </pic:pic>
              </a:graphicData>
            </a:graphic>
          </wp:inline>
        </w:drawing>
      </w:r>
      <w:r w:rsidRPr="00230CEE">
        <w:rPr>
          <w:rFonts w:asciiTheme="minorHAnsi" w:hAnsiTheme="minorHAnsi" w:cstheme="minorHAnsi"/>
          <w:sz w:val="22"/>
          <w:szCs w:val="22"/>
        </w:rPr>
        <w:t xml:space="preserve">sarà il/la </w:t>
      </w:r>
      <w:r w:rsidR="003949A0" w:rsidRPr="00230CEE">
        <w:rPr>
          <w:rFonts w:asciiTheme="minorHAnsi" w:hAnsiTheme="minorHAnsi" w:cstheme="minorHAnsi"/>
          <w:sz w:val="22"/>
          <w:szCs w:val="22"/>
        </w:rPr>
        <w:t>d</w:t>
      </w:r>
      <w:r w:rsidRPr="00230CEE">
        <w:rPr>
          <w:rFonts w:asciiTheme="minorHAnsi" w:hAnsiTheme="minorHAnsi" w:cstheme="minorHAnsi"/>
          <w:sz w:val="22"/>
          <w:szCs w:val="22"/>
        </w:rPr>
        <w:t>ott.</w:t>
      </w:r>
      <w:r w:rsidR="003949A0" w:rsidRPr="00230CEE">
        <w:rPr>
          <w:rFonts w:asciiTheme="minorHAnsi" w:hAnsiTheme="minorHAnsi" w:cstheme="minorHAnsi"/>
          <w:sz w:val="22"/>
          <w:szCs w:val="22"/>
        </w:rPr>
        <w:t>/dott.ssa</w:t>
      </w:r>
      <w:r w:rsidRPr="00230CEE">
        <w:rPr>
          <w:rFonts w:asciiTheme="minorHAnsi" w:hAnsiTheme="minorHAnsi" w:cstheme="minorHAnsi"/>
          <w:sz w:val="22"/>
          <w:szCs w:val="22"/>
        </w:rPr>
        <w:t xml:space="preserve"> _______</w:t>
      </w:r>
      <w:r w:rsidR="003949A0" w:rsidRPr="00230CEE">
        <w:rPr>
          <w:rFonts w:asciiTheme="minorHAnsi" w:hAnsiTheme="minorHAnsi" w:cstheme="minorHAnsi"/>
          <w:sz w:val="22"/>
          <w:szCs w:val="22"/>
        </w:rPr>
        <w:t>_____</w:t>
      </w:r>
      <w:r w:rsidRPr="00230CEE">
        <w:rPr>
          <w:rFonts w:asciiTheme="minorHAnsi" w:hAnsiTheme="minorHAnsi" w:cstheme="minorHAnsi"/>
          <w:sz w:val="22"/>
          <w:szCs w:val="22"/>
        </w:rPr>
        <w:t>_____.</w:t>
      </w:r>
    </w:p>
    <w:p w14:paraId="406E888A" w14:textId="77777777" w:rsidR="00133A16" w:rsidRPr="00230CEE" w:rsidRDefault="00133A16" w:rsidP="00133A16">
      <w:pPr>
        <w:autoSpaceDE w:val="0"/>
        <w:autoSpaceDN w:val="0"/>
        <w:adjustRightInd w:val="0"/>
        <w:spacing w:after="120" w:line="360" w:lineRule="auto"/>
        <w:jc w:val="center"/>
        <w:rPr>
          <w:rFonts w:asciiTheme="minorHAnsi" w:hAnsiTheme="minorHAnsi" w:cstheme="minorHAnsi"/>
          <w:b/>
          <w:sz w:val="22"/>
          <w:szCs w:val="22"/>
        </w:rPr>
      </w:pPr>
      <w:r w:rsidRPr="00230CEE">
        <w:rPr>
          <w:rFonts w:asciiTheme="minorHAnsi" w:hAnsiTheme="minorHAnsi" w:cstheme="minorHAnsi"/>
          <w:b/>
          <w:sz w:val="22"/>
          <w:szCs w:val="22"/>
        </w:rPr>
        <w:t>Art. 5</w:t>
      </w:r>
    </w:p>
    <w:p w14:paraId="6B78EB19" w14:textId="28B649DF" w:rsidR="00133A16" w:rsidRPr="00230CEE" w:rsidRDefault="004B095D" w:rsidP="00133A16">
      <w:pPr>
        <w:autoSpaceDE w:val="0"/>
        <w:autoSpaceDN w:val="0"/>
        <w:adjustRightInd w:val="0"/>
        <w:spacing w:after="120" w:line="360" w:lineRule="auto"/>
        <w:jc w:val="center"/>
        <w:rPr>
          <w:rFonts w:asciiTheme="minorHAnsi" w:hAnsiTheme="minorHAnsi" w:cstheme="minorHAnsi"/>
          <w:b/>
          <w:sz w:val="22"/>
          <w:szCs w:val="22"/>
        </w:rPr>
      </w:pPr>
      <w:r w:rsidRPr="00230CEE">
        <w:rPr>
          <w:rFonts w:asciiTheme="minorHAnsi" w:hAnsiTheme="minorHAnsi" w:cstheme="minorHAnsi"/>
          <w:b/>
          <w:sz w:val="22"/>
          <w:szCs w:val="22"/>
        </w:rPr>
        <w:t>(</w:t>
      </w:r>
      <w:r w:rsidR="00133A16" w:rsidRPr="00230CEE">
        <w:rPr>
          <w:rFonts w:asciiTheme="minorHAnsi" w:hAnsiTheme="minorHAnsi" w:cstheme="minorHAnsi"/>
          <w:b/>
          <w:sz w:val="22"/>
          <w:szCs w:val="22"/>
        </w:rPr>
        <w:t>Rimborso spese</w:t>
      </w:r>
      <w:r w:rsidRPr="00230CEE">
        <w:rPr>
          <w:rFonts w:asciiTheme="minorHAnsi" w:hAnsiTheme="minorHAnsi" w:cstheme="minorHAnsi"/>
          <w:b/>
          <w:sz w:val="22"/>
          <w:szCs w:val="22"/>
        </w:rPr>
        <w:t>)</w:t>
      </w:r>
    </w:p>
    <w:p w14:paraId="18E01D8A" w14:textId="40FCDF5D" w:rsidR="00133A16" w:rsidRPr="00230CEE" w:rsidRDefault="00133A16" w:rsidP="00133A16">
      <w:pPr>
        <w:autoSpaceDE w:val="0"/>
        <w:autoSpaceDN w:val="0"/>
        <w:adjustRightInd w:val="0"/>
        <w:spacing w:after="120" w:line="360" w:lineRule="auto"/>
        <w:jc w:val="both"/>
        <w:rPr>
          <w:rFonts w:asciiTheme="minorHAnsi" w:hAnsiTheme="minorHAnsi" w:cstheme="minorHAnsi"/>
          <w:sz w:val="22"/>
          <w:szCs w:val="22"/>
        </w:rPr>
      </w:pPr>
      <w:r w:rsidRPr="00230CEE">
        <w:rPr>
          <w:rFonts w:asciiTheme="minorHAnsi" w:hAnsiTheme="minorHAnsi" w:cstheme="minorHAnsi"/>
          <w:sz w:val="22"/>
          <w:szCs w:val="22"/>
        </w:rPr>
        <w:t xml:space="preserve">1. In relazione alla esecuzione delle attività di cui al progetto di collaborazione, è riconosciuta alla Provincia di </w:t>
      </w:r>
      <w:r w:rsidR="00B23C6C" w:rsidRPr="00230CEE">
        <w:rPr>
          <w:rFonts w:asciiTheme="minorHAnsi" w:hAnsiTheme="minorHAnsi" w:cstheme="minorHAnsi"/>
          <w:sz w:val="22"/>
          <w:szCs w:val="22"/>
        </w:rPr>
        <w:t>Ravenna,</w:t>
      </w:r>
      <w:r w:rsidRPr="00230CEE">
        <w:rPr>
          <w:rFonts w:asciiTheme="minorHAnsi" w:hAnsiTheme="minorHAnsi" w:cstheme="minorHAnsi"/>
          <w:sz w:val="22"/>
          <w:szCs w:val="22"/>
        </w:rPr>
        <w:t xml:space="preserve"> a titolo di parziale rimborso delle spese per il costo del personale adibito pro tempore alle attività, e senza che la stessa costituisca alcuna forma di corrispettivo, una somma annuale </w:t>
      </w:r>
      <w:r w:rsidR="00970AB4" w:rsidRPr="00230CEE">
        <w:rPr>
          <w:rFonts w:asciiTheme="minorHAnsi" w:hAnsiTheme="minorHAnsi" w:cstheme="minorHAnsi"/>
          <w:sz w:val="22"/>
          <w:szCs w:val="22"/>
        </w:rPr>
        <w:t xml:space="preserve">massima </w:t>
      </w:r>
      <w:r w:rsidRPr="00230CEE">
        <w:rPr>
          <w:rFonts w:asciiTheme="minorHAnsi" w:hAnsiTheme="minorHAnsi" w:cstheme="minorHAnsi"/>
          <w:sz w:val="22"/>
          <w:szCs w:val="22"/>
        </w:rPr>
        <w:t xml:space="preserve">pari ad </w:t>
      </w:r>
      <w:proofErr w:type="gramStart"/>
      <w:r w:rsidR="00F90D51" w:rsidRPr="00230CEE">
        <w:rPr>
          <w:rFonts w:asciiTheme="minorHAnsi" w:hAnsiTheme="minorHAnsi" w:cstheme="minorHAnsi"/>
          <w:sz w:val="22"/>
          <w:szCs w:val="22"/>
        </w:rPr>
        <w:t>E</w:t>
      </w:r>
      <w:r w:rsidRPr="00230CEE">
        <w:rPr>
          <w:rFonts w:asciiTheme="minorHAnsi" w:hAnsiTheme="minorHAnsi" w:cstheme="minorHAnsi"/>
          <w:sz w:val="22"/>
          <w:szCs w:val="22"/>
        </w:rPr>
        <w:t>uro</w:t>
      </w:r>
      <w:proofErr w:type="gramEnd"/>
      <w:r w:rsidRPr="00230CEE">
        <w:rPr>
          <w:rFonts w:asciiTheme="minorHAnsi" w:hAnsiTheme="minorHAnsi" w:cstheme="minorHAnsi"/>
          <w:sz w:val="22"/>
          <w:szCs w:val="22"/>
        </w:rPr>
        <w:t xml:space="preserve"> </w:t>
      </w:r>
      <w:r w:rsidR="00B23C6C" w:rsidRPr="00230CEE">
        <w:rPr>
          <w:rFonts w:asciiTheme="minorHAnsi" w:hAnsiTheme="minorHAnsi" w:cstheme="minorHAnsi"/>
          <w:sz w:val="22"/>
          <w:szCs w:val="22"/>
        </w:rPr>
        <w:t>3.000,00.</w:t>
      </w:r>
    </w:p>
    <w:p w14:paraId="625B1B47" w14:textId="79BFE76C" w:rsidR="00133A16" w:rsidRPr="00230CEE" w:rsidRDefault="00B23C6C" w:rsidP="00B23C6C">
      <w:pPr>
        <w:autoSpaceDE w:val="0"/>
        <w:autoSpaceDN w:val="0"/>
        <w:adjustRightInd w:val="0"/>
        <w:spacing w:after="120" w:line="360" w:lineRule="auto"/>
        <w:jc w:val="both"/>
        <w:rPr>
          <w:rFonts w:asciiTheme="minorHAnsi" w:hAnsiTheme="minorHAnsi" w:cstheme="minorHAnsi"/>
          <w:sz w:val="22"/>
          <w:szCs w:val="22"/>
        </w:rPr>
      </w:pPr>
      <w:r w:rsidRPr="00230CEE">
        <w:rPr>
          <w:rFonts w:asciiTheme="minorHAnsi" w:hAnsiTheme="minorHAnsi" w:cstheme="minorHAnsi"/>
          <w:sz w:val="22"/>
          <w:szCs w:val="22"/>
        </w:rPr>
        <w:t xml:space="preserve">2. </w:t>
      </w:r>
      <w:r w:rsidR="00133A16" w:rsidRPr="00230CEE">
        <w:rPr>
          <w:rFonts w:asciiTheme="minorHAnsi" w:hAnsiTheme="minorHAnsi" w:cstheme="minorHAnsi"/>
          <w:sz w:val="22"/>
          <w:szCs w:val="22"/>
        </w:rPr>
        <w:t>Non configurandosi quale pagamento di corrispettivo, comprensivo di un margine di guadagno, l'onere finanziario derivante dal presente accordo, nell'ottica di una reale condivisione di compiti e responsabilità, rappresenta un contributo alle spese effettivamente sostenute.</w:t>
      </w:r>
    </w:p>
    <w:p w14:paraId="138713F0" w14:textId="606F1205" w:rsidR="00133A16" w:rsidRPr="00230CEE" w:rsidRDefault="00B23C6C" w:rsidP="00B23C6C">
      <w:pPr>
        <w:autoSpaceDE w:val="0"/>
        <w:autoSpaceDN w:val="0"/>
        <w:adjustRightInd w:val="0"/>
        <w:spacing w:after="120" w:line="360" w:lineRule="auto"/>
        <w:jc w:val="both"/>
        <w:rPr>
          <w:rFonts w:asciiTheme="minorHAnsi" w:hAnsiTheme="minorHAnsi" w:cstheme="minorHAnsi"/>
          <w:sz w:val="22"/>
          <w:szCs w:val="22"/>
        </w:rPr>
      </w:pPr>
      <w:r w:rsidRPr="00230CEE">
        <w:rPr>
          <w:rFonts w:asciiTheme="minorHAnsi" w:hAnsiTheme="minorHAnsi" w:cstheme="minorHAnsi"/>
          <w:sz w:val="22"/>
          <w:szCs w:val="22"/>
        </w:rPr>
        <w:t xml:space="preserve">3. </w:t>
      </w:r>
      <w:r w:rsidR="00133A16" w:rsidRPr="00230CEE">
        <w:rPr>
          <w:rFonts w:asciiTheme="minorHAnsi" w:hAnsiTheme="minorHAnsi" w:cstheme="minorHAnsi"/>
          <w:sz w:val="22"/>
          <w:szCs w:val="22"/>
        </w:rPr>
        <w:t xml:space="preserve">In fase di avvio, in ragione delle ulteriori spese per costi iniziali riconducibili anche ad attività dei collaboratori coinvolti il rimborso corrisposto è incrementato fino ad </w:t>
      </w:r>
      <w:proofErr w:type="gramStart"/>
      <w:r w:rsidR="00F90D51" w:rsidRPr="00230CEE">
        <w:rPr>
          <w:rFonts w:asciiTheme="minorHAnsi" w:hAnsiTheme="minorHAnsi" w:cstheme="minorHAnsi"/>
          <w:sz w:val="22"/>
          <w:szCs w:val="22"/>
        </w:rPr>
        <w:t>E</w:t>
      </w:r>
      <w:r w:rsidR="00133A16" w:rsidRPr="00230CEE">
        <w:rPr>
          <w:rFonts w:asciiTheme="minorHAnsi" w:hAnsiTheme="minorHAnsi" w:cstheme="minorHAnsi"/>
          <w:sz w:val="22"/>
          <w:szCs w:val="22"/>
        </w:rPr>
        <w:t>uro</w:t>
      </w:r>
      <w:proofErr w:type="gramEnd"/>
      <w:r w:rsidR="00133A16" w:rsidRPr="00230CEE">
        <w:rPr>
          <w:rFonts w:asciiTheme="minorHAnsi" w:hAnsiTheme="minorHAnsi" w:cstheme="minorHAnsi"/>
          <w:sz w:val="22"/>
          <w:szCs w:val="22"/>
        </w:rPr>
        <w:t xml:space="preserve"> 1.000</w:t>
      </w:r>
      <w:r w:rsidR="003A095C" w:rsidRPr="00230CEE">
        <w:rPr>
          <w:rFonts w:asciiTheme="minorHAnsi" w:hAnsiTheme="minorHAnsi" w:cstheme="minorHAnsi"/>
          <w:sz w:val="22"/>
          <w:szCs w:val="22"/>
        </w:rPr>
        <w:t>,00</w:t>
      </w:r>
      <w:r w:rsidR="00133A16" w:rsidRPr="00230CEE">
        <w:rPr>
          <w:rFonts w:asciiTheme="minorHAnsi" w:hAnsiTheme="minorHAnsi" w:cstheme="minorHAnsi"/>
          <w:sz w:val="22"/>
          <w:szCs w:val="22"/>
        </w:rPr>
        <w:t xml:space="preserve"> entro i limiti delle spese effettivamente sostenute e documentate, </w:t>
      </w:r>
      <w:r w:rsidR="00133A16" w:rsidRPr="00230CEE">
        <w:rPr>
          <w:rFonts w:asciiTheme="minorHAnsi" w:hAnsiTheme="minorHAnsi" w:cstheme="minorHAnsi"/>
          <w:sz w:val="22"/>
          <w:szCs w:val="22"/>
          <w:u w:val="single"/>
        </w:rPr>
        <w:t>sempre che si tratti di rapporti di nuova stipulazione con Amministrazioni Provincial</w:t>
      </w:r>
      <w:r w:rsidR="00210801" w:rsidRPr="00230CEE">
        <w:rPr>
          <w:rFonts w:asciiTheme="minorHAnsi" w:hAnsiTheme="minorHAnsi" w:cstheme="minorHAnsi"/>
          <w:sz w:val="22"/>
          <w:szCs w:val="22"/>
          <w:u w:val="single"/>
        </w:rPr>
        <w:t xml:space="preserve">i che sottoscrivono </w:t>
      </w:r>
      <w:r w:rsidR="00133A16" w:rsidRPr="00230CEE">
        <w:rPr>
          <w:rFonts w:asciiTheme="minorHAnsi" w:hAnsiTheme="minorHAnsi" w:cstheme="minorHAnsi"/>
          <w:sz w:val="22"/>
          <w:szCs w:val="22"/>
          <w:u w:val="single"/>
        </w:rPr>
        <w:t xml:space="preserve">per la prima vota </w:t>
      </w:r>
      <w:r w:rsidR="00210801" w:rsidRPr="00230CEE">
        <w:rPr>
          <w:rFonts w:asciiTheme="minorHAnsi" w:hAnsiTheme="minorHAnsi" w:cstheme="minorHAnsi"/>
          <w:sz w:val="22"/>
          <w:szCs w:val="22"/>
          <w:u w:val="single"/>
        </w:rPr>
        <w:t xml:space="preserve">un </w:t>
      </w:r>
      <w:r w:rsidR="00133A16" w:rsidRPr="00230CEE">
        <w:rPr>
          <w:rFonts w:asciiTheme="minorHAnsi" w:hAnsiTheme="minorHAnsi" w:cstheme="minorHAnsi"/>
          <w:sz w:val="22"/>
          <w:szCs w:val="22"/>
          <w:u w:val="single"/>
        </w:rPr>
        <w:t>Accordo attuativo</w:t>
      </w:r>
      <w:r w:rsidR="00210801" w:rsidRPr="00230CEE">
        <w:rPr>
          <w:rFonts w:asciiTheme="minorHAnsi" w:hAnsiTheme="minorHAnsi" w:cstheme="minorHAnsi"/>
          <w:sz w:val="22"/>
          <w:szCs w:val="22"/>
        </w:rPr>
        <w:t xml:space="preserve"> per l’apertura di sportello </w:t>
      </w:r>
      <w:r w:rsidR="0055004A" w:rsidRPr="00230CEE">
        <w:rPr>
          <w:rFonts w:asciiTheme="minorHAnsi" w:hAnsiTheme="minorHAnsi" w:cstheme="minorHAnsi"/>
          <w:sz w:val="22"/>
          <w:szCs w:val="22"/>
        </w:rPr>
        <w:t>ConciliaWeb</w:t>
      </w:r>
      <w:r w:rsidR="00133A16" w:rsidRPr="00230CEE">
        <w:rPr>
          <w:rFonts w:asciiTheme="minorHAnsi" w:hAnsiTheme="minorHAnsi" w:cstheme="minorHAnsi"/>
          <w:sz w:val="22"/>
          <w:szCs w:val="22"/>
        </w:rPr>
        <w:t>. Tale rimborso non riguarda il rinnovo/prosecuzione di Accordi attuativi sorti in vigenza del</w:t>
      </w:r>
      <w:r w:rsidR="00D06DF2" w:rsidRPr="00230CEE">
        <w:rPr>
          <w:rFonts w:asciiTheme="minorHAnsi" w:hAnsiTheme="minorHAnsi" w:cstheme="minorHAnsi"/>
          <w:sz w:val="22"/>
          <w:szCs w:val="22"/>
        </w:rPr>
        <w:t xml:space="preserve"> precedente </w:t>
      </w:r>
      <w:r w:rsidR="00133A16" w:rsidRPr="00230CEE">
        <w:rPr>
          <w:rFonts w:asciiTheme="minorHAnsi" w:hAnsiTheme="minorHAnsi" w:cstheme="minorHAnsi"/>
          <w:sz w:val="22"/>
          <w:szCs w:val="22"/>
        </w:rPr>
        <w:t xml:space="preserve">Accordo Quadro stipulato tra Corecom e UPI Emilia-Romagna </w:t>
      </w:r>
      <w:r w:rsidR="00311A01" w:rsidRPr="00230CEE">
        <w:rPr>
          <w:rFonts w:asciiTheme="minorHAnsi" w:hAnsiTheme="minorHAnsi" w:cstheme="minorHAnsi"/>
          <w:sz w:val="22"/>
          <w:szCs w:val="22"/>
        </w:rPr>
        <w:t>p</w:t>
      </w:r>
      <w:r w:rsidR="00133A16" w:rsidRPr="00230CEE">
        <w:rPr>
          <w:rFonts w:asciiTheme="minorHAnsi" w:hAnsiTheme="minorHAnsi" w:cstheme="minorHAnsi"/>
          <w:sz w:val="22"/>
          <w:szCs w:val="22"/>
        </w:rPr>
        <w:t>rot.</w:t>
      </w:r>
      <w:r w:rsidR="00311A01" w:rsidRPr="00230CEE">
        <w:rPr>
          <w:rFonts w:asciiTheme="minorHAnsi" w:hAnsiTheme="minorHAnsi" w:cstheme="minorHAnsi"/>
          <w:sz w:val="22"/>
          <w:szCs w:val="22"/>
        </w:rPr>
        <w:t xml:space="preserve"> </w:t>
      </w:r>
      <w:r w:rsidR="00133A16" w:rsidRPr="00230CEE">
        <w:rPr>
          <w:rFonts w:asciiTheme="minorHAnsi" w:hAnsiTheme="minorHAnsi" w:cstheme="minorHAnsi"/>
          <w:sz w:val="22"/>
          <w:szCs w:val="22"/>
        </w:rPr>
        <w:t>n.</w:t>
      </w:r>
      <w:r w:rsidR="00311A01" w:rsidRPr="00230CEE">
        <w:rPr>
          <w:rFonts w:asciiTheme="minorHAnsi" w:hAnsiTheme="minorHAnsi" w:cstheme="minorHAnsi"/>
          <w:sz w:val="22"/>
          <w:szCs w:val="22"/>
        </w:rPr>
        <w:t xml:space="preserve"> </w:t>
      </w:r>
      <w:r w:rsidR="00133A16" w:rsidRPr="00230CEE">
        <w:rPr>
          <w:rFonts w:asciiTheme="minorHAnsi" w:hAnsiTheme="minorHAnsi" w:cstheme="minorHAnsi"/>
          <w:sz w:val="22"/>
          <w:szCs w:val="22"/>
        </w:rPr>
        <w:t>AL/2020/0027182.</w:t>
      </w:r>
    </w:p>
    <w:p w14:paraId="6FAC3DDC" w14:textId="63C71A4C" w:rsidR="00133A16" w:rsidRPr="00230CEE" w:rsidRDefault="00B23C6C" w:rsidP="00B23C6C">
      <w:pPr>
        <w:autoSpaceDE w:val="0"/>
        <w:autoSpaceDN w:val="0"/>
        <w:adjustRightInd w:val="0"/>
        <w:spacing w:after="120" w:line="360" w:lineRule="auto"/>
        <w:jc w:val="both"/>
        <w:rPr>
          <w:rFonts w:asciiTheme="minorHAnsi" w:hAnsiTheme="minorHAnsi" w:cstheme="minorHAnsi"/>
          <w:sz w:val="22"/>
          <w:szCs w:val="22"/>
        </w:rPr>
      </w:pPr>
      <w:r w:rsidRPr="00230CEE">
        <w:rPr>
          <w:rFonts w:asciiTheme="minorHAnsi" w:hAnsiTheme="minorHAnsi" w:cstheme="minorHAnsi"/>
          <w:sz w:val="22"/>
          <w:szCs w:val="22"/>
        </w:rPr>
        <w:lastRenderedPageBreak/>
        <w:t xml:space="preserve">4. </w:t>
      </w:r>
      <w:r w:rsidR="00133A16" w:rsidRPr="00230CEE">
        <w:rPr>
          <w:rFonts w:asciiTheme="minorHAnsi" w:hAnsiTheme="minorHAnsi" w:cstheme="minorHAnsi"/>
          <w:sz w:val="22"/>
          <w:szCs w:val="22"/>
        </w:rPr>
        <w:t xml:space="preserve">La liquidazione avverrà annualmente, secondo le disposizioni contabili stabilite dall’Amministrazione regionale e previa presentazione, da parte della </w:t>
      </w:r>
      <w:r w:rsidR="00CA7FD6" w:rsidRPr="00230CEE">
        <w:rPr>
          <w:rFonts w:asciiTheme="minorHAnsi" w:hAnsiTheme="minorHAnsi" w:cstheme="minorHAnsi"/>
          <w:sz w:val="22"/>
          <w:szCs w:val="22"/>
        </w:rPr>
        <w:t>P</w:t>
      </w:r>
      <w:r w:rsidR="00133A16" w:rsidRPr="00230CEE">
        <w:rPr>
          <w:rFonts w:asciiTheme="minorHAnsi" w:hAnsiTheme="minorHAnsi" w:cstheme="minorHAnsi"/>
          <w:sz w:val="22"/>
          <w:szCs w:val="22"/>
        </w:rPr>
        <w:t>rovincia di</w:t>
      </w:r>
      <w:r w:rsidR="00CA7FD6" w:rsidRPr="00230CEE">
        <w:rPr>
          <w:rFonts w:asciiTheme="minorHAnsi" w:hAnsiTheme="minorHAnsi" w:cstheme="minorHAnsi"/>
          <w:sz w:val="22"/>
          <w:szCs w:val="22"/>
        </w:rPr>
        <w:t xml:space="preserve"> Ravenna,</w:t>
      </w:r>
      <w:r w:rsidR="00133A16" w:rsidRPr="00230CEE">
        <w:rPr>
          <w:rFonts w:asciiTheme="minorHAnsi" w:hAnsiTheme="minorHAnsi" w:cstheme="minorHAnsi"/>
          <w:sz w:val="22"/>
          <w:szCs w:val="22"/>
        </w:rPr>
        <w:t xml:space="preserve"> di una relazione annuale che dovrà pervenire entro e non oltre il 31 gennaio dell’anno successivo a quello di riferimento, con l’indicazione dei costi sostenuti.</w:t>
      </w:r>
    </w:p>
    <w:p w14:paraId="3DCE0DF1" w14:textId="77777777" w:rsidR="00133A16" w:rsidRPr="00230CEE" w:rsidRDefault="00133A16" w:rsidP="00133A16">
      <w:pPr>
        <w:autoSpaceDE w:val="0"/>
        <w:autoSpaceDN w:val="0"/>
        <w:adjustRightInd w:val="0"/>
        <w:spacing w:after="120" w:line="360" w:lineRule="auto"/>
        <w:jc w:val="center"/>
        <w:rPr>
          <w:rFonts w:asciiTheme="minorHAnsi" w:hAnsiTheme="minorHAnsi" w:cstheme="minorHAnsi"/>
          <w:b/>
          <w:sz w:val="22"/>
          <w:szCs w:val="22"/>
        </w:rPr>
      </w:pPr>
      <w:r w:rsidRPr="00230CEE">
        <w:rPr>
          <w:rFonts w:asciiTheme="minorHAnsi" w:hAnsiTheme="minorHAnsi" w:cstheme="minorHAnsi"/>
          <w:b/>
          <w:sz w:val="22"/>
          <w:szCs w:val="22"/>
        </w:rPr>
        <w:t>Art. 6</w:t>
      </w:r>
    </w:p>
    <w:p w14:paraId="24F9BB7B" w14:textId="59C27141" w:rsidR="00133A16" w:rsidRPr="00230CEE" w:rsidRDefault="004B095D" w:rsidP="00133A16">
      <w:pPr>
        <w:autoSpaceDE w:val="0"/>
        <w:autoSpaceDN w:val="0"/>
        <w:adjustRightInd w:val="0"/>
        <w:spacing w:after="120" w:line="360" w:lineRule="auto"/>
        <w:jc w:val="center"/>
        <w:rPr>
          <w:rFonts w:asciiTheme="minorHAnsi" w:hAnsiTheme="minorHAnsi" w:cstheme="minorHAnsi"/>
          <w:b/>
          <w:sz w:val="22"/>
          <w:szCs w:val="22"/>
        </w:rPr>
      </w:pPr>
      <w:r w:rsidRPr="00230CEE">
        <w:rPr>
          <w:rFonts w:asciiTheme="minorHAnsi" w:hAnsiTheme="minorHAnsi" w:cstheme="minorHAnsi"/>
          <w:b/>
          <w:sz w:val="22"/>
          <w:szCs w:val="22"/>
        </w:rPr>
        <w:t>(</w:t>
      </w:r>
      <w:r w:rsidR="00133A16" w:rsidRPr="00230CEE">
        <w:rPr>
          <w:rFonts w:asciiTheme="minorHAnsi" w:hAnsiTheme="minorHAnsi" w:cstheme="minorHAnsi"/>
          <w:b/>
          <w:sz w:val="22"/>
          <w:szCs w:val="22"/>
        </w:rPr>
        <w:t>Durata</w:t>
      </w:r>
      <w:r w:rsidRPr="00230CEE">
        <w:rPr>
          <w:rFonts w:asciiTheme="minorHAnsi" w:hAnsiTheme="minorHAnsi" w:cstheme="minorHAnsi"/>
          <w:b/>
          <w:sz w:val="22"/>
          <w:szCs w:val="22"/>
        </w:rPr>
        <w:t>)</w:t>
      </w:r>
    </w:p>
    <w:p w14:paraId="1B9A2ADD" w14:textId="12C9A5FF" w:rsidR="00133A16" w:rsidRPr="00230CEE" w:rsidRDefault="00CE48F5" w:rsidP="00CE48F5">
      <w:pPr>
        <w:autoSpaceDE w:val="0"/>
        <w:autoSpaceDN w:val="0"/>
        <w:adjustRightInd w:val="0"/>
        <w:spacing w:after="120" w:line="360" w:lineRule="auto"/>
        <w:jc w:val="both"/>
        <w:rPr>
          <w:rFonts w:asciiTheme="minorHAnsi" w:hAnsiTheme="minorHAnsi" w:cstheme="minorHAnsi"/>
          <w:sz w:val="22"/>
          <w:szCs w:val="22"/>
        </w:rPr>
      </w:pPr>
      <w:r w:rsidRPr="00230CEE">
        <w:rPr>
          <w:rFonts w:asciiTheme="minorHAnsi" w:hAnsiTheme="minorHAnsi" w:cstheme="minorHAnsi"/>
          <w:sz w:val="22"/>
          <w:szCs w:val="22"/>
        </w:rPr>
        <w:t xml:space="preserve">1. </w:t>
      </w:r>
      <w:r w:rsidR="00133A16" w:rsidRPr="00230CEE">
        <w:rPr>
          <w:rFonts w:asciiTheme="minorHAnsi" w:hAnsiTheme="minorHAnsi" w:cstheme="minorHAnsi"/>
          <w:sz w:val="22"/>
          <w:szCs w:val="22"/>
        </w:rPr>
        <w:t xml:space="preserve">Il presente Accordo </w:t>
      </w:r>
      <w:r w:rsidR="00317F88" w:rsidRPr="00317F88">
        <w:rPr>
          <w:rFonts w:asciiTheme="minorHAnsi" w:hAnsiTheme="minorHAnsi" w:cstheme="minorHAnsi"/>
          <w:sz w:val="22"/>
          <w:szCs w:val="22"/>
        </w:rPr>
        <w:t>decorre dalla data del 01 gennaio 202</w:t>
      </w:r>
      <w:r w:rsidR="00317F88">
        <w:rPr>
          <w:rFonts w:asciiTheme="minorHAnsi" w:hAnsiTheme="minorHAnsi" w:cstheme="minorHAnsi"/>
          <w:sz w:val="22"/>
          <w:szCs w:val="22"/>
        </w:rPr>
        <w:t>5</w:t>
      </w:r>
      <w:r w:rsidR="00317F88" w:rsidRPr="00317F88">
        <w:rPr>
          <w:rFonts w:asciiTheme="minorHAnsi" w:hAnsiTheme="minorHAnsi" w:cstheme="minorHAnsi"/>
          <w:sz w:val="22"/>
          <w:szCs w:val="22"/>
        </w:rPr>
        <w:t xml:space="preserve"> fino al 31 dicembre 202</w:t>
      </w:r>
      <w:r w:rsidR="00317F88">
        <w:rPr>
          <w:rFonts w:asciiTheme="minorHAnsi" w:hAnsiTheme="minorHAnsi" w:cstheme="minorHAnsi"/>
          <w:sz w:val="22"/>
          <w:szCs w:val="22"/>
        </w:rPr>
        <w:t xml:space="preserve">5 </w:t>
      </w:r>
      <w:r w:rsidR="00133A16" w:rsidRPr="00230CEE">
        <w:rPr>
          <w:rFonts w:asciiTheme="minorHAnsi" w:hAnsiTheme="minorHAnsi" w:cstheme="minorHAnsi"/>
          <w:sz w:val="22"/>
          <w:szCs w:val="22"/>
        </w:rPr>
        <w:t xml:space="preserve">per un rimborso spese complessivo </w:t>
      </w:r>
      <w:r w:rsidR="00CA7FD6" w:rsidRPr="00230CEE">
        <w:rPr>
          <w:rFonts w:asciiTheme="minorHAnsi" w:hAnsiTheme="minorHAnsi" w:cstheme="minorHAnsi"/>
          <w:sz w:val="22"/>
          <w:szCs w:val="22"/>
        </w:rPr>
        <w:t xml:space="preserve">massimo </w:t>
      </w:r>
      <w:r w:rsidR="00133A16" w:rsidRPr="00230CEE">
        <w:rPr>
          <w:rFonts w:asciiTheme="minorHAnsi" w:hAnsiTheme="minorHAnsi" w:cstheme="minorHAnsi"/>
          <w:sz w:val="22"/>
          <w:szCs w:val="22"/>
        </w:rPr>
        <w:t xml:space="preserve">di </w:t>
      </w:r>
      <w:proofErr w:type="gramStart"/>
      <w:r w:rsidR="00F90D51" w:rsidRPr="00230CEE">
        <w:rPr>
          <w:rFonts w:asciiTheme="minorHAnsi" w:hAnsiTheme="minorHAnsi" w:cstheme="minorHAnsi"/>
          <w:sz w:val="22"/>
          <w:szCs w:val="22"/>
        </w:rPr>
        <w:t>E</w:t>
      </w:r>
      <w:r w:rsidR="00133A16" w:rsidRPr="00230CEE">
        <w:rPr>
          <w:rFonts w:asciiTheme="minorHAnsi" w:hAnsiTheme="minorHAnsi" w:cstheme="minorHAnsi"/>
          <w:sz w:val="22"/>
          <w:szCs w:val="22"/>
        </w:rPr>
        <w:t>uro</w:t>
      </w:r>
      <w:proofErr w:type="gramEnd"/>
      <w:r w:rsidR="00133A16" w:rsidRPr="00230CEE">
        <w:rPr>
          <w:rFonts w:asciiTheme="minorHAnsi" w:hAnsiTheme="minorHAnsi" w:cstheme="minorHAnsi"/>
          <w:sz w:val="22"/>
          <w:szCs w:val="22"/>
        </w:rPr>
        <w:t xml:space="preserve"> </w:t>
      </w:r>
      <w:r w:rsidR="00DA1595" w:rsidRPr="00230CEE">
        <w:rPr>
          <w:rFonts w:asciiTheme="minorHAnsi" w:hAnsiTheme="minorHAnsi" w:cstheme="minorHAnsi"/>
          <w:sz w:val="22"/>
          <w:szCs w:val="22"/>
        </w:rPr>
        <w:t>3.000,00</w:t>
      </w:r>
      <w:r w:rsidR="00133A16" w:rsidRPr="00230CEE">
        <w:rPr>
          <w:rFonts w:asciiTheme="minorHAnsi" w:hAnsiTheme="minorHAnsi" w:cstheme="minorHAnsi"/>
          <w:sz w:val="22"/>
          <w:szCs w:val="22"/>
        </w:rPr>
        <w:t xml:space="preserve"> </w:t>
      </w:r>
      <w:r w:rsidR="00133A16" w:rsidRPr="00230CEE">
        <w:rPr>
          <w:rStyle w:val="normaltextrun"/>
          <w:rFonts w:asciiTheme="minorHAnsi" w:hAnsiTheme="minorHAnsi" w:cstheme="minorHAnsi"/>
          <w:color w:val="000000"/>
          <w:sz w:val="22"/>
          <w:szCs w:val="22"/>
          <w:bdr w:val="none" w:sz="0" w:space="0" w:color="auto" w:frame="1"/>
        </w:rPr>
        <w:t>tenuto altresì conto di quanto previsto al precedente art. 5</w:t>
      </w:r>
      <w:r w:rsidR="00252FAD" w:rsidRPr="00230CEE">
        <w:rPr>
          <w:rStyle w:val="normaltextrun"/>
          <w:rFonts w:asciiTheme="minorHAnsi" w:hAnsiTheme="minorHAnsi" w:cstheme="minorHAnsi"/>
          <w:color w:val="000000"/>
          <w:sz w:val="22"/>
          <w:szCs w:val="22"/>
          <w:bdr w:val="none" w:sz="0" w:space="0" w:color="auto" w:frame="1"/>
        </w:rPr>
        <w:t>,</w:t>
      </w:r>
      <w:r w:rsidR="00133A16" w:rsidRPr="00230CEE">
        <w:rPr>
          <w:rStyle w:val="normaltextrun"/>
          <w:rFonts w:asciiTheme="minorHAnsi" w:hAnsiTheme="minorHAnsi" w:cstheme="minorHAnsi"/>
          <w:color w:val="000000"/>
          <w:sz w:val="22"/>
          <w:szCs w:val="22"/>
          <w:bdr w:val="none" w:sz="0" w:space="0" w:color="auto" w:frame="1"/>
        </w:rPr>
        <w:t xml:space="preserve"> comma 1</w:t>
      </w:r>
      <w:r w:rsidR="00133A16" w:rsidRPr="00230CEE">
        <w:rPr>
          <w:rFonts w:asciiTheme="minorHAnsi" w:hAnsiTheme="minorHAnsi" w:cstheme="minorHAnsi"/>
          <w:sz w:val="22"/>
          <w:szCs w:val="22"/>
        </w:rPr>
        <w:t>.</w:t>
      </w:r>
    </w:p>
    <w:p w14:paraId="1313DFD8" w14:textId="2BD678C4" w:rsidR="00AB5AF1" w:rsidRPr="00230CEE" w:rsidRDefault="00CE48F5" w:rsidP="00CE48F5">
      <w:pPr>
        <w:autoSpaceDE w:val="0"/>
        <w:autoSpaceDN w:val="0"/>
        <w:adjustRightInd w:val="0"/>
        <w:spacing w:after="120" w:line="360" w:lineRule="auto"/>
        <w:jc w:val="both"/>
        <w:rPr>
          <w:rFonts w:asciiTheme="minorHAnsi" w:hAnsiTheme="minorHAnsi" w:cstheme="minorHAnsi"/>
          <w:sz w:val="22"/>
          <w:szCs w:val="22"/>
        </w:rPr>
      </w:pPr>
      <w:r w:rsidRPr="00230CEE">
        <w:rPr>
          <w:rFonts w:asciiTheme="minorHAnsi" w:hAnsiTheme="minorHAnsi" w:cstheme="minorHAnsi"/>
          <w:sz w:val="22"/>
          <w:szCs w:val="22"/>
        </w:rPr>
        <w:t xml:space="preserve">2. </w:t>
      </w:r>
      <w:r w:rsidR="00133A16" w:rsidRPr="00230CEE">
        <w:rPr>
          <w:rFonts w:asciiTheme="minorHAnsi" w:hAnsiTheme="minorHAnsi" w:cstheme="minorHAnsi"/>
          <w:sz w:val="22"/>
          <w:szCs w:val="22"/>
        </w:rPr>
        <w:t>L’accordo potrà essere rinnovato / prorogato previo accordo scritto fra le Parti, da comunicare almeno tre mesi prima della data di scadenza.</w:t>
      </w:r>
    </w:p>
    <w:p w14:paraId="470249C5" w14:textId="75699741" w:rsidR="00EC401D" w:rsidRPr="00230CEE" w:rsidRDefault="00EC401D" w:rsidP="004B095D">
      <w:pPr>
        <w:autoSpaceDE w:val="0"/>
        <w:autoSpaceDN w:val="0"/>
        <w:adjustRightInd w:val="0"/>
        <w:spacing w:after="120" w:line="360" w:lineRule="auto"/>
        <w:jc w:val="center"/>
        <w:rPr>
          <w:rFonts w:asciiTheme="minorHAnsi" w:hAnsiTheme="minorHAnsi" w:cstheme="minorHAnsi"/>
          <w:b/>
          <w:sz w:val="22"/>
          <w:szCs w:val="22"/>
        </w:rPr>
      </w:pPr>
      <w:r w:rsidRPr="00230CEE">
        <w:rPr>
          <w:rFonts w:asciiTheme="minorHAnsi" w:hAnsiTheme="minorHAnsi" w:cstheme="minorHAnsi"/>
          <w:b/>
          <w:sz w:val="22"/>
          <w:szCs w:val="22"/>
        </w:rPr>
        <w:t>Art. 7</w:t>
      </w:r>
    </w:p>
    <w:p w14:paraId="2FE8D8BB" w14:textId="4403FCB5" w:rsidR="00EC401D" w:rsidRPr="00230CEE" w:rsidRDefault="00681ECC" w:rsidP="00681ECC">
      <w:pPr>
        <w:autoSpaceDE w:val="0"/>
        <w:autoSpaceDN w:val="0"/>
        <w:adjustRightInd w:val="0"/>
        <w:spacing w:after="120" w:line="360" w:lineRule="auto"/>
        <w:jc w:val="center"/>
        <w:rPr>
          <w:rStyle w:val="eop"/>
          <w:rFonts w:asciiTheme="minorHAnsi" w:hAnsiTheme="minorHAnsi" w:cstheme="minorHAnsi"/>
          <w:sz w:val="22"/>
          <w:szCs w:val="22"/>
        </w:rPr>
      </w:pPr>
      <w:r w:rsidRPr="00230CEE">
        <w:rPr>
          <w:rStyle w:val="normaltextrun"/>
          <w:rFonts w:asciiTheme="minorHAnsi" w:hAnsiTheme="minorHAnsi" w:cstheme="minorHAnsi"/>
          <w:b/>
          <w:bCs/>
          <w:sz w:val="22"/>
          <w:szCs w:val="22"/>
        </w:rPr>
        <w:t>(</w:t>
      </w:r>
      <w:r w:rsidR="00EC401D" w:rsidRPr="00230CEE">
        <w:rPr>
          <w:rStyle w:val="normaltextrun"/>
          <w:rFonts w:asciiTheme="minorHAnsi" w:hAnsiTheme="minorHAnsi" w:cstheme="minorHAnsi"/>
          <w:b/>
          <w:bCs/>
          <w:sz w:val="22"/>
          <w:szCs w:val="22"/>
        </w:rPr>
        <w:t>Designazione quale responsabile del trattamento dei dati personali</w:t>
      </w:r>
      <w:r w:rsidRPr="00230CEE">
        <w:rPr>
          <w:rStyle w:val="eop"/>
          <w:rFonts w:asciiTheme="minorHAnsi" w:hAnsiTheme="minorHAnsi" w:cstheme="minorHAnsi"/>
          <w:sz w:val="22"/>
          <w:szCs w:val="22"/>
        </w:rPr>
        <w:t xml:space="preserve"> </w:t>
      </w:r>
      <w:r w:rsidR="00EC401D" w:rsidRPr="00230CEE">
        <w:rPr>
          <w:rStyle w:val="normaltextrun"/>
          <w:rFonts w:asciiTheme="minorHAnsi" w:hAnsiTheme="minorHAnsi" w:cstheme="minorHAnsi"/>
          <w:b/>
          <w:bCs/>
          <w:sz w:val="22"/>
          <w:szCs w:val="22"/>
        </w:rPr>
        <w:t>ai sensi del Regolamento U.E. 679/2016</w:t>
      </w:r>
      <w:r w:rsidRPr="00230CEE">
        <w:rPr>
          <w:rStyle w:val="normaltextrun"/>
          <w:rFonts w:asciiTheme="minorHAnsi" w:hAnsiTheme="minorHAnsi" w:cstheme="minorHAnsi"/>
          <w:b/>
          <w:bCs/>
          <w:sz w:val="22"/>
          <w:szCs w:val="22"/>
        </w:rPr>
        <w:t>)</w:t>
      </w:r>
    </w:p>
    <w:p w14:paraId="166E525F" w14:textId="54F70B62" w:rsidR="00EC401D" w:rsidRPr="00230CEE" w:rsidRDefault="00133A16" w:rsidP="00EC401D">
      <w:pPr>
        <w:widowControl w:val="0"/>
        <w:autoSpaceDE w:val="0"/>
        <w:autoSpaceDN w:val="0"/>
        <w:adjustRightInd w:val="0"/>
        <w:spacing w:after="120" w:line="360" w:lineRule="auto"/>
        <w:ind w:left="33"/>
        <w:jc w:val="both"/>
        <w:rPr>
          <w:rStyle w:val="eop"/>
          <w:rFonts w:asciiTheme="minorHAnsi" w:hAnsiTheme="minorHAnsi" w:cstheme="minorHAnsi"/>
          <w:sz w:val="22"/>
          <w:szCs w:val="22"/>
        </w:rPr>
      </w:pPr>
      <w:r w:rsidRPr="00230CEE">
        <w:rPr>
          <w:rStyle w:val="normaltextrun"/>
          <w:rFonts w:asciiTheme="minorHAnsi" w:hAnsiTheme="minorHAnsi" w:cstheme="minorHAnsi"/>
          <w:sz w:val="22"/>
          <w:szCs w:val="22"/>
        </w:rPr>
        <w:t xml:space="preserve">1. La Provincia effettua trattamenti di dati personali di titolarità dell’Assemblea legislativa, ed è pertanto designata quale </w:t>
      </w:r>
      <w:r w:rsidR="00C82EBA" w:rsidRPr="00230CEE">
        <w:rPr>
          <w:rStyle w:val="normaltextrun"/>
          <w:rFonts w:asciiTheme="minorHAnsi" w:hAnsiTheme="minorHAnsi" w:cstheme="minorHAnsi"/>
          <w:sz w:val="22"/>
          <w:szCs w:val="22"/>
        </w:rPr>
        <w:t>responsabile</w:t>
      </w:r>
      <w:r w:rsidRPr="00230CEE">
        <w:rPr>
          <w:rStyle w:val="normaltextrun"/>
          <w:rFonts w:asciiTheme="minorHAnsi" w:hAnsiTheme="minorHAnsi" w:cstheme="minorHAnsi"/>
          <w:sz w:val="22"/>
          <w:szCs w:val="22"/>
        </w:rPr>
        <w:t xml:space="preserve"> del trattamento ai sensi e per gli effetti dell’articolo 28 del Regolamento (UE) del Parlamento e del Consiglio europeo n. 2016/679.</w:t>
      </w:r>
    </w:p>
    <w:p w14:paraId="165CAA5F" w14:textId="57DBD09C" w:rsidR="00EC401D" w:rsidRPr="00230CEE" w:rsidRDefault="00133A16" w:rsidP="00EC401D">
      <w:pPr>
        <w:widowControl w:val="0"/>
        <w:autoSpaceDE w:val="0"/>
        <w:autoSpaceDN w:val="0"/>
        <w:adjustRightInd w:val="0"/>
        <w:spacing w:after="120" w:line="360" w:lineRule="auto"/>
        <w:ind w:left="33"/>
        <w:jc w:val="both"/>
        <w:rPr>
          <w:rStyle w:val="eop"/>
          <w:rFonts w:asciiTheme="minorHAnsi" w:hAnsiTheme="minorHAnsi" w:cstheme="minorHAnsi"/>
          <w:sz w:val="22"/>
          <w:szCs w:val="22"/>
        </w:rPr>
      </w:pPr>
      <w:r w:rsidRPr="00230CEE">
        <w:rPr>
          <w:rStyle w:val="normaltextrun"/>
          <w:rFonts w:asciiTheme="minorHAnsi" w:hAnsiTheme="minorHAnsi" w:cstheme="minorHAnsi"/>
          <w:sz w:val="22"/>
          <w:szCs w:val="22"/>
        </w:rPr>
        <w:t xml:space="preserve">2. I trattamenti di dati personali da parte del </w:t>
      </w:r>
      <w:r w:rsidR="00C82EBA" w:rsidRPr="00230CEE">
        <w:rPr>
          <w:rStyle w:val="normaltextrun"/>
          <w:rFonts w:asciiTheme="minorHAnsi" w:hAnsiTheme="minorHAnsi" w:cstheme="minorHAnsi"/>
          <w:sz w:val="22"/>
          <w:szCs w:val="22"/>
        </w:rPr>
        <w:t>responsabile</w:t>
      </w:r>
      <w:r w:rsidRPr="00230CEE">
        <w:rPr>
          <w:rStyle w:val="normaltextrun"/>
          <w:rFonts w:asciiTheme="minorHAnsi" w:hAnsiTheme="minorHAnsi" w:cstheme="minorHAnsi"/>
          <w:sz w:val="22"/>
          <w:szCs w:val="22"/>
        </w:rPr>
        <w:t xml:space="preserve"> sono disciplinati dalla normativa vigente e dall’Accordo di cui all’Allegato A) al presente Accordo, sottoscritto da entrambe le parti per formarne parte integrante e sostanziale.</w:t>
      </w:r>
    </w:p>
    <w:p w14:paraId="2BA3CEEE" w14:textId="4F281170" w:rsidR="00EC401D" w:rsidRPr="00230CEE" w:rsidRDefault="00133A16" w:rsidP="00EC401D">
      <w:pPr>
        <w:widowControl w:val="0"/>
        <w:autoSpaceDE w:val="0"/>
        <w:autoSpaceDN w:val="0"/>
        <w:adjustRightInd w:val="0"/>
        <w:spacing w:after="120" w:line="360" w:lineRule="auto"/>
        <w:ind w:left="33"/>
        <w:jc w:val="both"/>
        <w:rPr>
          <w:rStyle w:val="eop"/>
          <w:rFonts w:asciiTheme="minorHAnsi" w:hAnsiTheme="minorHAnsi" w:cstheme="minorHAnsi"/>
          <w:sz w:val="22"/>
          <w:szCs w:val="22"/>
        </w:rPr>
      </w:pPr>
      <w:r w:rsidRPr="00230CEE">
        <w:rPr>
          <w:rStyle w:val="normaltextrun"/>
          <w:rFonts w:asciiTheme="minorHAnsi" w:hAnsiTheme="minorHAnsi" w:cstheme="minorHAnsi"/>
          <w:sz w:val="22"/>
          <w:szCs w:val="22"/>
        </w:rPr>
        <w:t xml:space="preserve">3. Le spese eventualmente necessarie per garantire Il rispetto della normativa vigente e delle disposizioni di cui all’Accordo sono a carico del </w:t>
      </w:r>
      <w:r w:rsidR="00C82EBA" w:rsidRPr="00230CEE">
        <w:rPr>
          <w:rStyle w:val="normaltextrun"/>
          <w:rFonts w:asciiTheme="minorHAnsi" w:hAnsiTheme="minorHAnsi" w:cstheme="minorHAnsi"/>
          <w:sz w:val="22"/>
          <w:szCs w:val="22"/>
        </w:rPr>
        <w:t>responsabile</w:t>
      </w:r>
      <w:r w:rsidRPr="00230CEE">
        <w:rPr>
          <w:rStyle w:val="normaltextrun"/>
          <w:rFonts w:asciiTheme="minorHAnsi" w:hAnsiTheme="minorHAnsi" w:cstheme="minorHAnsi"/>
          <w:sz w:val="22"/>
          <w:szCs w:val="22"/>
        </w:rPr>
        <w:t xml:space="preserve"> del trattamento.</w:t>
      </w:r>
    </w:p>
    <w:p w14:paraId="6490C2A6" w14:textId="20B659BE" w:rsidR="00EC401D" w:rsidRPr="00230CEE" w:rsidRDefault="00EC401D" w:rsidP="00681ECC">
      <w:pPr>
        <w:pStyle w:val="paragraph"/>
        <w:spacing w:before="0" w:beforeAutospacing="0" w:after="240" w:afterAutospacing="0"/>
        <w:jc w:val="center"/>
        <w:textAlignment w:val="baseline"/>
        <w:rPr>
          <w:rFonts w:asciiTheme="minorHAnsi" w:hAnsiTheme="minorHAnsi" w:cstheme="minorHAnsi"/>
          <w:sz w:val="22"/>
          <w:szCs w:val="22"/>
        </w:rPr>
      </w:pPr>
      <w:r w:rsidRPr="00230CEE">
        <w:rPr>
          <w:rStyle w:val="normaltextrun"/>
          <w:rFonts w:asciiTheme="minorHAnsi" w:hAnsiTheme="minorHAnsi" w:cstheme="minorHAnsi"/>
          <w:b/>
          <w:bCs/>
          <w:sz w:val="22"/>
          <w:szCs w:val="22"/>
        </w:rPr>
        <w:t>Art. 8</w:t>
      </w:r>
    </w:p>
    <w:p w14:paraId="20884528" w14:textId="204DF1E4" w:rsidR="00EC401D" w:rsidRPr="00230CEE" w:rsidRDefault="00681ECC" w:rsidP="00681ECC">
      <w:pPr>
        <w:pStyle w:val="paragraph"/>
        <w:spacing w:before="0" w:beforeAutospacing="0" w:after="240" w:afterAutospacing="0"/>
        <w:jc w:val="center"/>
        <w:textAlignment w:val="baseline"/>
        <w:rPr>
          <w:rFonts w:asciiTheme="minorHAnsi" w:hAnsiTheme="minorHAnsi" w:cstheme="minorHAnsi"/>
          <w:sz w:val="22"/>
          <w:szCs w:val="22"/>
        </w:rPr>
      </w:pPr>
      <w:r w:rsidRPr="00230CEE">
        <w:rPr>
          <w:rStyle w:val="normaltextrun"/>
          <w:rFonts w:asciiTheme="minorHAnsi" w:hAnsiTheme="minorHAnsi" w:cstheme="minorHAnsi"/>
          <w:b/>
          <w:bCs/>
          <w:sz w:val="22"/>
          <w:szCs w:val="22"/>
        </w:rPr>
        <w:t>(</w:t>
      </w:r>
      <w:r w:rsidR="00EC401D" w:rsidRPr="00230CEE">
        <w:rPr>
          <w:rStyle w:val="normaltextrun"/>
          <w:rFonts w:asciiTheme="minorHAnsi" w:hAnsiTheme="minorHAnsi" w:cstheme="minorHAnsi"/>
          <w:b/>
          <w:bCs/>
          <w:sz w:val="22"/>
          <w:szCs w:val="22"/>
        </w:rPr>
        <w:t>Sicurezza e riservatezza</w:t>
      </w:r>
      <w:r w:rsidRPr="00230CEE">
        <w:rPr>
          <w:rStyle w:val="eop"/>
          <w:rFonts w:asciiTheme="minorHAnsi" w:hAnsiTheme="minorHAnsi" w:cstheme="minorHAnsi"/>
          <w:b/>
          <w:bCs/>
          <w:sz w:val="22"/>
          <w:szCs w:val="22"/>
        </w:rPr>
        <w:t>)</w:t>
      </w:r>
    </w:p>
    <w:p w14:paraId="2C184CE7" w14:textId="674FB1F3" w:rsidR="00EC401D" w:rsidRPr="00230CEE" w:rsidRDefault="00133A16" w:rsidP="00EC401D">
      <w:pPr>
        <w:widowControl w:val="0"/>
        <w:autoSpaceDE w:val="0"/>
        <w:autoSpaceDN w:val="0"/>
        <w:adjustRightInd w:val="0"/>
        <w:spacing w:after="120" w:line="360" w:lineRule="auto"/>
        <w:ind w:left="33"/>
        <w:jc w:val="both"/>
        <w:rPr>
          <w:rStyle w:val="eop"/>
          <w:rFonts w:asciiTheme="minorHAnsi" w:hAnsiTheme="minorHAnsi" w:cstheme="minorHAnsi"/>
          <w:sz w:val="22"/>
          <w:szCs w:val="22"/>
        </w:rPr>
      </w:pPr>
      <w:r w:rsidRPr="00230CEE">
        <w:rPr>
          <w:rStyle w:val="normaltextrun"/>
          <w:rFonts w:asciiTheme="minorHAnsi" w:hAnsiTheme="minorHAnsi" w:cstheme="minorHAnsi"/>
          <w:sz w:val="22"/>
          <w:szCs w:val="22"/>
        </w:rPr>
        <w:t>1. La Provincia ha l’obbligo di mantenere riservati i dati e le informazioni, ivi comprese quelle che transitano per le apparecchiature di elaborazione dati, di cui venga in possesso e comunque a conoscenza, di non divulgarli in alcun modo e in qualsiasi forma, di non farne oggetto di utilizzazione a qualsiasi titolo per scopi diversi da quelli necessari all’esecuzione dell’Accordo di collaborazione e di non farne oggetto di comunicazione o trasmissione senza l'espressa autorizzazione dell’Assemblea legislativa.</w:t>
      </w:r>
    </w:p>
    <w:p w14:paraId="44BB5813" w14:textId="6D818B06" w:rsidR="00EC401D" w:rsidRPr="00230CEE" w:rsidRDefault="00133A16" w:rsidP="00EC401D">
      <w:pPr>
        <w:widowControl w:val="0"/>
        <w:autoSpaceDE w:val="0"/>
        <w:autoSpaceDN w:val="0"/>
        <w:adjustRightInd w:val="0"/>
        <w:spacing w:after="120" w:line="360" w:lineRule="auto"/>
        <w:ind w:left="33"/>
        <w:jc w:val="both"/>
        <w:rPr>
          <w:rStyle w:val="eop"/>
          <w:rFonts w:asciiTheme="minorHAnsi" w:hAnsiTheme="minorHAnsi" w:cstheme="minorHAnsi"/>
          <w:sz w:val="22"/>
          <w:szCs w:val="22"/>
        </w:rPr>
      </w:pPr>
      <w:r w:rsidRPr="00230CEE">
        <w:rPr>
          <w:rStyle w:val="normaltextrun"/>
          <w:rFonts w:asciiTheme="minorHAnsi" w:hAnsiTheme="minorHAnsi" w:cstheme="minorHAnsi"/>
          <w:sz w:val="22"/>
          <w:szCs w:val="22"/>
        </w:rPr>
        <w:lastRenderedPageBreak/>
        <w:t>2. L’obbligo di cui al comma 1 sussiste, altresì, relativamente a tutto il materiale originario o predisposto in esecuzione dell’Accordo di collaborazione, ad eccezione dei dati che siano o divengano di pubblico dominio.</w:t>
      </w:r>
    </w:p>
    <w:p w14:paraId="3E53017C" w14:textId="776A9DC7" w:rsidR="00EC401D" w:rsidRPr="00230CEE" w:rsidRDefault="00133A16" w:rsidP="00EC401D">
      <w:pPr>
        <w:widowControl w:val="0"/>
        <w:autoSpaceDE w:val="0"/>
        <w:autoSpaceDN w:val="0"/>
        <w:adjustRightInd w:val="0"/>
        <w:spacing w:after="120" w:line="360" w:lineRule="auto"/>
        <w:ind w:left="33"/>
        <w:jc w:val="both"/>
        <w:rPr>
          <w:rStyle w:val="eop"/>
          <w:rFonts w:asciiTheme="minorHAnsi" w:hAnsiTheme="minorHAnsi" w:cstheme="minorHAnsi"/>
          <w:sz w:val="22"/>
          <w:szCs w:val="22"/>
        </w:rPr>
      </w:pPr>
      <w:r w:rsidRPr="00230CEE">
        <w:rPr>
          <w:rStyle w:val="normaltextrun"/>
          <w:rFonts w:asciiTheme="minorHAnsi" w:hAnsiTheme="minorHAnsi" w:cstheme="minorHAnsi"/>
          <w:sz w:val="22"/>
          <w:szCs w:val="22"/>
        </w:rPr>
        <w:t>3. La Provincia è responsabile per l’esatta osservanza, da parte dei propri dipendenti, consulenti e collaboratori, nonché di subcontraenti e dei dipendenti, consulenti e collaboratori di questi ultimi, degli obblighi di cui ai commi 1 e 2 e ne risponde nei confronti dell’Assemblea legislativa.</w:t>
      </w:r>
    </w:p>
    <w:p w14:paraId="24F562CC" w14:textId="5033C7B7" w:rsidR="00210801" w:rsidRPr="00230CEE" w:rsidRDefault="00133A16" w:rsidP="00EC401D">
      <w:pPr>
        <w:widowControl w:val="0"/>
        <w:autoSpaceDE w:val="0"/>
        <w:autoSpaceDN w:val="0"/>
        <w:adjustRightInd w:val="0"/>
        <w:spacing w:after="120" w:line="360" w:lineRule="auto"/>
        <w:ind w:left="33"/>
        <w:jc w:val="both"/>
        <w:rPr>
          <w:rStyle w:val="eop"/>
          <w:rFonts w:asciiTheme="minorHAnsi" w:hAnsiTheme="minorHAnsi" w:cstheme="minorHAnsi"/>
          <w:sz w:val="22"/>
          <w:szCs w:val="22"/>
        </w:rPr>
      </w:pPr>
      <w:r w:rsidRPr="00230CEE">
        <w:rPr>
          <w:rStyle w:val="normaltextrun"/>
          <w:rFonts w:asciiTheme="minorHAnsi" w:hAnsiTheme="minorHAnsi" w:cstheme="minorHAnsi"/>
          <w:sz w:val="22"/>
          <w:szCs w:val="22"/>
        </w:rPr>
        <w:t>4. La Provincia può utilizzare servizi di cloud pubblici ove memorizzare i dati e le informazioni trattate nello svolgimento delle prestazioni affidate, solo previa autorizzazione dell’Assemblea legislativa.</w:t>
      </w:r>
    </w:p>
    <w:p w14:paraId="00067761" w14:textId="1DBF5354" w:rsidR="00133A16" w:rsidRPr="00230CEE" w:rsidRDefault="00133A16" w:rsidP="00EC401D">
      <w:pPr>
        <w:widowControl w:val="0"/>
        <w:autoSpaceDE w:val="0"/>
        <w:autoSpaceDN w:val="0"/>
        <w:adjustRightInd w:val="0"/>
        <w:spacing w:after="120" w:line="360" w:lineRule="auto"/>
        <w:ind w:left="33"/>
        <w:jc w:val="both"/>
        <w:rPr>
          <w:rStyle w:val="normaltextrun"/>
          <w:rFonts w:asciiTheme="minorHAnsi" w:hAnsiTheme="minorHAnsi" w:cstheme="minorHAnsi"/>
          <w:sz w:val="22"/>
          <w:szCs w:val="22"/>
        </w:rPr>
      </w:pPr>
      <w:r w:rsidRPr="00230CEE">
        <w:rPr>
          <w:rStyle w:val="normaltextrun"/>
          <w:rFonts w:asciiTheme="minorHAnsi" w:hAnsiTheme="minorHAnsi" w:cstheme="minorHAnsi"/>
          <w:sz w:val="22"/>
          <w:szCs w:val="22"/>
        </w:rPr>
        <w:t>5. L’Assemblea legislativa potrà effettuare ogni operazione di auditing relativa alle procedure adottate in materia di sicurezza e riservatezza in esecuzione del presente contratto.</w:t>
      </w:r>
    </w:p>
    <w:p w14:paraId="51331273" w14:textId="77777777" w:rsidR="00133A16" w:rsidRPr="00230CEE" w:rsidRDefault="00133A16" w:rsidP="00133A16">
      <w:pPr>
        <w:autoSpaceDE w:val="0"/>
        <w:autoSpaceDN w:val="0"/>
        <w:adjustRightInd w:val="0"/>
        <w:spacing w:after="120" w:line="360" w:lineRule="auto"/>
        <w:jc w:val="center"/>
        <w:rPr>
          <w:rFonts w:asciiTheme="minorHAnsi" w:hAnsiTheme="minorHAnsi" w:cstheme="minorHAnsi"/>
          <w:b/>
          <w:sz w:val="22"/>
          <w:szCs w:val="22"/>
        </w:rPr>
      </w:pPr>
      <w:r w:rsidRPr="00230CEE">
        <w:rPr>
          <w:rFonts w:asciiTheme="minorHAnsi" w:hAnsiTheme="minorHAnsi" w:cstheme="minorHAnsi"/>
          <w:b/>
          <w:sz w:val="22"/>
          <w:szCs w:val="22"/>
        </w:rPr>
        <w:t>Art. 9</w:t>
      </w:r>
    </w:p>
    <w:p w14:paraId="2F57A901" w14:textId="01B51B5F" w:rsidR="00133A16" w:rsidRPr="00230CEE" w:rsidRDefault="00E022E0" w:rsidP="00133A16">
      <w:pPr>
        <w:autoSpaceDE w:val="0"/>
        <w:autoSpaceDN w:val="0"/>
        <w:adjustRightInd w:val="0"/>
        <w:spacing w:after="120" w:line="360" w:lineRule="auto"/>
        <w:jc w:val="center"/>
        <w:rPr>
          <w:rFonts w:asciiTheme="minorHAnsi" w:hAnsiTheme="minorHAnsi" w:cstheme="minorHAnsi"/>
          <w:b/>
          <w:sz w:val="22"/>
          <w:szCs w:val="22"/>
        </w:rPr>
      </w:pPr>
      <w:r w:rsidRPr="00230CEE">
        <w:rPr>
          <w:rFonts w:asciiTheme="minorHAnsi" w:hAnsiTheme="minorHAnsi" w:cstheme="minorHAnsi"/>
          <w:b/>
          <w:sz w:val="22"/>
          <w:szCs w:val="22"/>
        </w:rPr>
        <w:t>(</w:t>
      </w:r>
      <w:r w:rsidR="00133A16" w:rsidRPr="00230CEE">
        <w:rPr>
          <w:rFonts w:asciiTheme="minorHAnsi" w:hAnsiTheme="minorHAnsi" w:cstheme="minorHAnsi"/>
          <w:b/>
          <w:sz w:val="22"/>
          <w:szCs w:val="22"/>
        </w:rPr>
        <w:t>Disposizioni finali</w:t>
      </w:r>
      <w:r w:rsidRPr="00230CEE">
        <w:rPr>
          <w:rFonts w:asciiTheme="minorHAnsi" w:hAnsiTheme="minorHAnsi" w:cstheme="minorHAnsi"/>
          <w:b/>
          <w:sz w:val="22"/>
          <w:szCs w:val="22"/>
        </w:rPr>
        <w:t>)</w:t>
      </w:r>
    </w:p>
    <w:p w14:paraId="50FB49DA" w14:textId="311625F1" w:rsidR="00133A16" w:rsidRPr="00230CEE" w:rsidRDefault="0098316D" w:rsidP="00CE48F5">
      <w:pPr>
        <w:widowControl w:val="0"/>
        <w:autoSpaceDE w:val="0"/>
        <w:autoSpaceDN w:val="0"/>
        <w:adjustRightInd w:val="0"/>
        <w:spacing w:after="120" w:line="360" w:lineRule="auto"/>
        <w:ind w:left="33"/>
        <w:jc w:val="both"/>
        <w:rPr>
          <w:rFonts w:asciiTheme="minorHAnsi" w:hAnsiTheme="minorHAnsi" w:cstheme="minorHAnsi"/>
          <w:sz w:val="22"/>
          <w:szCs w:val="22"/>
        </w:rPr>
      </w:pPr>
      <w:r w:rsidRPr="00230CEE">
        <w:rPr>
          <w:rFonts w:asciiTheme="minorHAnsi" w:hAnsiTheme="minorHAnsi" w:cstheme="minorHAnsi"/>
          <w:sz w:val="22"/>
          <w:szCs w:val="22"/>
        </w:rPr>
        <w:t xml:space="preserve">1. </w:t>
      </w:r>
      <w:r w:rsidR="00133A16" w:rsidRPr="00230CEE">
        <w:rPr>
          <w:rFonts w:asciiTheme="minorHAnsi" w:hAnsiTheme="minorHAnsi" w:cstheme="minorHAnsi"/>
          <w:sz w:val="22"/>
          <w:szCs w:val="22"/>
        </w:rPr>
        <w:t xml:space="preserve">Per </w:t>
      </w:r>
      <w:r w:rsidR="00133A16" w:rsidRPr="00230CEE">
        <w:rPr>
          <w:rStyle w:val="normaltextrun"/>
          <w:rFonts w:asciiTheme="minorHAnsi" w:hAnsiTheme="minorHAnsi" w:cstheme="minorHAnsi"/>
          <w:sz w:val="22"/>
          <w:szCs w:val="22"/>
        </w:rPr>
        <w:t>quanto</w:t>
      </w:r>
      <w:r w:rsidR="00133A16" w:rsidRPr="00230CEE">
        <w:rPr>
          <w:rFonts w:asciiTheme="minorHAnsi" w:hAnsiTheme="minorHAnsi" w:cstheme="minorHAnsi"/>
          <w:sz w:val="22"/>
          <w:szCs w:val="22"/>
        </w:rPr>
        <w:t xml:space="preserve"> non previsto nel presente accordo, le parti fanno rinvio alle disposizioni del Codice civile e alle norme vigenti in materia.</w:t>
      </w:r>
    </w:p>
    <w:p w14:paraId="50556C9C" w14:textId="73FC8B46" w:rsidR="00133A16" w:rsidRPr="00230CEE" w:rsidRDefault="008F29BF" w:rsidP="0098316D">
      <w:pPr>
        <w:widowControl w:val="0"/>
        <w:autoSpaceDE w:val="0"/>
        <w:autoSpaceDN w:val="0"/>
        <w:adjustRightInd w:val="0"/>
        <w:spacing w:after="120" w:line="360" w:lineRule="auto"/>
        <w:ind w:left="33"/>
        <w:jc w:val="both"/>
        <w:rPr>
          <w:rFonts w:asciiTheme="minorHAnsi" w:hAnsiTheme="minorHAnsi" w:cstheme="minorHAnsi"/>
          <w:sz w:val="22"/>
          <w:szCs w:val="22"/>
        </w:rPr>
      </w:pPr>
      <w:r w:rsidRPr="00230CEE">
        <w:rPr>
          <w:rFonts w:asciiTheme="minorHAnsi" w:hAnsiTheme="minorHAnsi" w:cstheme="minorHAnsi"/>
          <w:sz w:val="22"/>
          <w:szCs w:val="22"/>
        </w:rPr>
        <w:t xml:space="preserve">2. </w:t>
      </w:r>
      <w:r w:rsidR="00133A16" w:rsidRPr="00230CEE">
        <w:rPr>
          <w:rFonts w:asciiTheme="minorHAnsi" w:hAnsiTheme="minorHAnsi" w:cstheme="minorHAnsi"/>
          <w:sz w:val="22"/>
          <w:szCs w:val="22"/>
        </w:rPr>
        <w:t xml:space="preserve">Per </w:t>
      </w:r>
      <w:r w:rsidR="00133A16" w:rsidRPr="00230CEE">
        <w:rPr>
          <w:rStyle w:val="normaltextrun"/>
          <w:rFonts w:asciiTheme="minorHAnsi" w:hAnsiTheme="minorHAnsi" w:cstheme="minorHAnsi"/>
          <w:sz w:val="22"/>
          <w:szCs w:val="22"/>
        </w:rPr>
        <w:t>qualsiasi</w:t>
      </w:r>
      <w:r w:rsidR="00133A16" w:rsidRPr="00230CEE">
        <w:rPr>
          <w:rFonts w:asciiTheme="minorHAnsi" w:hAnsiTheme="minorHAnsi" w:cstheme="minorHAnsi"/>
          <w:sz w:val="22"/>
          <w:szCs w:val="22"/>
        </w:rPr>
        <w:t xml:space="preserve"> controversia relativa all’esecuzione e risoluzione del presente accordo, le parti concordano di avvalersi, in via prioritaria, di un organismo di mediazione accreditato presso il Ministero di Grazia e Giustizia.</w:t>
      </w:r>
    </w:p>
    <w:p w14:paraId="1076C879" w14:textId="4F43683B" w:rsidR="00133A16" w:rsidRPr="00230CEE" w:rsidRDefault="008F29BF" w:rsidP="0098316D">
      <w:pPr>
        <w:widowControl w:val="0"/>
        <w:autoSpaceDE w:val="0"/>
        <w:autoSpaceDN w:val="0"/>
        <w:adjustRightInd w:val="0"/>
        <w:spacing w:after="120" w:line="360" w:lineRule="auto"/>
        <w:ind w:left="33"/>
        <w:jc w:val="both"/>
        <w:rPr>
          <w:rFonts w:asciiTheme="minorHAnsi" w:hAnsiTheme="minorHAnsi" w:cstheme="minorHAnsi"/>
          <w:sz w:val="22"/>
          <w:szCs w:val="22"/>
        </w:rPr>
      </w:pPr>
      <w:r w:rsidRPr="00230CEE">
        <w:rPr>
          <w:rFonts w:asciiTheme="minorHAnsi" w:hAnsiTheme="minorHAnsi" w:cstheme="minorHAnsi"/>
          <w:sz w:val="22"/>
          <w:szCs w:val="22"/>
        </w:rPr>
        <w:t xml:space="preserve">3. </w:t>
      </w:r>
      <w:r w:rsidR="00133A16" w:rsidRPr="00230CEE">
        <w:rPr>
          <w:rFonts w:asciiTheme="minorHAnsi" w:hAnsiTheme="minorHAnsi" w:cstheme="minorHAnsi"/>
          <w:sz w:val="22"/>
          <w:szCs w:val="22"/>
        </w:rPr>
        <w:t xml:space="preserve">Le </w:t>
      </w:r>
      <w:r w:rsidR="00133A16" w:rsidRPr="00230CEE">
        <w:rPr>
          <w:rStyle w:val="normaltextrun"/>
          <w:rFonts w:asciiTheme="minorHAnsi" w:hAnsiTheme="minorHAnsi" w:cstheme="minorHAnsi"/>
          <w:sz w:val="22"/>
          <w:szCs w:val="22"/>
        </w:rPr>
        <w:t>parti</w:t>
      </w:r>
      <w:r w:rsidR="00133A16" w:rsidRPr="00230CEE">
        <w:rPr>
          <w:rFonts w:asciiTheme="minorHAnsi" w:hAnsiTheme="minorHAnsi" w:cstheme="minorHAnsi"/>
          <w:sz w:val="22"/>
          <w:szCs w:val="22"/>
        </w:rPr>
        <w:t xml:space="preserve"> stabiliscono la competenza esclusiva del Foro di Bologna per qualsiasi controversia dovesse insorgere tra le parti.</w:t>
      </w:r>
    </w:p>
    <w:p w14:paraId="5E0DF1B0" w14:textId="3A935DED" w:rsidR="00133A16" w:rsidRPr="00230CEE" w:rsidRDefault="008F29BF" w:rsidP="0098316D">
      <w:pPr>
        <w:widowControl w:val="0"/>
        <w:autoSpaceDE w:val="0"/>
        <w:autoSpaceDN w:val="0"/>
        <w:adjustRightInd w:val="0"/>
        <w:spacing w:after="120" w:line="360" w:lineRule="auto"/>
        <w:ind w:left="33"/>
        <w:jc w:val="both"/>
        <w:rPr>
          <w:rFonts w:asciiTheme="minorHAnsi" w:hAnsiTheme="minorHAnsi" w:cstheme="minorHAnsi"/>
          <w:sz w:val="22"/>
          <w:szCs w:val="22"/>
        </w:rPr>
      </w:pPr>
      <w:r w:rsidRPr="00230CEE">
        <w:rPr>
          <w:rFonts w:asciiTheme="minorHAnsi" w:hAnsiTheme="minorHAnsi" w:cstheme="minorHAnsi"/>
          <w:sz w:val="22"/>
          <w:szCs w:val="22"/>
        </w:rPr>
        <w:t xml:space="preserve">4. </w:t>
      </w:r>
      <w:r w:rsidR="00133A16" w:rsidRPr="00230CEE">
        <w:rPr>
          <w:rFonts w:asciiTheme="minorHAnsi" w:hAnsiTheme="minorHAnsi" w:cstheme="minorHAnsi"/>
          <w:sz w:val="22"/>
          <w:szCs w:val="22"/>
        </w:rPr>
        <w:t xml:space="preserve">Il </w:t>
      </w:r>
      <w:r w:rsidR="00133A16" w:rsidRPr="00230CEE">
        <w:rPr>
          <w:rStyle w:val="normaltextrun"/>
          <w:rFonts w:asciiTheme="minorHAnsi" w:hAnsiTheme="minorHAnsi" w:cstheme="minorHAnsi"/>
          <w:sz w:val="22"/>
          <w:szCs w:val="22"/>
        </w:rPr>
        <w:t>presente</w:t>
      </w:r>
      <w:r w:rsidR="00133A16" w:rsidRPr="00230CEE">
        <w:rPr>
          <w:rFonts w:asciiTheme="minorHAnsi" w:hAnsiTheme="minorHAnsi" w:cstheme="minorHAnsi"/>
          <w:sz w:val="22"/>
          <w:szCs w:val="22"/>
        </w:rPr>
        <w:t xml:space="preserve"> accordo è esente dall’imposta di bollo e dall’imposta di registro</w:t>
      </w:r>
      <w:r w:rsidR="00FC2CBE" w:rsidRPr="00230CEE">
        <w:rPr>
          <w:rFonts w:asciiTheme="minorHAnsi" w:hAnsiTheme="minorHAnsi" w:cstheme="minorHAnsi"/>
          <w:sz w:val="22"/>
          <w:szCs w:val="22"/>
        </w:rPr>
        <w:t>.</w:t>
      </w:r>
    </w:p>
    <w:p w14:paraId="57FDCD85" w14:textId="77777777" w:rsidR="00133A16" w:rsidRPr="00230CEE" w:rsidRDefault="00133A16" w:rsidP="00133A16">
      <w:pPr>
        <w:autoSpaceDE w:val="0"/>
        <w:autoSpaceDN w:val="0"/>
        <w:adjustRightInd w:val="0"/>
        <w:spacing w:after="120" w:line="360" w:lineRule="auto"/>
        <w:jc w:val="both"/>
        <w:rPr>
          <w:rFonts w:asciiTheme="minorHAnsi" w:hAnsiTheme="minorHAnsi" w:cstheme="minorHAnsi"/>
          <w:sz w:val="22"/>
          <w:szCs w:val="22"/>
        </w:rPr>
      </w:pPr>
    </w:p>
    <w:p w14:paraId="3EC24653" w14:textId="77777777" w:rsidR="00133A16" w:rsidRPr="00230CEE" w:rsidRDefault="00133A16" w:rsidP="00133A16">
      <w:pPr>
        <w:autoSpaceDE w:val="0"/>
        <w:autoSpaceDN w:val="0"/>
        <w:adjustRightInd w:val="0"/>
        <w:spacing w:after="120" w:line="360" w:lineRule="auto"/>
        <w:jc w:val="both"/>
        <w:rPr>
          <w:rFonts w:asciiTheme="minorHAnsi" w:hAnsiTheme="minorHAnsi" w:cstheme="minorHAnsi"/>
          <w:sz w:val="22"/>
          <w:szCs w:val="22"/>
        </w:rPr>
      </w:pPr>
      <w:r w:rsidRPr="00230CEE">
        <w:rPr>
          <w:rFonts w:asciiTheme="minorHAnsi" w:hAnsiTheme="minorHAnsi" w:cstheme="minorHAnsi"/>
          <w:sz w:val="22"/>
          <w:szCs w:val="22"/>
        </w:rPr>
        <w:t>Quanto sopra è letto, approvato e sottoscritto dalle Parti.</w:t>
      </w:r>
    </w:p>
    <w:p w14:paraId="3E10C448" w14:textId="42870DFC" w:rsidR="00133A16" w:rsidRPr="00230CEE" w:rsidRDefault="00133A16" w:rsidP="00133A16">
      <w:pPr>
        <w:autoSpaceDE w:val="0"/>
        <w:autoSpaceDN w:val="0"/>
        <w:adjustRightInd w:val="0"/>
        <w:spacing w:after="120" w:line="360" w:lineRule="auto"/>
        <w:jc w:val="both"/>
        <w:rPr>
          <w:rFonts w:asciiTheme="minorHAnsi" w:hAnsiTheme="minorHAnsi" w:cstheme="minorHAnsi"/>
          <w:sz w:val="22"/>
          <w:szCs w:val="22"/>
        </w:rPr>
      </w:pPr>
      <w:r w:rsidRPr="00230CEE">
        <w:rPr>
          <w:rFonts w:asciiTheme="minorHAnsi" w:hAnsiTheme="minorHAnsi" w:cstheme="minorHAnsi"/>
          <w:sz w:val="22"/>
          <w:szCs w:val="22"/>
        </w:rPr>
        <w:t>Il presente Accordo viene sottoscritto unicamente in forma digitale, ai sensi dell'articolo 15, comma 2-bis. della legge n.</w:t>
      </w:r>
      <w:r w:rsidR="008F29BF" w:rsidRPr="00230CEE">
        <w:rPr>
          <w:rFonts w:asciiTheme="minorHAnsi" w:hAnsiTheme="minorHAnsi" w:cstheme="minorHAnsi"/>
          <w:sz w:val="22"/>
          <w:szCs w:val="22"/>
        </w:rPr>
        <w:t xml:space="preserve"> </w:t>
      </w:r>
      <w:r w:rsidRPr="00230CEE">
        <w:rPr>
          <w:rFonts w:asciiTheme="minorHAnsi" w:hAnsiTheme="minorHAnsi" w:cstheme="minorHAnsi"/>
          <w:sz w:val="22"/>
          <w:szCs w:val="22"/>
        </w:rPr>
        <w:t>241/90, e trasmesso tramite posta elettronica certificata.</w:t>
      </w:r>
    </w:p>
    <w:p w14:paraId="5695F452" w14:textId="77777777" w:rsidR="00AE1765" w:rsidRPr="003E77A7" w:rsidRDefault="00AE1765" w:rsidP="00AE1765">
      <w:pPr>
        <w:spacing w:after="0"/>
        <w:rPr>
          <w:rFonts w:asciiTheme="minorHAnsi" w:hAnsiTheme="minorHAnsi" w:cstheme="minorHAnsi"/>
          <w:sz w:val="22"/>
          <w:szCs w:val="22"/>
        </w:rPr>
      </w:pPr>
      <w:r w:rsidRPr="003E77A7">
        <w:rPr>
          <w:rFonts w:asciiTheme="minorHAnsi" w:hAnsiTheme="minorHAnsi" w:cstheme="minorHAnsi"/>
          <w:sz w:val="22"/>
          <w:szCs w:val="22"/>
        </w:rPr>
        <w:t>Per il Corecom Emilia-Romagna</w:t>
      </w:r>
    </w:p>
    <w:p w14:paraId="51CAC694" w14:textId="77777777" w:rsidR="00AE1765" w:rsidRPr="00C55FED" w:rsidRDefault="00AE1765" w:rsidP="00AE1765">
      <w:pPr>
        <w:spacing w:after="0"/>
        <w:rPr>
          <w:rFonts w:asciiTheme="minorHAnsi" w:hAnsiTheme="minorHAnsi" w:cstheme="minorHAnsi"/>
          <w:i/>
          <w:iCs/>
          <w:sz w:val="22"/>
          <w:szCs w:val="22"/>
        </w:rPr>
      </w:pPr>
      <w:r w:rsidRPr="00C55FED">
        <w:rPr>
          <w:rFonts w:asciiTheme="minorHAnsi" w:hAnsiTheme="minorHAnsi" w:cstheme="minorHAnsi"/>
          <w:i/>
          <w:iCs/>
          <w:sz w:val="22"/>
          <w:szCs w:val="22"/>
        </w:rPr>
        <w:t>Per la Responsabile del Settore</w:t>
      </w:r>
    </w:p>
    <w:p w14:paraId="6B30FEF8" w14:textId="77777777" w:rsidR="00AE1765" w:rsidRPr="003E77A7" w:rsidRDefault="00AE1765" w:rsidP="00AE1765">
      <w:pPr>
        <w:spacing w:after="120"/>
        <w:rPr>
          <w:rFonts w:asciiTheme="minorHAnsi" w:hAnsiTheme="minorHAnsi" w:cstheme="minorHAnsi"/>
          <w:sz w:val="22"/>
          <w:szCs w:val="22"/>
        </w:rPr>
      </w:pPr>
      <w:r w:rsidRPr="003E77A7">
        <w:rPr>
          <w:rFonts w:asciiTheme="minorHAnsi" w:hAnsiTheme="minorHAnsi" w:cstheme="minorHAnsi"/>
          <w:sz w:val="22"/>
          <w:szCs w:val="22"/>
        </w:rPr>
        <w:t>dott.ssa Rita Filippini</w:t>
      </w:r>
    </w:p>
    <w:p w14:paraId="51B25CD0" w14:textId="77777777" w:rsidR="00AE1765" w:rsidRPr="003E77A7" w:rsidRDefault="00AE1765" w:rsidP="00AE1765">
      <w:pPr>
        <w:spacing w:after="0"/>
        <w:rPr>
          <w:rFonts w:asciiTheme="minorHAnsi" w:hAnsiTheme="minorHAnsi" w:cstheme="minorHAnsi"/>
          <w:sz w:val="22"/>
          <w:szCs w:val="22"/>
        </w:rPr>
      </w:pPr>
      <w:r w:rsidRPr="003E77A7">
        <w:rPr>
          <w:rFonts w:asciiTheme="minorHAnsi" w:hAnsiTheme="minorHAnsi" w:cstheme="minorHAnsi"/>
          <w:sz w:val="22"/>
          <w:szCs w:val="22"/>
        </w:rPr>
        <w:t>Firmato digitalmente</w:t>
      </w:r>
    </w:p>
    <w:p w14:paraId="429F86FB" w14:textId="77777777" w:rsidR="00AE1765" w:rsidRDefault="00AE1765" w:rsidP="00AE1765">
      <w:pPr>
        <w:spacing w:after="0"/>
        <w:rPr>
          <w:rFonts w:asciiTheme="minorHAnsi" w:hAnsiTheme="minorHAnsi" w:cstheme="minorHAnsi"/>
          <w:sz w:val="22"/>
          <w:szCs w:val="22"/>
        </w:rPr>
      </w:pPr>
      <w:r>
        <w:rPr>
          <w:rFonts w:asciiTheme="minorHAnsi" w:hAnsiTheme="minorHAnsi" w:cstheme="minorHAnsi"/>
          <w:sz w:val="22"/>
          <w:szCs w:val="22"/>
        </w:rPr>
        <w:t>Il Direttore generale</w:t>
      </w:r>
    </w:p>
    <w:p w14:paraId="7D0A28D7" w14:textId="77777777" w:rsidR="00AE1765" w:rsidRPr="003E77A7" w:rsidRDefault="00AE1765" w:rsidP="00AE1765">
      <w:pPr>
        <w:spacing w:after="120"/>
        <w:rPr>
          <w:rFonts w:asciiTheme="minorHAnsi" w:hAnsiTheme="minorHAnsi" w:cstheme="minorHAnsi"/>
          <w:sz w:val="22"/>
          <w:szCs w:val="22"/>
        </w:rPr>
      </w:pPr>
      <w:r>
        <w:rPr>
          <w:rFonts w:asciiTheme="minorHAnsi" w:hAnsiTheme="minorHAnsi" w:cstheme="minorHAnsi"/>
          <w:sz w:val="22"/>
          <w:szCs w:val="22"/>
        </w:rPr>
        <w:t>dott. Leonardo Draghetti</w:t>
      </w:r>
    </w:p>
    <w:p w14:paraId="6BA6F32B" w14:textId="77777777" w:rsidR="00DC3702" w:rsidRPr="00230CEE" w:rsidRDefault="00DC3702" w:rsidP="00DC3702">
      <w:pPr>
        <w:spacing w:after="120" w:line="360" w:lineRule="auto"/>
        <w:rPr>
          <w:rFonts w:asciiTheme="minorHAnsi" w:hAnsiTheme="minorHAnsi" w:cstheme="minorHAnsi"/>
          <w:sz w:val="22"/>
          <w:szCs w:val="22"/>
        </w:rPr>
      </w:pPr>
    </w:p>
    <w:p w14:paraId="7ECBA56A" w14:textId="77777777" w:rsidR="00DC3702" w:rsidRPr="00230CEE" w:rsidRDefault="00DC3702" w:rsidP="00DC3702">
      <w:pPr>
        <w:spacing w:after="120" w:line="360" w:lineRule="auto"/>
        <w:rPr>
          <w:rFonts w:asciiTheme="minorHAnsi" w:hAnsiTheme="minorHAnsi" w:cstheme="minorHAnsi"/>
          <w:sz w:val="22"/>
          <w:szCs w:val="22"/>
        </w:rPr>
      </w:pPr>
    </w:p>
    <w:p w14:paraId="6595C9D1" w14:textId="77777777" w:rsidR="00DC3702" w:rsidRPr="00230CEE" w:rsidRDefault="00DC3702" w:rsidP="00DC3702">
      <w:pPr>
        <w:spacing w:after="120" w:line="360" w:lineRule="auto"/>
        <w:rPr>
          <w:rFonts w:asciiTheme="minorHAnsi" w:hAnsiTheme="minorHAnsi" w:cstheme="minorHAnsi"/>
          <w:sz w:val="22"/>
          <w:szCs w:val="22"/>
        </w:rPr>
      </w:pPr>
      <w:r w:rsidRPr="00230CEE">
        <w:rPr>
          <w:rFonts w:asciiTheme="minorHAnsi" w:hAnsiTheme="minorHAnsi" w:cstheme="minorHAnsi"/>
          <w:sz w:val="22"/>
          <w:szCs w:val="22"/>
        </w:rPr>
        <w:t>Per la Provincia di Ravenna</w:t>
      </w:r>
    </w:p>
    <w:p w14:paraId="3E6C4FEF" w14:textId="77777777" w:rsidR="00DC3702" w:rsidRPr="00230CEE" w:rsidRDefault="00DC3702" w:rsidP="00DC3702">
      <w:pPr>
        <w:spacing w:after="120" w:line="360" w:lineRule="auto"/>
        <w:rPr>
          <w:rFonts w:asciiTheme="minorHAnsi" w:hAnsiTheme="minorHAnsi" w:cstheme="minorHAnsi"/>
          <w:sz w:val="22"/>
          <w:szCs w:val="22"/>
        </w:rPr>
      </w:pPr>
      <w:r w:rsidRPr="00230CEE">
        <w:rPr>
          <w:rFonts w:asciiTheme="minorHAnsi" w:hAnsiTheme="minorHAnsi" w:cstheme="minorHAnsi"/>
          <w:sz w:val="22"/>
          <w:szCs w:val="22"/>
        </w:rPr>
        <w:t>Firmato digitalmente</w:t>
      </w:r>
    </w:p>
    <w:p w14:paraId="5C436B13" w14:textId="77777777" w:rsidR="00DC3702" w:rsidRPr="00230CEE" w:rsidRDefault="00DC3702" w:rsidP="00DC3702">
      <w:pPr>
        <w:spacing w:after="120" w:line="360" w:lineRule="auto"/>
        <w:rPr>
          <w:rFonts w:asciiTheme="minorHAnsi" w:hAnsiTheme="minorHAnsi" w:cstheme="minorHAnsi"/>
          <w:sz w:val="22"/>
          <w:szCs w:val="22"/>
        </w:rPr>
      </w:pPr>
      <w:r w:rsidRPr="00230CEE">
        <w:rPr>
          <w:rFonts w:asciiTheme="minorHAnsi" w:hAnsiTheme="minorHAnsi" w:cstheme="minorHAnsi"/>
          <w:sz w:val="22"/>
          <w:szCs w:val="22"/>
        </w:rPr>
        <w:t>dott./dott.ssa ____________________</w:t>
      </w:r>
    </w:p>
    <w:p w14:paraId="4A695F5F" w14:textId="77777777" w:rsidR="00133A16" w:rsidRPr="00230CEE" w:rsidRDefault="00133A16" w:rsidP="00133A16">
      <w:pPr>
        <w:autoSpaceDE w:val="0"/>
        <w:autoSpaceDN w:val="0"/>
        <w:adjustRightInd w:val="0"/>
        <w:spacing w:after="120" w:line="360" w:lineRule="auto"/>
        <w:jc w:val="both"/>
        <w:rPr>
          <w:rFonts w:asciiTheme="minorHAnsi" w:hAnsiTheme="minorHAnsi" w:cstheme="minorHAnsi"/>
          <w:sz w:val="22"/>
          <w:szCs w:val="22"/>
        </w:rPr>
      </w:pPr>
    </w:p>
    <w:p w14:paraId="2011F9FE" w14:textId="77777777" w:rsidR="00D85EB4" w:rsidRPr="00230CEE" w:rsidRDefault="00D85EB4" w:rsidP="00133A16">
      <w:pPr>
        <w:spacing w:after="0"/>
        <w:jc w:val="center"/>
        <w:textAlignment w:val="baseline"/>
        <w:rPr>
          <w:rFonts w:asciiTheme="minorHAnsi" w:eastAsia="Times New Roman" w:hAnsiTheme="minorHAnsi" w:cstheme="minorHAnsi"/>
          <w:b/>
          <w:bCs/>
          <w:sz w:val="22"/>
          <w:szCs w:val="22"/>
          <w:lang w:eastAsia="it-IT"/>
        </w:rPr>
      </w:pPr>
      <w:r w:rsidRPr="00230CEE">
        <w:rPr>
          <w:rFonts w:asciiTheme="minorHAnsi" w:eastAsia="Times New Roman" w:hAnsiTheme="minorHAnsi" w:cstheme="minorHAnsi"/>
          <w:b/>
          <w:bCs/>
          <w:sz w:val="22"/>
          <w:szCs w:val="22"/>
          <w:lang w:eastAsia="it-IT"/>
        </w:rPr>
        <w:br w:type="page"/>
      </w:r>
    </w:p>
    <w:p w14:paraId="3FC0A6BD" w14:textId="6A9C4117" w:rsidR="00133A16" w:rsidRPr="00230CEE" w:rsidRDefault="00133A16" w:rsidP="00133A16">
      <w:pPr>
        <w:spacing w:after="0"/>
        <w:jc w:val="center"/>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b/>
          <w:bCs/>
          <w:sz w:val="22"/>
          <w:szCs w:val="22"/>
          <w:lang w:eastAsia="it-IT"/>
        </w:rPr>
        <w:lastRenderedPageBreak/>
        <w:t xml:space="preserve">Allegato A), parte integrante, all’Accordo di collaborazione stipulato tra il CORECOM Emilia-Romagna e l'Amministrazione provinciale di </w:t>
      </w:r>
      <w:r w:rsidR="008F29BF" w:rsidRPr="00230CEE">
        <w:rPr>
          <w:rFonts w:asciiTheme="minorHAnsi" w:eastAsia="Times New Roman" w:hAnsiTheme="minorHAnsi" w:cstheme="minorHAnsi"/>
          <w:b/>
          <w:bCs/>
          <w:sz w:val="22"/>
          <w:szCs w:val="22"/>
          <w:lang w:eastAsia="it-IT"/>
        </w:rPr>
        <w:t>Ravenna</w:t>
      </w:r>
      <w:r w:rsidRPr="00230CEE">
        <w:rPr>
          <w:rFonts w:asciiTheme="minorHAnsi" w:eastAsia="Times New Roman" w:hAnsiTheme="minorHAnsi" w:cstheme="minorHAnsi"/>
          <w:b/>
          <w:bCs/>
          <w:sz w:val="22"/>
          <w:szCs w:val="22"/>
          <w:lang w:eastAsia="it-IT"/>
        </w:rPr>
        <w:t xml:space="preserve"> per lo sportello provinciale di supporto ai cittadini nell’accesso al</w:t>
      </w:r>
      <w:r w:rsidR="00535940" w:rsidRPr="00230CEE">
        <w:rPr>
          <w:rFonts w:asciiTheme="minorHAnsi" w:eastAsia="Times New Roman" w:hAnsiTheme="minorHAnsi" w:cstheme="minorHAnsi"/>
          <w:b/>
          <w:bCs/>
          <w:sz w:val="22"/>
          <w:szCs w:val="22"/>
          <w:lang w:eastAsia="it-IT"/>
        </w:rPr>
        <w:t xml:space="preserve">la piattaforma </w:t>
      </w:r>
      <w:r w:rsidRPr="00230CEE">
        <w:rPr>
          <w:rFonts w:asciiTheme="minorHAnsi" w:eastAsia="Times New Roman" w:hAnsiTheme="minorHAnsi" w:cstheme="minorHAnsi"/>
          <w:b/>
          <w:bCs/>
          <w:sz w:val="22"/>
          <w:szCs w:val="22"/>
          <w:lang w:eastAsia="it-IT"/>
        </w:rPr>
        <w:t>“ConciliaWeb”</w:t>
      </w:r>
    </w:p>
    <w:p w14:paraId="5CC9825D" w14:textId="00BEB91C" w:rsidR="00133A16" w:rsidRPr="00230CEE" w:rsidRDefault="00133A16" w:rsidP="00133A16">
      <w:pPr>
        <w:spacing w:after="0"/>
        <w:jc w:val="both"/>
        <w:textAlignment w:val="baseline"/>
        <w:rPr>
          <w:rFonts w:asciiTheme="minorHAnsi" w:eastAsia="Times New Roman" w:hAnsiTheme="minorHAnsi" w:cstheme="minorHAnsi"/>
          <w:sz w:val="22"/>
          <w:szCs w:val="22"/>
          <w:lang w:eastAsia="it-IT"/>
        </w:rPr>
      </w:pPr>
    </w:p>
    <w:p w14:paraId="399B2498" w14:textId="2FD023A4" w:rsidR="00133A16" w:rsidRPr="00230CEE" w:rsidRDefault="00133A16" w:rsidP="00133A16">
      <w:pPr>
        <w:spacing w:after="0"/>
        <w:jc w:val="center"/>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b/>
          <w:bCs/>
          <w:sz w:val="22"/>
          <w:szCs w:val="22"/>
          <w:lang w:eastAsia="it-IT"/>
        </w:rPr>
        <w:t>Accordo per il trattamento di dati personali</w:t>
      </w:r>
    </w:p>
    <w:p w14:paraId="0FD7A9E6" w14:textId="34F16888" w:rsidR="00133A16" w:rsidRPr="00230CEE" w:rsidRDefault="00133A16" w:rsidP="00133A16">
      <w:pPr>
        <w:spacing w:after="0"/>
        <w:jc w:val="both"/>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 xml:space="preserve">Il presente Accordo costituisce allegato parte integrante dell’Accordo di collaborazione stipulato tra </w:t>
      </w:r>
      <w:r w:rsidR="008A40CF" w:rsidRPr="00230CEE">
        <w:rPr>
          <w:rFonts w:asciiTheme="minorHAnsi" w:eastAsia="Times New Roman" w:hAnsiTheme="minorHAnsi" w:cstheme="minorHAnsi"/>
          <w:sz w:val="22"/>
          <w:szCs w:val="22"/>
          <w:lang w:eastAsia="it-IT"/>
        </w:rPr>
        <w:t xml:space="preserve">l’Assemblea legislativa </w:t>
      </w:r>
      <w:r w:rsidR="00520383" w:rsidRPr="00230CEE">
        <w:rPr>
          <w:rFonts w:asciiTheme="minorHAnsi" w:eastAsia="Times New Roman" w:hAnsiTheme="minorHAnsi" w:cstheme="minorHAnsi"/>
          <w:sz w:val="22"/>
          <w:szCs w:val="22"/>
          <w:lang w:eastAsia="it-IT"/>
        </w:rPr>
        <w:t xml:space="preserve">della Regione Emilia-Romagna - </w:t>
      </w:r>
      <w:r w:rsidRPr="00230CEE">
        <w:rPr>
          <w:rFonts w:asciiTheme="minorHAnsi" w:eastAsia="Times New Roman" w:hAnsiTheme="minorHAnsi" w:cstheme="minorHAnsi"/>
          <w:sz w:val="22"/>
          <w:szCs w:val="22"/>
          <w:lang w:eastAsia="it-IT"/>
        </w:rPr>
        <w:t xml:space="preserve">CORECOM Emilia-Romagna (di seguito: “Corecom”) e l'Amministrazione provinciale di </w:t>
      </w:r>
      <w:r w:rsidR="00535940" w:rsidRPr="00230CEE">
        <w:rPr>
          <w:rFonts w:asciiTheme="minorHAnsi" w:eastAsia="Times New Roman" w:hAnsiTheme="minorHAnsi" w:cstheme="minorHAnsi"/>
          <w:sz w:val="22"/>
          <w:szCs w:val="22"/>
          <w:lang w:eastAsia="it-IT"/>
        </w:rPr>
        <w:t>Ravenna</w:t>
      </w:r>
      <w:r w:rsidRPr="00230CEE">
        <w:rPr>
          <w:rFonts w:asciiTheme="minorHAnsi" w:eastAsia="Times New Roman" w:hAnsiTheme="minorHAnsi" w:cstheme="minorHAnsi"/>
          <w:sz w:val="22"/>
          <w:szCs w:val="22"/>
          <w:lang w:eastAsia="it-IT"/>
        </w:rPr>
        <w:t xml:space="preserve"> (di seguito </w:t>
      </w:r>
      <w:r w:rsidR="00450071" w:rsidRPr="00230CEE">
        <w:rPr>
          <w:rFonts w:asciiTheme="minorHAnsi" w:eastAsia="Times New Roman" w:hAnsiTheme="minorHAnsi" w:cstheme="minorHAnsi"/>
          <w:sz w:val="22"/>
          <w:szCs w:val="22"/>
          <w:lang w:eastAsia="it-IT"/>
        </w:rPr>
        <w:t xml:space="preserve">denominati </w:t>
      </w:r>
      <w:r w:rsidR="001164B3" w:rsidRPr="00230CEE">
        <w:rPr>
          <w:rFonts w:asciiTheme="minorHAnsi" w:eastAsia="Times New Roman" w:hAnsiTheme="minorHAnsi" w:cstheme="minorHAnsi"/>
          <w:sz w:val="22"/>
          <w:szCs w:val="22"/>
          <w:lang w:eastAsia="it-IT"/>
        </w:rPr>
        <w:t xml:space="preserve">congiuntamente </w:t>
      </w:r>
      <w:r w:rsidRPr="00230CEE">
        <w:rPr>
          <w:rFonts w:asciiTheme="minorHAnsi" w:eastAsia="Times New Roman" w:hAnsiTheme="minorHAnsi" w:cstheme="minorHAnsi"/>
          <w:sz w:val="22"/>
          <w:szCs w:val="22"/>
          <w:lang w:eastAsia="it-IT"/>
        </w:rPr>
        <w:t xml:space="preserve">anche “Parti”), che viene designata </w:t>
      </w:r>
      <w:r w:rsidR="00C82EBA" w:rsidRPr="00230CEE">
        <w:rPr>
          <w:rFonts w:asciiTheme="minorHAnsi" w:eastAsia="Times New Roman" w:hAnsiTheme="minorHAnsi" w:cstheme="minorHAnsi"/>
          <w:sz w:val="22"/>
          <w:szCs w:val="22"/>
          <w:lang w:eastAsia="it-IT"/>
        </w:rPr>
        <w:t>responsabile</w:t>
      </w:r>
      <w:r w:rsidRPr="00230CEE">
        <w:rPr>
          <w:rFonts w:asciiTheme="minorHAnsi" w:eastAsia="Times New Roman" w:hAnsiTheme="minorHAnsi" w:cstheme="minorHAnsi"/>
          <w:sz w:val="22"/>
          <w:szCs w:val="22"/>
          <w:lang w:eastAsia="it-IT"/>
        </w:rPr>
        <w:t xml:space="preserve"> del trattamento di dati personali ai sensi dell’articolo 28 del Regolamento (UE) del Parlamento e del Consiglio europeo n. 2016/679 (di seguito: GDPR), in quanto presenta garanzie sufficienti per mettere in atto misure tecniche ed organizzative adeguate in modo tale che il trattamento rispetti i requisiti previsti dalle vigenti disposizioni in materia di trattamento dei dati personali e assicuri la tutela degli interessati. Il </w:t>
      </w:r>
      <w:r w:rsidR="00C82EBA" w:rsidRPr="00230CEE">
        <w:rPr>
          <w:rFonts w:asciiTheme="minorHAnsi" w:eastAsia="Times New Roman" w:hAnsiTheme="minorHAnsi" w:cstheme="minorHAnsi"/>
          <w:sz w:val="22"/>
          <w:szCs w:val="22"/>
          <w:lang w:eastAsia="it-IT"/>
        </w:rPr>
        <w:t>responsabile</w:t>
      </w:r>
      <w:r w:rsidRPr="00230CEE">
        <w:rPr>
          <w:rFonts w:asciiTheme="minorHAnsi" w:eastAsia="Times New Roman" w:hAnsiTheme="minorHAnsi" w:cstheme="minorHAnsi"/>
          <w:sz w:val="22"/>
          <w:szCs w:val="22"/>
          <w:lang w:eastAsia="it-IT"/>
        </w:rPr>
        <w:t xml:space="preserve"> è tenuto a comunicare</w:t>
      </w:r>
      <w:r w:rsidR="008114F8" w:rsidRPr="00230CEE">
        <w:rPr>
          <w:rFonts w:asciiTheme="minorHAnsi" w:eastAsia="Times New Roman" w:hAnsiTheme="minorHAnsi" w:cstheme="minorHAnsi"/>
          <w:sz w:val="22"/>
          <w:szCs w:val="22"/>
          <w:lang w:eastAsia="it-IT"/>
        </w:rPr>
        <w:t xml:space="preserve"> al titolare</w:t>
      </w:r>
      <w:r w:rsidRPr="00230CEE">
        <w:rPr>
          <w:rFonts w:asciiTheme="minorHAnsi" w:eastAsia="Times New Roman" w:hAnsiTheme="minorHAnsi" w:cstheme="minorHAnsi"/>
          <w:sz w:val="22"/>
          <w:szCs w:val="22"/>
          <w:lang w:eastAsia="it-IT"/>
        </w:rPr>
        <w:t xml:space="preserve"> eventuali situazioni sopravvenute che, per il mutare delle conoscenze acquisite in base al progresso tecnico o per qualsiasi altra ragione, possano incidere sulla propria idoneità allo svolgimento dell’incarico.</w:t>
      </w:r>
    </w:p>
    <w:p w14:paraId="5F9D8564" w14:textId="7F762BDB" w:rsidR="00133A16" w:rsidRPr="00230CEE" w:rsidRDefault="00133A16" w:rsidP="00133A16">
      <w:pPr>
        <w:spacing w:after="0"/>
        <w:jc w:val="both"/>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In particolare, il trattamento dei dati personali è così individuato:</w:t>
      </w:r>
    </w:p>
    <w:p w14:paraId="718AE485" w14:textId="77777777" w:rsidR="00843800" w:rsidRPr="00230CEE" w:rsidRDefault="00843800" w:rsidP="00843800">
      <w:pPr>
        <w:spacing w:after="0"/>
        <w:jc w:val="both"/>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w:t>
      </w:r>
      <w:r w:rsidRPr="00230CEE">
        <w:rPr>
          <w:rFonts w:asciiTheme="minorHAnsi" w:eastAsia="Times New Roman" w:hAnsiTheme="minorHAnsi" w:cstheme="minorHAnsi"/>
          <w:sz w:val="22"/>
          <w:szCs w:val="22"/>
          <w:lang w:eastAsia="it-IT"/>
        </w:rPr>
        <w:tab/>
        <w:t>Finalità del trattamento: semplificare per i cittadini l’accesso alla piattaforma ConciliaWeb al fine di diffonderne la conoscenza e consentire l’esercizio dei loro diritti;</w:t>
      </w:r>
    </w:p>
    <w:p w14:paraId="2EA25595" w14:textId="77777777" w:rsidR="001121C3" w:rsidRPr="00230CEE" w:rsidRDefault="001121C3" w:rsidP="001121C3">
      <w:pPr>
        <w:spacing w:after="0"/>
        <w:jc w:val="both"/>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w:t>
      </w:r>
      <w:r w:rsidRPr="00230CEE">
        <w:rPr>
          <w:rFonts w:asciiTheme="minorHAnsi" w:eastAsia="Times New Roman" w:hAnsiTheme="minorHAnsi" w:cstheme="minorHAnsi"/>
          <w:sz w:val="22"/>
          <w:szCs w:val="22"/>
          <w:lang w:eastAsia="it-IT"/>
        </w:rPr>
        <w:tab/>
        <w:t>Categorie di interessati: cittadini.</w:t>
      </w:r>
    </w:p>
    <w:p w14:paraId="391326F1" w14:textId="0D6803D1" w:rsidR="00133A16" w:rsidRPr="00230CEE" w:rsidRDefault="00133A16" w:rsidP="00133A16">
      <w:pPr>
        <w:spacing w:after="0"/>
        <w:jc w:val="both"/>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w:t>
      </w:r>
      <w:r w:rsidRPr="00230CEE">
        <w:rPr>
          <w:rFonts w:asciiTheme="minorHAnsi" w:eastAsia="Times New Roman" w:hAnsiTheme="minorHAnsi" w:cstheme="minorHAnsi"/>
          <w:sz w:val="22"/>
          <w:szCs w:val="22"/>
          <w:lang w:eastAsia="it-IT"/>
        </w:rPr>
        <w:tab/>
        <w:t>Oggetto: supporto e facilitazione ai cittadini utenti di servizi di telefonia nell’accesso alla piattaforma ConciliaWeb;</w:t>
      </w:r>
    </w:p>
    <w:p w14:paraId="2EC9CEAF" w14:textId="737D6EE3" w:rsidR="00133A16" w:rsidRPr="00230CEE" w:rsidRDefault="00133A16" w:rsidP="00133A16">
      <w:pPr>
        <w:spacing w:after="0"/>
        <w:jc w:val="both"/>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w:t>
      </w:r>
      <w:r w:rsidRPr="00230CEE">
        <w:rPr>
          <w:rFonts w:asciiTheme="minorHAnsi" w:eastAsia="Times New Roman" w:hAnsiTheme="minorHAnsi" w:cstheme="minorHAnsi"/>
          <w:sz w:val="22"/>
          <w:szCs w:val="22"/>
          <w:lang w:eastAsia="it-IT"/>
        </w:rPr>
        <w:tab/>
        <w:t>Durata: sino alla scadenza dell’Accordo di collaborazione;</w:t>
      </w:r>
    </w:p>
    <w:p w14:paraId="2CB2A6D5" w14:textId="2C440917" w:rsidR="00133A16" w:rsidRPr="00230CEE" w:rsidRDefault="00133A16" w:rsidP="00133A16">
      <w:pPr>
        <w:spacing w:after="0"/>
        <w:jc w:val="both"/>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w:t>
      </w:r>
      <w:r w:rsidRPr="00230CEE">
        <w:rPr>
          <w:rFonts w:asciiTheme="minorHAnsi" w:eastAsia="Times New Roman" w:hAnsiTheme="minorHAnsi" w:cstheme="minorHAnsi"/>
          <w:sz w:val="22"/>
          <w:szCs w:val="22"/>
          <w:lang w:eastAsia="it-IT"/>
        </w:rPr>
        <w:tab/>
      </w:r>
      <w:r w:rsidR="00CD7FE5" w:rsidRPr="00230CEE">
        <w:rPr>
          <w:rFonts w:asciiTheme="minorHAnsi" w:eastAsia="Times New Roman" w:hAnsiTheme="minorHAnsi" w:cstheme="minorHAnsi"/>
          <w:sz w:val="22"/>
          <w:szCs w:val="22"/>
          <w:lang w:eastAsia="it-IT"/>
        </w:rPr>
        <w:t xml:space="preserve">Categorie </w:t>
      </w:r>
      <w:r w:rsidRPr="00230CEE">
        <w:rPr>
          <w:rFonts w:asciiTheme="minorHAnsi" w:eastAsia="Times New Roman" w:hAnsiTheme="minorHAnsi" w:cstheme="minorHAnsi"/>
          <w:sz w:val="22"/>
          <w:szCs w:val="22"/>
          <w:lang w:eastAsia="it-IT"/>
        </w:rPr>
        <w:t>di dati personali trattati: dati comuni;</w:t>
      </w:r>
    </w:p>
    <w:p w14:paraId="75E20317" w14:textId="6500C8CF" w:rsidR="00133A16" w:rsidRPr="00230CEE" w:rsidRDefault="00133A16" w:rsidP="00133A16">
      <w:pPr>
        <w:spacing w:after="0"/>
        <w:textAlignment w:val="baseline"/>
        <w:rPr>
          <w:rFonts w:asciiTheme="minorHAnsi" w:eastAsia="Times New Roman" w:hAnsiTheme="minorHAnsi" w:cstheme="minorHAnsi"/>
          <w:sz w:val="22"/>
          <w:szCs w:val="22"/>
          <w:lang w:eastAsia="it-IT"/>
        </w:rPr>
      </w:pPr>
    </w:p>
    <w:p w14:paraId="7A9D8AFA" w14:textId="5EF41475" w:rsidR="00133A16" w:rsidRPr="00230CEE" w:rsidRDefault="00133A16" w:rsidP="00133A16">
      <w:pPr>
        <w:spacing w:after="0"/>
        <w:jc w:val="center"/>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Le Parti convengono quanto segue</w:t>
      </w:r>
    </w:p>
    <w:p w14:paraId="08E9A251" w14:textId="54C1B597" w:rsidR="00133A16" w:rsidRPr="00230CEE" w:rsidRDefault="00133A16" w:rsidP="00133A16">
      <w:pPr>
        <w:spacing w:after="0"/>
        <w:textAlignment w:val="baseline"/>
        <w:rPr>
          <w:rFonts w:asciiTheme="minorHAnsi" w:eastAsia="Times New Roman" w:hAnsiTheme="minorHAnsi" w:cstheme="minorHAnsi"/>
          <w:sz w:val="22"/>
          <w:szCs w:val="22"/>
          <w:lang w:eastAsia="it-IT"/>
        </w:rPr>
      </w:pPr>
    </w:p>
    <w:p w14:paraId="0604BCE5" w14:textId="56581FF4" w:rsidR="00133A16" w:rsidRPr="00230CEE" w:rsidRDefault="00133A16" w:rsidP="00133A16">
      <w:pPr>
        <w:spacing w:after="0"/>
        <w:textAlignment w:val="baseline"/>
        <w:rPr>
          <w:rFonts w:asciiTheme="minorHAnsi" w:eastAsia="Times New Roman" w:hAnsiTheme="minorHAnsi" w:cstheme="minorHAnsi"/>
          <w:b/>
          <w:bCs/>
          <w:sz w:val="22"/>
          <w:szCs w:val="22"/>
          <w:lang w:eastAsia="it-IT"/>
        </w:rPr>
      </w:pPr>
      <w:r w:rsidRPr="00230CEE">
        <w:rPr>
          <w:rFonts w:asciiTheme="minorHAnsi" w:eastAsia="Times New Roman" w:hAnsiTheme="minorHAnsi" w:cstheme="minorHAnsi"/>
          <w:b/>
          <w:bCs/>
          <w:sz w:val="22"/>
          <w:szCs w:val="22"/>
          <w:lang w:eastAsia="it-IT"/>
        </w:rPr>
        <w:t>1.</w:t>
      </w:r>
      <w:r w:rsidRPr="00230CEE">
        <w:rPr>
          <w:rFonts w:asciiTheme="minorHAnsi" w:eastAsia="Times New Roman" w:hAnsiTheme="minorHAnsi" w:cstheme="minorHAnsi"/>
          <w:sz w:val="22"/>
          <w:szCs w:val="22"/>
          <w:lang w:eastAsia="it-IT"/>
        </w:rPr>
        <w:tab/>
      </w:r>
      <w:r w:rsidRPr="00230CEE">
        <w:rPr>
          <w:rFonts w:asciiTheme="minorHAnsi" w:eastAsia="Times New Roman" w:hAnsiTheme="minorHAnsi" w:cstheme="minorHAnsi"/>
          <w:b/>
          <w:bCs/>
          <w:sz w:val="22"/>
          <w:szCs w:val="22"/>
          <w:lang w:eastAsia="it-IT"/>
        </w:rPr>
        <w:t>Definizioni e disposizioni applicabili</w:t>
      </w:r>
      <w:r w:rsidR="00FF0204" w:rsidRPr="00230CEE">
        <w:rPr>
          <w:rFonts w:asciiTheme="minorHAnsi" w:eastAsia="Times New Roman" w:hAnsiTheme="minorHAnsi" w:cstheme="minorHAnsi"/>
          <w:b/>
          <w:bCs/>
          <w:sz w:val="22"/>
          <w:szCs w:val="22"/>
          <w:lang w:eastAsia="it-IT"/>
        </w:rPr>
        <w:t xml:space="preserve"> e interpretazione dell’Accordo</w:t>
      </w:r>
    </w:p>
    <w:p w14:paraId="4F887AD5" w14:textId="77777777" w:rsidR="00FF0204" w:rsidRPr="00230CEE" w:rsidRDefault="00FF0204" w:rsidP="00133A16">
      <w:pPr>
        <w:spacing w:after="0"/>
        <w:textAlignment w:val="baseline"/>
        <w:rPr>
          <w:rFonts w:asciiTheme="minorHAnsi" w:eastAsia="Times New Roman" w:hAnsiTheme="minorHAnsi" w:cstheme="minorHAnsi"/>
          <w:sz w:val="22"/>
          <w:szCs w:val="22"/>
          <w:lang w:eastAsia="it-IT"/>
        </w:rPr>
      </w:pPr>
    </w:p>
    <w:p w14:paraId="7ECF4AE5" w14:textId="0F8E7A8B" w:rsidR="00133A16" w:rsidRPr="00230CEE" w:rsidRDefault="00133A16" w:rsidP="00133A16">
      <w:pPr>
        <w:spacing w:after="0"/>
        <w:jc w:val="both"/>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1. Ai fini del presente Accordo si applicano le definizioni e le disposizioni di cui al GDPR, la normativa statale e regionale in materia di protezione dei dati personali, nonché i provvedimenti e le decisioni del Garante per la protezione dei dati personali.</w:t>
      </w:r>
    </w:p>
    <w:p w14:paraId="5D2CD9C8" w14:textId="77777777" w:rsidR="00B3423E" w:rsidRPr="00230CEE" w:rsidRDefault="00B3423E" w:rsidP="00133A16">
      <w:pPr>
        <w:spacing w:after="0"/>
        <w:jc w:val="both"/>
        <w:textAlignment w:val="baseline"/>
        <w:rPr>
          <w:rFonts w:asciiTheme="minorHAnsi" w:eastAsia="Times New Roman" w:hAnsiTheme="minorHAnsi" w:cstheme="minorHAnsi"/>
          <w:sz w:val="22"/>
          <w:szCs w:val="22"/>
          <w:lang w:eastAsia="it-IT"/>
        </w:rPr>
      </w:pPr>
    </w:p>
    <w:p w14:paraId="38C90B27" w14:textId="77777777" w:rsidR="00B3423E" w:rsidRPr="00230CEE" w:rsidRDefault="00B3423E" w:rsidP="00B3423E">
      <w:pPr>
        <w:widowControl w:val="0"/>
        <w:spacing w:after="240" w:line="320" w:lineRule="exact"/>
        <w:jc w:val="both"/>
        <w:rPr>
          <w:rFonts w:asciiTheme="minorHAnsi" w:hAnsiTheme="minorHAnsi" w:cstheme="minorHAnsi"/>
          <w:sz w:val="22"/>
          <w:szCs w:val="22"/>
        </w:rPr>
      </w:pPr>
      <w:r w:rsidRPr="00230CEE">
        <w:rPr>
          <w:rFonts w:asciiTheme="minorHAnsi" w:hAnsiTheme="minorHAnsi" w:cstheme="minorHAnsi"/>
          <w:sz w:val="22"/>
          <w:szCs w:val="22"/>
        </w:rPr>
        <w:t>2. Il presente Accordo:</w:t>
      </w:r>
    </w:p>
    <w:p w14:paraId="13BDAA0B" w14:textId="77777777" w:rsidR="00B3423E" w:rsidRPr="00230CEE" w:rsidRDefault="00B3423E" w:rsidP="00B3423E">
      <w:pPr>
        <w:pStyle w:val="Paragrafoelenco"/>
        <w:widowControl w:val="0"/>
        <w:numPr>
          <w:ilvl w:val="0"/>
          <w:numId w:val="17"/>
        </w:numPr>
        <w:tabs>
          <w:tab w:val="left" w:pos="567"/>
        </w:tabs>
        <w:spacing w:after="240" w:line="320" w:lineRule="exact"/>
        <w:ind w:left="567" w:hanging="425"/>
        <w:jc w:val="both"/>
        <w:rPr>
          <w:rFonts w:asciiTheme="minorHAnsi" w:hAnsiTheme="minorHAnsi" w:cstheme="minorHAnsi"/>
        </w:rPr>
      </w:pPr>
      <w:r w:rsidRPr="00230CEE">
        <w:rPr>
          <w:rFonts w:asciiTheme="minorHAnsi" w:hAnsiTheme="minorHAnsi" w:cstheme="minorHAnsi"/>
        </w:rPr>
        <w:t>va letto e interpretato alla luce delle disposizioni del regolamento (UE) 2016/679;</w:t>
      </w:r>
    </w:p>
    <w:p w14:paraId="6E31176C" w14:textId="77777777" w:rsidR="00B3423E" w:rsidRPr="00230CEE" w:rsidRDefault="00B3423E" w:rsidP="00B3423E">
      <w:pPr>
        <w:pStyle w:val="Paragrafoelenco"/>
        <w:widowControl w:val="0"/>
        <w:numPr>
          <w:ilvl w:val="0"/>
          <w:numId w:val="17"/>
        </w:numPr>
        <w:tabs>
          <w:tab w:val="left" w:pos="567"/>
        </w:tabs>
        <w:spacing w:after="240" w:line="320" w:lineRule="exact"/>
        <w:ind w:left="567" w:hanging="425"/>
        <w:jc w:val="both"/>
        <w:rPr>
          <w:rFonts w:asciiTheme="minorHAnsi" w:hAnsiTheme="minorHAnsi" w:cstheme="minorHAnsi"/>
        </w:rPr>
      </w:pPr>
      <w:r w:rsidRPr="00230CEE">
        <w:rPr>
          <w:rFonts w:asciiTheme="minorHAnsi" w:hAnsiTheme="minorHAnsi" w:cstheme="minorHAnsi"/>
        </w:rPr>
        <w:t>non deve essere interpretato in un senso che non sia conforme ai diritti e agli obblighi previsti dal regolamento (UE) 2016/679 o che pregiudichi i diritti o le libertà fondamentali degli interessati;</w:t>
      </w:r>
    </w:p>
    <w:p w14:paraId="6C5C899C" w14:textId="77777777" w:rsidR="00B3423E" w:rsidRPr="00230CEE" w:rsidRDefault="00B3423E" w:rsidP="00B3423E">
      <w:pPr>
        <w:pStyle w:val="Paragrafoelenco"/>
        <w:widowControl w:val="0"/>
        <w:numPr>
          <w:ilvl w:val="0"/>
          <w:numId w:val="17"/>
        </w:numPr>
        <w:tabs>
          <w:tab w:val="left" w:pos="567"/>
        </w:tabs>
        <w:spacing w:after="240" w:line="320" w:lineRule="exact"/>
        <w:ind w:left="567" w:hanging="425"/>
        <w:jc w:val="both"/>
        <w:rPr>
          <w:rFonts w:asciiTheme="minorHAnsi" w:hAnsiTheme="minorHAnsi" w:cstheme="minorHAnsi"/>
        </w:rPr>
      </w:pPr>
      <w:r w:rsidRPr="00230CEE">
        <w:rPr>
          <w:rFonts w:asciiTheme="minorHAnsi" w:hAnsiTheme="minorHAnsi" w:cstheme="minorHAnsi"/>
        </w:rPr>
        <w:t>lascia impregiudicati gli obblighi cui è soggetto il titolare del trattamento a norma del regolamento (UE) 2016/679;</w:t>
      </w:r>
    </w:p>
    <w:p w14:paraId="35181DC8" w14:textId="77777777" w:rsidR="00B3423E" w:rsidRPr="00230CEE" w:rsidRDefault="00B3423E" w:rsidP="00B3423E">
      <w:pPr>
        <w:pStyle w:val="Paragrafoelenco"/>
        <w:widowControl w:val="0"/>
        <w:numPr>
          <w:ilvl w:val="0"/>
          <w:numId w:val="17"/>
        </w:numPr>
        <w:tabs>
          <w:tab w:val="left" w:pos="567"/>
        </w:tabs>
        <w:spacing w:after="240" w:line="320" w:lineRule="exact"/>
        <w:ind w:left="567" w:hanging="425"/>
        <w:jc w:val="both"/>
        <w:rPr>
          <w:rFonts w:asciiTheme="minorHAnsi" w:hAnsiTheme="minorHAnsi" w:cstheme="minorHAnsi"/>
        </w:rPr>
      </w:pPr>
      <w:r w:rsidRPr="00230CEE">
        <w:rPr>
          <w:rFonts w:asciiTheme="minorHAnsi" w:hAnsiTheme="minorHAnsi" w:cstheme="minorHAnsi"/>
        </w:rPr>
        <w:t>non garantisce, di per sé, il rispetto degli obblighi connessi ai trasferimenti internazionali conformemente al capo V del regolamento (UE) 2016/679.</w:t>
      </w:r>
    </w:p>
    <w:p w14:paraId="793B6216" w14:textId="21B20298" w:rsidR="00B3423E" w:rsidRPr="00230CEE" w:rsidRDefault="00B3423E" w:rsidP="00B3423E">
      <w:pPr>
        <w:widowControl w:val="0"/>
        <w:spacing w:after="240" w:line="320" w:lineRule="exact"/>
        <w:jc w:val="both"/>
        <w:rPr>
          <w:rFonts w:asciiTheme="minorHAnsi" w:hAnsiTheme="minorHAnsi" w:cstheme="minorHAnsi"/>
          <w:sz w:val="22"/>
          <w:szCs w:val="22"/>
        </w:rPr>
      </w:pPr>
      <w:r w:rsidRPr="00230CEE">
        <w:rPr>
          <w:rFonts w:asciiTheme="minorHAnsi" w:hAnsiTheme="minorHAnsi" w:cstheme="minorHAnsi"/>
          <w:sz w:val="22"/>
          <w:szCs w:val="22"/>
        </w:rPr>
        <w:t>3. In caso di contraddizione tra il presente Accordo e le disposizioni di accordi correlati, vigenti tra le parti al momento dell'accettazione delle presenti clausole, o conclusi successivamente, prevale il presente Accordo.</w:t>
      </w:r>
    </w:p>
    <w:p w14:paraId="761986AA" w14:textId="77777777" w:rsidR="004E6A45" w:rsidRPr="00230CEE" w:rsidRDefault="004E6A45" w:rsidP="00133A16">
      <w:pPr>
        <w:spacing w:after="0"/>
        <w:jc w:val="both"/>
        <w:textAlignment w:val="baseline"/>
        <w:rPr>
          <w:rFonts w:asciiTheme="minorHAnsi" w:eastAsia="Times New Roman" w:hAnsiTheme="minorHAnsi" w:cstheme="minorHAnsi"/>
          <w:sz w:val="22"/>
          <w:szCs w:val="22"/>
          <w:lang w:eastAsia="it-IT"/>
        </w:rPr>
      </w:pPr>
    </w:p>
    <w:p w14:paraId="71792BC0" w14:textId="5651BCA7" w:rsidR="00133A16" w:rsidRPr="00230CEE" w:rsidRDefault="00133A16" w:rsidP="00133A16">
      <w:pPr>
        <w:spacing w:after="0"/>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b/>
          <w:bCs/>
          <w:sz w:val="22"/>
          <w:szCs w:val="22"/>
          <w:lang w:eastAsia="it-IT"/>
        </w:rPr>
        <w:t>2.</w:t>
      </w:r>
      <w:r w:rsidRPr="00230CEE">
        <w:rPr>
          <w:rFonts w:asciiTheme="minorHAnsi" w:eastAsia="Times New Roman" w:hAnsiTheme="minorHAnsi" w:cstheme="minorHAnsi"/>
          <w:sz w:val="22"/>
          <w:szCs w:val="22"/>
          <w:lang w:eastAsia="it-IT"/>
        </w:rPr>
        <w:tab/>
      </w:r>
      <w:r w:rsidRPr="00230CEE">
        <w:rPr>
          <w:rFonts w:asciiTheme="minorHAnsi" w:eastAsia="Times New Roman" w:hAnsiTheme="minorHAnsi" w:cstheme="minorHAnsi"/>
          <w:b/>
          <w:bCs/>
          <w:sz w:val="22"/>
          <w:szCs w:val="22"/>
          <w:lang w:eastAsia="it-IT"/>
        </w:rPr>
        <w:t>Modalità di trattamento dei dati e istruzioni</w:t>
      </w:r>
    </w:p>
    <w:p w14:paraId="6106AC41" w14:textId="77777777" w:rsidR="0037249F" w:rsidRPr="00230CEE" w:rsidRDefault="0037249F" w:rsidP="00133A16">
      <w:pPr>
        <w:spacing w:after="0"/>
        <w:jc w:val="both"/>
        <w:textAlignment w:val="baseline"/>
        <w:rPr>
          <w:rFonts w:asciiTheme="minorHAnsi" w:eastAsia="Times New Roman" w:hAnsiTheme="minorHAnsi" w:cstheme="minorHAnsi"/>
          <w:sz w:val="22"/>
          <w:szCs w:val="22"/>
          <w:lang w:eastAsia="it-IT"/>
        </w:rPr>
      </w:pPr>
    </w:p>
    <w:p w14:paraId="509048A1" w14:textId="3291C7E0" w:rsidR="00133A16" w:rsidRPr="00230CEE" w:rsidRDefault="00133A16" w:rsidP="00133A16">
      <w:pPr>
        <w:spacing w:after="0"/>
        <w:jc w:val="both"/>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 xml:space="preserve">1. Relativamente ai dati personali che tratta per conto dell’Assemblea legislativa, il </w:t>
      </w:r>
      <w:r w:rsidR="00C82EBA" w:rsidRPr="00230CEE">
        <w:rPr>
          <w:rFonts w:asciiTheme="minorHAnsi" w:eastAsia="Times New Roman" w:hAnsiTheme="minorHAnsi" w:cstheme="minorHAnsi"/>
          <w:sz w:val="22"/>
          <w:szCs w:val="22"/>
          <w:lang w:eastAsia="it-IT"/>
        </w:rPr>
        <w:t>responsabile</w:t>
      </w:r>
      <w:r w:rsidRPr="00230CEE">
        <w:rPr>
          <w:rFonts w:asciiTheme="minorHAnsi" w:eastAsia="Times New Roman" w:hAnsiTheme="minorHAnsi" w:cstheme="minorHAnsi"/>
          <w:sz w:val="22"/>
          <w:szCs w:val="22"/>
          <w:lang w:eastAsia="it-IT"/>
        </w:rPr>
        <w:t>:</w:t>
      </w:r>
    </w:p>
    <w:p w14:paraId="4A3F2746" w14:textId="6E3C9992" w:rsidR="00133A16" w:rsidRPr="00230CEE" w:rsidRDefault="00133A16" w:rsidP="00133A16">
      <w:pPr>
        <w:spacing w:after="0"/>
        <w:jc w:val="both"/>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a)</w:t>
      </w:r>
      <w:r w:rsidRPr="00230CEE">
        <w:rPr>
          <w:rFonts w:asciiTheme="minorHAnsi" w:eastAsia="Times New Roman" w:hAnsiTheme="minorHAnsi" w:cstheme="minorHAnsi"/>
          <w:sz w:val="22"/>
          <w:szCs w:val="22"/>
          <w:lang w:eastAsia="it-IT"/>
        </w:rPr>
        <w:tab/>
        <w:t xml:space="preserve">tratta tali dati nel rispetto dei principi di necessità, proporzionalità, pertinenza e non eccedenza, in modo lecito e secondo correttezza, solo ai fini dell’esecuzione dell’Accordo di collaborazione e nel rispetto delle istruzioni </w:t>
      </w:r>
      <w:r w:rsidR="00E21347" w:rsidRPr="00230CEE">
        <w:rPr>
          <w:rFonts w:asciiTheme="minorHAnsi" w:eastAsia="Times New Roman" w:hAnsiTheme="minorHAnsi" w:cstheme="minorHAnsi"/>
          <w:sz w:val="22"/>
          <w:szCs w:val="22"/>
          <w:lang w:eastAsia="it-IT"/>
        </w:rPr>
        <w:t xml:space="preserve">scritte </w:t>
      </w:r>
      <w:r w:rsidRPr="00230CEE">
        <w:rPr>
          <w:rFonts w:asciiTheme="minorHAnsi" w:eastAsia="Times New Roman" w:hAnsiTheme="minorHAnsi" w:cstheme="minorHAnsi"/>
          <w:sz w:val="22"/>
          <w:szCs w:val="22"/>
          <w:lang w:eastAsia="it-IT"/>
        </w:rPr>
        <w:t xml:space="preserve">fornite </w:t>
      </w:r>
      <w:r w:rsidR="00B9193F" w:rsidRPr="00230CEE">
        <w:rPr>
          <w:rFonts w:asciiTheme="minorHAnsi" w:eastAsia="Times New Roman" w:hAnsiTheme="minorHAnsi" w:cstheme="minorHAnsi"/>
          <w:sz w:val="22"/>
          <w:szCs w:val="22"/>
          <w:lang w:eastAsia="it-IT"/>
        </w:rPr>
        <w:t xml:space="preserve">dal titolare </w:t>
      </w:r>
      <w:r w:rsidRPr="00230CEE">
        <w:rPr>
          <w:rFonts w:asciiTheme="minorHAnsi" w:eastAsia="Times New Roman" w:hAnsiTheme="minorHAnsi" w:cstheme="minorHAnsi"/>
          <w:sz w:val="22"/>
          <w:szCs w:val="22"/>
          <w:lang w:eastAsia="it-IT"/>
        </w:rPr>
        <w:t xml:space="preserve">con il presente </w:t>
      </w:r>
      <w:r w:rsidR="003C30DC" w:rsidRPr="00230CEE">
        <w:rPr>
          <w:rFonts w:asciiTheme="minorHAnsi" w:eastAsia="Times New Roman" w:hAnsiTheme="minorHAnsi" w:cstheme="minorHAnsi"/>
          <w:sz w:val="22"/>
          <w:szCs w:val="22"/>
          <w:lang w:eastAsia="it-IT"/>
        </w:rPr>
        <w:t>A</w:t>
      </w:r>
      <w:r w:rsidRPr="00230CEE">
        <w:rPr>
          <w:rFonts w:asciiTheme="minorHAnsi" w:eastAsia="Times New Roman" w:hAnsiTheme="minorHAnsi" w:cstheme="minorHAnsi"/>
          <w:sz w:val="22"/>
          <w:szCs w:val="22"/>
          <w:lang w:eastAsia="it-IT"/>
        </w:rPr>
        <w:t>ccordo</w:t>
      </w:r>
      <w:r w:rsidR="003C30DC" w:rsidRPr="00230CEE">
        <w:rPr>
          <w:rFonts w:asciiTheme="minorHAnsi" w:eastAsia="Times New Roman" w:hAnsiTheme="minorHAnsi" w:cstheme="minorHAnsi"/>
          <w:sz w:val="22"/>
          <w:szCs w:val="22"/>
          <w:lang w:eastAsia="it-IT"/>
        </w:rPr>
        <w:t xml:space="preserve"> o con atti successivi</w:t>
      </w:r>
      <w:r w:rsidRPr="00230CEE">
        <w:rPr>
          <w:rFonts w:asciiTheme="minorHAnsi" w:eastAsia="Times New Roman" w:hAnsiTheme="minorHAnsi" w:cstheme="minorHAnsi"/>
          <w:sz w:val="22"/>
          <w:szCs w:val="22"/>
          <w:lang w:eastAsia="it-IT"/>
        </w:rPr>
        <w:t>;</w:t>
      </w:r>
    </w:p>
    <w:p w14:paraId="73D279A6" w14:textId="68AE89F0" w:rsidR="00133A16" w:rsidRPr="00230CEE" w:rsidRDefault="00133A16" w:rsidP="00133A16">
      <w:pPr>
        <w:spacing w:after="0"/>
        <w:jc w:val="both"/>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b)</w:t>
      </w:r>
      <w:r w:rsidRPr="00230CEE">
        <w:rPr>
          <w:rFonts w:asciiTheme="minorHAnsi" w:eastAsia="Times New Roman" w:hAnsiTheme="minorHAnsi" w:cstheme="minorHAnsi"/>
          <w:sz w:val="22"/>
          <w:szCs w:val="22"/>
          <w:lang w:eastAsia="it-IT"/>
        </w:rPr>
        <w:tab/>
        <w:t xml:space="preserve">non trasferisce i dati personali a soggetti terzi, se non nel rispetto delle condizioni di liceità indicate </w:t>
      </w:r>
      <w:r w:rsidR="000E26C0" w:rsidRPr="00230CEE">
        <w:rPr>
          <w:rFonts w:asciiTheme="minorHAnsi" w:eastAsia="Times New Roman" w:hAnsiTheme="minorHAnsi" w:cstheme="minorHAnsi"/>
          <w:sz w:val="22"/>
          <w:szCs w:val="22"/>
          <w:lang w:eastAsia="it-IT"/>
        </w:rPr>
        <w:t xml:space="preserve">dal titolare </w:t>
      </w:r>
      <w:r w:rsidRPr="00230CEE">
        <w:rPr>
          <w:rFonts w:asciiTheme="minorHAnsi" w:eastAsia="Times New Roman" w:hAnsiTheme="minorHAnsi" w:cstheme="minorHAnsi"/>
          <w:sz w:val="22"/>
          <w:szCs w:val="22"/>
          <w:lang w:eastAsia="it-IT"/>
        </w:rPr>
        <w:t>e nel presente Accordo;</w:t>
      </w:r>
    </w:p>
    <w:p w14:paraId="6C91D19C" w14:textId="2B9614C4" w:rsidR="00133A16" w:rsidRPr="00230CEE" w:rsidRDefault="00133A16" w:rsidP="00133A16">
      <w:pPr>
        <w:spacing w:after="0"/>
        <w:jc w:val="both"/>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c)</w:t>
      </w:r>
      <w:r w:rsidRPr="00230CEE">
        <w:rPr>
          <w:rFonts w:asciiTheme="minorHAnsi" w:eastAsia="Times New Roman" w:hAnsiTheme="minorHAnsi" w:cstheme="minorHAnsi"/>
          <w:sz w:val="22"/>
          <w:szCs w:val="22"/>
          <w:lang w:eastAsia="it-IT"/>
        </w:rPr>
        <w:tab/>
        <w:t xml:space="preserve">non tratta o utilizza i dati personali per finalità diverse da quelle per le quali è designato </w:t>
      </w:r>
      <w:r w:rsidR="00C82EBA" w:rsidRPr="00230CEE">
        <w:rPr>
          <w:rFonts w:asciiTheme="minorHAnsi" w:eastAsia="Times New Roman" w:hAnsiTheme="minorHAnsi" w:cstheme="minorHAnsi"/>
          <w:sz w:val="22"/>
          <w:szCs w:val="22"/>
          <w:lang w:eastAsia="it-IT"/>
        </w:rPr>
        <w:t>responsabile</w:t>
      </w:r>
      <w:r w:rsidRPr="00230CEE">
        <w:rPr>
          <w:rFonts w:asciiTheme="minorHAnsi" w:eastAsia="Times New Roman" w:hAnsiTheme="minorHAnsi" w:cstheme="minorHAnsi"/>
          <w:sz w:val="22"/>
          <w:szCs w:val="22"/>
          <w:lang w:eastAsia="it-IT"/>
        </w:rPr>
        <w:t xml:space="preserve"> del trattamento</w:t>
      </w:r>
      <w:r w:rsidR="002C36CF" w:rsidRPr="00230CEE">
        <w:rPr>
          <w:rFonts w:asciiTheme="minorHAnsi" w:eastAsia="Times New Roman" w:hAnsiTheme="minorHAnsi" w:cstheme="minorHAnsi"/>
          <w:sz w:val="22"/>
          <w:szCs w:val="22"/>
          <w:lang w:eastAsia="it-IT"/>
        </w:rPr>
        <w:t xml:space="preserve"> con il presente Accordo</w:t>
      </w:r>
      <w:r w:rsidRPr="00230CEE">
        <w:rPr>
          <w:rFonts w:asciiTheme="minorHAnsi" w:eastAsia="Times New Roman" w:hAnsiTheme="minorHAnsi" w:cstheme="minorHAnsi"/>
          <w:sz w:val="22"/>
          <w:szCs w:val="22"/>
          <w:lang w:eastAsia="it-IT"/>
        </w:rPr>
        <w:t>;</w:t>
      </w:r>
    </w:p>
    <w:p w14:paraId="312334B3" w14:textId="7EBC13AD" w:rsidR="00133A16" w:rsidRPr="00230CEE" w:rsidRDefault="00133A16" w:rsidP="00133A16">
      <w:pPr>
        <w:spacing w:after="0"/>
        <w:jc w:val="both"/>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d)</w:t>
      </w:r>
      <w:r w:rsidRPr="00230CEE">
        <w:rPr>
          <w:rFonts w:asciiTheme="minorHAnsi" w:eastAsia="Times New Roman" w:hAnsiTheme="minorHAnsi" w:cstheme="minorHAnsi"/>
          <w:sz w:val="22"/>
          <w:szCs w:val="22"/>
          <w:lang w:eastAsia="it-IT"/>
        </w:rPr>
        <w:tab/>
        <w:t xml:space="preserve">prima di iniziare ogni trattamento e in qualsiasi altro momento, informa </w:t>
      </w:r>
      <w:r w:rsidR="00C77028" w:rsidRPr="00230CEE">
        <w:rPr>
          <w:rFonts w:asciiTheme="minorHAnsi" w:eastAsia="Times New Roman" w:hAnsiTheme="minorHAnsi" w:cstheme="minorHAnsi"/>
          <w:sz w:val="22"/>
          <w:szCs w:val="22"/>
          <w:lang w:eastAsia="it-IT"/>
        </w:rPr>
        <w:t xml:space="preserve">il titolare </w:t>
      </w:r>
      <w:r w:rsidRPr="00230CEE">
        <w:rPr>
          <w:rFonts w:asciiTheme="minorHAnsi" w:eastAsia="Times New Roman" w:hAnsiTheme="minorHAnsi" w:cstheme="minorHAnsi"/>
          <w:sz w:val="22"/>
          <w:szCs w:val="22"/>
          <w:lang w:eastAsia="it-IT"/>
        </w:rPr>
        <w:t xml:space="preserve">se, a proprio parere, una qualsiasi istruzione fornita </w:t>
      </w:r>
      <w:r w:rsidR="00804DAF" w:rsidRPr="00230CEE">
        <w:rPr>
          <w:rFonts w:asciiTheme="minorHAnsi" w:eastAsia="Times New Roman" w:hAnsiTheme="minorHAnsi" w:cstheme="minorHAnsi"/>
          <w:sz w:val="22"/>
          <w:szCs w:val="22"/>
          <w:lang w:eastAsia="it-IT"/>
        </w:rPr>
        <w:t xml:space="preserve">dallo stesso titolare </w:t>
      </w:r>
      <w:r w:rsidRPr="00230CEE">
        <w:rPr>
          <w:rFonts w:asciiTheme="minorHAnsi" w:eastAsia="Times New Roman" w:hAnsiTheme="minorHAnsi" w:cstheme="minorHAnsi"/>
          <w:sz w:val="22"/>
          <w:szCs w:val="22"/>
          <w:lang w:eastAsia="it-IT"/>
        </w:rPr>
        <w:t>si ponga in violazione delle disposizioni di cui all’articolo 1.</w:t>
      </w:r>
    </w:p>
    <w:p w14:paraId="775E2E33" w14:textId="77777777" w:rsidR="0037249F" w:rsidRPr="00230CEE" w:rsidRDefault="0037249F" w:rsidP="00133A16">
      <w:pPr>
        <w:spacing w:after="0"/>
        <w:jc w:val="both"/>
        <w:textAlignment w:val="baseline"/>
        <w:rPr>
          <w:rFonts w:asciiTheme="minorHAnsi" w:eastAsia="Times New Roman" w:hAnsiTheme="minorHAnsi" w:cstheme="minorHAnsi"/>
          <w:sz w:val="22"/>
          <w:szCs w:val="22"/>
          <w:lang w:eastAsia="it-IT"/>
        </w:rPr>
      </w:pPr>
    </w:p>
    <w:p w14:paraId="2EA98794" w14:textId="2EDC8786" w:rsidR="00133A16" w:rsidRPr="00230CEE" w:rsidRDefault="00133A16" w:rsidP="00133A16">
      <w:pPr>
        <w:spacing w:after="0"/>
        <w:jc w:val="both"/>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 xml:space="preserve">2. Il </w:t>
      </w:r>
      <w:r w:rsidR="00C82EBA" w:rsidRPr="00230CEE">
        <w:rPr>
          <w:rFonts w:asciiTheme="minorHAnsi" w:eastAsia="Times New Roman" w:hAnsiTheme="minorHAnsi" w:cstheme="minorHAnsi"/>
          <w:sz w:val="22"/>
          <w:szCs w:val="22"/>
          <w:lang w:eastAsia="it-IT"/>
        </w:rPr>
        <w:t>responsabile</w:t>
      </w:r>
      <w:r w:rsidRPr="00230CEE">
        <w:rPr>
          <w:rFonts w:asciiTheme="minorHAnsi" w:eastAsia="Times New Roman" w:hAnsiTheme="minorHAnsi" w:cstheme="minorHAnsi"/>
          <w:sz w:val="22"/>
          <w:szCs w:val="22"/>
          <w:lang w:eastAsia="it-IT"/>
        </w:rPr>
        <w:t xml:space="preserve"> si obbliga a adottare procedure idonee a garantire:</w:t>
      </w:r>
    </w:p>
    <w:p w14:paraId="38C2F65C" w14:textId="104BD028" w:rsidR="00133A16" w:rsidRPr="00230CEE" w:rsidRDefault="00133A16" w:rsidP="00133A16">
      <w:pPr>
        <w:spacing w:after="0"/>
        <w:jc w:val="both"/>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a)</w:t>
      </w:r>
      <w:r w:rsidRPr="00230CEE">
        <w:rPr>
          <w:rFonts w:asciiTheme="minorHAnsi" w:eastAsia="Times New Roman" w:hAnsiTheme="minorHAnsi" w:cstheme="minorHAnsi"/>
          <w:sz w:val="22"/>
          <w:szCs w:val="22"/>
          <w:lang w:eastAsia="it-IT"/>
        </w:rPr>
        <w:tab/>
        <w:t>il rispetto dei diritti e delle richieste formulate dagli interessati</w:t>
      </w:r>
      <w:r w:rsidR="00E54E5E" w:rsidRPr="00230CEE">
        <w:rPr>
          <w:rFonts w:asciiTheme="minorHAnsi" w:eastAsia="Times New Roman" w:hAnsiTheme="minorHAnsi" w:cstheme="minorHAnsi"/>
          <w:sz w:val="22"/>
          <w:szCs w:val="22"/>
          <w:lang w:eastAsia="it-IT"/>
        </w:rPr>
        <w:t xml:space="preserve"> al titolare</w:t>
      </w:r>
      <w:r w:rsidRPr="00230CEE">
        <w:rPr>
          <w:rFonts w:asciiTheme="minorHAnsi" w:eastAsia="Times New Roman" w:hAnsiTheme="minorHAnsi" w:cstheme="minorHAnsi"/>
          <w:sz w:val="22"/>
          <w:szCs w:val="22"/>
          <w:lang w:eastAsia="it-IT"/>
        </w:rPr>
        <w:t xml:space="preserve"> relativamente ai loro dati personali;</w:t>
      </w:r>
    </w:p>
    <w:p w14:paraId="2A71E6BD" w14:textId="477D4F32" w:rsidR="00133A16" w:rsidRPr="00230CEE" w:rsidRDefault="00133A16" w:rsidP="00133A16">
      <w:pPr>
        <w:spacing w:after="0"/>
        <w:jc w:val="both"/>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b)</w:t>
      </w:r>
      <w:r w:rsidRPr="00230CEE">
        <w:rPr>
          <w:rFonts w:asciiTheme="minorHAnsi" w:eastAsia="Times New Roman" w:hAnsiTheme="minorHAnsi" w:cstheme="minorHAnsi"/>
          <w:sz w:val="22"/>
          <w:szCs w:val="22"/>
          <w:lang w:eastAsia="it-IT"/>
        </w:rPr>
        <w:tab/>
        <w:t>l’aggiornamento, la modifica e la correzione, su richiesta</w:t>
      </w:r>
      <w:r w:rsidR="00E7122D" w:rsidRPr="00230CEE">
        <w:rPr>
          <w:rFonts w:asciiTheme="minorHAnsi" w:eastAsia="Times New Roman" w:hAnsiTheme="minorHAnsi" w:cstheme="minorHAnsi"/>
          <w:sz w:val="22"/>
          <w:szCs w:val="22"/>
          <w:lang w:eastAsia="it-IT"/>
        </w:rPr>
        <w:t xml:space="preserve"> del titolare</w:t>
      </w:r>
      <w:r w:rsidRPr="00230CEE">
        <w:rPr>
          <w:rFonts w:asciiTheme="minorHAnsi" w:eastAsia="Times New Roman" w:hAnsiTheme="minorHAnsi" w:cstheme="minorHAnsi"/>
          <w:sz w:val="22"/>
          <w:szCs w:val="22"/>
          <w:lang w:eastAsia="it-IT"/>
        </w:rPr>
        <w:t>, dei dati personali di ogni interessato;</w:t>
      </w:r>
    </w:p>
    <w:p w14:paraId="6EADA6CA" w14:textId="2D5401A3" w:rsidR="00133A16" w:rsidRPr="00230CEE" w:rsidRDefault="00133A16" w:rsidP="00133A16">
      <w:pPr>
        <w:spacing w:after="0"/>
        <w:jc w:val="both"/>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c)</w:t>
      </w:r>
      <w:r w:rsidRPr="00230CEE">
        <w:rPr>
          <w:rFonts w:asciiTheme="minorHAnsi" w:eastAsia="Times New Roman" w:hAnsiTheme="minorHAnsi" w:cstheme="minorHAnsi"/>
          <w:sz w:val="22"/>
          <w:szCs w:val="22"/>
          <w:lang w:eastAsia="it-IT"/>
        </w:rPr>
        <w:tab/>
        <w:t>la cancellazione o il blocco dell’accesso ai dati personali a richiesta</w:t>
      </w:r>
      <w:r w:rsidR="00F81F33" w:rsidRPr="00230CEE">
        <w:rPr>
          <w:rFonts w:asciiTheme="minorHAnsi" w:eastAsia="Times New Roman" w:hAnsiTheme="minorHAnsi" w:cstheme="minorHAnsi"/>
          <w:sz w:val="22"/>
          <w:szCs w:val="22"/>
          <w:lang w:eastAsia="it-IT"/>
        </w:rPr>
        <w:t xml:space="preserve"> del titolare</w:t>
      </w:r>
      <w:r w:rsidRPr="00230CEE">
        <w:rPr>
          <w:rFonts w:asciiTheme="minorHAnsi" w:eastAsia="Times New Roman" w:hAnsiTheme="minorHAnsi" w:cstheme="minorHAnsi"/>
          <w:sz w:val="22"/>
          <w:szCs w:val="22"/>
          <w:lang w:eastAsia="it-IT"/>
        </w:rPr>
        <w:t>;</w:t>
      </w:r>
    </w:p>
    <w:p w14:paraId="16E49430" w14:textId="0ACFA734" w:rsidR="00133A16" w:rsidRPr="00230CEE" w:rsidRDefault="00133A16" w:rsidP="00133A16">
      <w:pPr>
        <w:spacing w:after="0"/>
        <w:jc w:val="both"/>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d)</w:t>
      </w:r>
      <w:r w:rsidRPr="00230CEE">
        <w:rPr>
          <w:rFonts w:asciiTheme="minorHAnsi" w:eastAsia="Times New Roman" w:hAnsiTheme="minorHAnsi" w:cstheme="minorHAnsi"/>
          <w:sz w:val="22"/>
          <w:szCs w:val="22"/>
          <w:lang w:eastAsia="it-IT"/>
        </w:rPr>
        <w:tab/>
        <w:t>il diritto degli interessati alla limitazione di trattamento, su richiesta</w:t>
      </w:r>
      <w:r w:rsidR="009931E7" w:rsidRPr="00230CEE">
        <w:rPr>
          <w:rFonts w:asciiTheme="minorHAnsi" w:eastAsia="Times New Roman" w:hAnsiTheme="minorHAnsi" w:cstheme="minorHAnsi"/>
          <w:sz w:val="22"/>
          <w:szCs w:val="22"/>
          <w:lang w:eastAsia="it-IT"/>
        </w:rPr>
        <w:t xml:space="preserve"> del titolare</w:t>
      </w:r>
      <w:r w:rsidRPr="00230CEE">
        <w:rPr>
          <w:rFonts w:asciiTheme="minorHAnsi" w:eastAsia="Times New Roman" w:hAnsiTheme="minorHAnsi" w:cstheme="minorHAnsi"/>
          <w:sz w:val="22"/>
          <w:szCs w:val="22"/>
          <w:lang w:eastAsia="it-IT"/>
        </w:rPr>
        <w:t>.</w:t>
      </w:r>
    </w:p>
    <w:p w14:paraId="2CD944FB" w14:textId="77777777" w:rsidR="009931E7" w:rsidRPr="00230CEE" w:rsidRDefault="009931E7" w:rsidP="00133A16">
      <w:pPr>
        <w:spacing w:after="0"/>
        <w:jc w:val="both"/>
        <w:textAlignment w:val="baseline"/>
        <w:rPr>
          <w:rFonts w:asciiTheme="minorHAnsi" w:eastAsia="Times New Roman" w:hAnsiTheme="minorHAnsi" w:cstheme="minorHAnsi"/>
          <w:sz w:val="22"/>
          <w:szCs w:val="22"/>
          <w:lang w:eastAsia="it-IT"/>
        </w:rPr>
      </w:pPr>
    </w:p>
    <w:p w14:paraId="5A15B234" w14:textId="5B4E3953" w:rsidR="00133A16" w:rsidRPr="00230CEE" w:rsidRDefault="00133A16" w:rsidP="00133A16">
      <w:pPr>
        <w:spacing w:after="0"/>
        <w:jc w:val="both"/>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 xml:space="preserve">3. Nella disciplina delle procedure di cui al comma 2, il </w:t>
      </w:r>
      <w:r w:rsidR="00C82EBA" w:rsidRPr="00230CEE">
        <w:rPr>
          <w:rFonts w:asciiTheme="minorHAnsi" w:eastAsia="Times New Roman" w:hAnsiTheme="minorHAnsi" w:cstheme="minorHAnsi"/>
          <w:sz w:val="22"/>
          <w:szCs w:val="22"/>
          <w:lang w:eastAsia="it-IT"/>
        </w:rPr>
        <w:t>responsabile</w:t>
      </w:r>
      <w:r w:rsidRPr="00230CEE">
        <w:rPr>
          <w:rFonts w:asciiTheme="minorHAnsi" w:eastAsia="Times New Roman" w:hAnsiTheme="minorHAnsi" w:cstheme="minorHAnsi"/>
          <w:sz w:val="22"/>
          <w:szCs w:val="22"/>
          <w:lang w:eastAsia="it-IT"/>
        </w:rPr>
        <w:t xml:space="preserve"> si obbliga a conformarsi alle istruzioni eventualmente fornite</w:t>
      </w:r>
      <w:r w:rsidR="008B016D" w:rsidRPr="00230CEE">
        <w:rPr>
          <w:rFonts w:asciiTheme="minorHAnsi" w:eastAsia="Times New Roman" w:hAnsiTheme="minorHAnsi" w:cstheme="minorHAnsi"/>
          <w:sz w:val="22"/>
          <w:szCs w:val="22"/>
          <w:lang w:eastAsia="it-IT"/>
        </w:rPr>
        <w:t xml:space="preserve"> dal titolare</w:t>
      </w:r>
      <w:r w:rsidRPr="00230CEE">
        <w:rPr>
          <w:rFonts w:asciiTheme="minorHAnsi" w:eastAsia="Times New Roman" w:hAnsiTheme="minorHAnsi" w:cstheme="minorHAnsi"/>
          <w:sz w:val="22"/>
          <w:szCs w:val="22"/>
          <w:lang w:eastAsia="it-IT"/>
        </w:rPr>
        <w:t>.</w:t>
      </w:r>
    </w:p>
    <w:p w14:paraId="51C66EA6" w14:textId="77777777" w:rsidR="009931E7" w:rsidRPr="00230CEE" w:rsidRDefault="009931E7" w:rsidP="00133A16">
      <w:pPr>
        <w:spacing w:after="0"/>
        <w:jc w:val="both"/>
        <w:textAlignment w:val="baseline"/>
        <w:rPr>
          <w:rFonts w:asciiTheme="minorHAnsi" w:eastAsia="Times New Roman" w:hAnsiTheme="minorHAnsi" w:cstheme="minorHAnsi"/>
          <w:sz w:val="22"/>
          <w:szCs w:val="22"/>
          <w:lang w:eastAsia="it-IT"/>
        </w:rPr>
      </w:pPr>
    </w:p>
    <w:p w14:paraId="3E4309CD" w14:textId="40AB1559" w:rsidR="00D52A02" w:rsidRPr="00230CEE" w:rsidRDefault="005C2E98" w:rsidP="00133A16">
      <w:pPr>
        <w:spacing w:after="0"/>
        <w:jc w:val="both"/>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4. Nel caso in cui il responsabile sia tenuto alla raccolta di dati personali per conto del titolare, deve fornire agli interessati l’informativa per il trattamento dei dati personali utilizzando il fac-simile messo a disposizione d</w:t>
      </w:r>
      <w:r w:rsidR="00812029" w:rsidRPr="00230CEE">
        <w:rPr>
          <w:rFonts w:asciiTheme="minorHAnsi" w:eastAsia="Times New Roman" w:hAnsiTheme="minorHAnsi" w:cstheme="minorHAnsi"/>
          <w:sz w:val="22"/>
          <w:szCs w:val="22"/>
          <w:lang w:eastAsia="it-IT"/>
        </w:rPr>
        <w:t>a</w:t>
      </w:r>
      <w:r w:rsidRPr="00230CEE">
        <w:rPr>
          <w:rFonts w:asciiTheme="minorHAnsi" w:eastAsia="Times New Roman" w:hAnsiTheme="minorHAnsi" w:cstheme="minorHAnsi"/>
          <w:sz w:val="22"/>
          <w:szCs w:val="22"/>
          <w:lang w:eastAsia="it-IT"/>
        </w:rPr>
        <w:t>l titolare.</w:t>
      </w:r>
    </w:p>
    <w:p w14:paraId="093345FD" w14:textId="77777777" w:rsidR="00D52A02" w:rsidRPr="00230CEE" w:rsidRDefault="00D52A02" w:rsidP="00133A16">
      <w:pPr>
        <w:spacing w:after="0"/>
        <w:jc w:val="both"/>
        <w:textAlignment w:val="baseline"/>
        <w:rPr>
          <w:rFonts w:asciiTheme="minorHAnsi" w:eastAsia="Times New Roman" w:hAnsiTheme="minorHAnsi" w:cstheme="minorHAnsi"/>
          <w:sz w:val="22"/>
          <w:szCs w:val="22"/>
          <w:lang w:eastAsia="it-IT"/>
        </w:rPr>
      </w:pPr>
    </w:p>
    <w:p w14:paraId="0D625AA6" w14:textId="62FA1146" w:rsidR="00133A16" w:rsidRPr="00230CEE" w:rsidRDefault="00623DEB" w:rsidP="00133A16">
      <w:pPr>
        <w:spacing w:after="0"/>
        <w:jc w:val="both"/>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5</w:t>
      </w:r>
      <w:r w:rsidR="00133A16" w:rsidRPr="00230CEE">
        <w:rPr>
          <w:rFonts w:asciiTheme="minorHAnsi" w:eastAsia="Times New Roman" w:hAnsiTheme="minorHAnsi" w:cstheme="minorHAnsi"/>
          <w:sz w:val="22"/>
          <w:szCs w:val="22"/>
          <w:lang w:eastAsia="it-IT"/>
        </w:rPr>
        <w:t xml:space="preserve">. Il </w:t>
      </w:r>
      <w:r w:rsidR="00C82EBA" w:rsidRPr="00230CEE">
        <w:rPr>
          <w:rFonts w:asciiTheme="minorHAnsi" w:eastAsia="Times New Roman" w:hAnsiTheme="minorHAnsi" w:cstheme="minorHAnsi"/>
          <w:sz w:val="22"/>
          <w:szCs w:val="22"/>
          <w:lang w:eastAsia="it-IT"/>
        </w:rPr>
        <w:t>responsabile</w:t>
      </w:r>
      <w:r w:rsidR="00133A16" w:rsidRPr="00230CEE">
        <w:rPr>
          <w:rFonts w:asciiTheme="minorHAnsi" w:eastAsia="Times New Roman" w:hAnsiTheme="minorHAnsi" w:cstheme="minorHAnsi"/>
          <w:sz w:val="22"/>
          <w:szCs w:val="22"/>
          <w:lang w:eastAsia="it-IT"/>
        </w:rPr>
        <w:t xml:space="preserve"> del trattamento deve garantire e fornire</w:t>
      </w:r>
      <w:r w:rsidR="00797D8E" w:rsidRPr="00230CEE">
        <w:rPr>
          <w:rFonts w:asciiTheme="minorHAnsi" w:eastAsia="Times New Roman" w:hAnsiTheme="minorHAnsi" w:cstheme="minorHAnsi"/>
          <w:sz w:val="22"/>
          <w:szCs w:val="22"/>
          <w:lang w:eastAsia="it-IT"/>
        </w:rPr>
        <w:t xml:space="preserve"> al titolare</w:t>
      </w:r>
      <w:r w:rsidR="00133A16" w:rsidRPr="00230CEE">
        <w:rPr>
          <w:rFonts w:asciiTheme="minorHAnsi" w:eastAsia="Times New Roman" w:hAnsiTheme="minorHAnsi" w:cstheme="minorHAnsi"/>
          <w:sz w:val="22"/>
          <w:szCs w:val="22"/>
          <w:lang w:eastAsia="it-IT"/>
        </w:rPr>
        <w:t xml:space="preserve"> la cooperazione, l’assistenza e le informazioni necessarie per adempiere agli obblighi previsti dalle disposizioni di cui all’articolo 1.</w:t>
      </w:r>
    </w:p>
    <w:p w14:paraId="0AF1277B" w14:textId="77777777" w:rsidR="009931E7" w:rsidRPr="00230CEE" w:rsidRDefault="009931E7" w:rsidP="00133A16">
      <w:pPr>
        <w:spacing w:after="0"/>
        <w:jc w:val="both"/>
        <w:textAlignment w:val="baseline"/>
        <w:rPr>
          <w:rFonts w:asciiTheme="minorHAnsi" w:eastAsia="Times New Roman" w:hAnsiTheme="minorHAnsi" w:cstheme="minorHAnsi"/>
          <w:sz w:val="22"/>
          <w:szCs w:val="22"/>
          <w:lang w:eastAsia="it-IT"/>
        </w:rPr>
      </w:pPr>
    </w:p>
    <w:p w14:paraId="113C390C" w14:textId="3C56C165" w:rsidR="00133A16" w:rsidRPr="00230CEE" w:rsidRDefault="00623DEB" w:rsidP="00133A16">
      <w:pPr>
        <w:spacing w:after="0"/>
        <w:jc w:val="both"/>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6</w:t>
      </w:r>
      <w:r w:rsidR="00133A16" w:rsidRPr="00230CEE">
        <w:rPr>
          <w:rFonts w:asciiTheme="minorHAnsi" w:eastAsia="Times New Roman" w:hAnsiTheme="minorHAnsi" w:cstheme="minorHAnsi"/>
          <w:sz w:val="22"/>
          <w:szCs w:val="22"/>
          <w:lang w:eastAsia="it-IT"/>
        </w:rPr>
        <w:t xml:space="preserve">. Ai sensi dell’art. 30 del GDPR, il </w:t>
      </w:r>
      <w:r w:rsidR="00C82EBA" w:rsidRPr="00230CEE">
        <w:rPr>
          <w:rFonts w:asciiTheme="minorHAnsi" w:eastAsia="Times New Roman" w:hAnsiTheme="minorHAnsi" w:cstheme="minorHAnsi"/>
          <w:sz w:val="22"/>
          <w:szCs w:val="22"/>
          <w:lang w:eastAsia="it-IT"/>
        </w:rPr>
        <w:t>responsabile</w:t>
      </w:r>
      <w:r w:rsidR="00133A16" w:rsidRPr="00230CEE">
        <w:rPr>
          <w:rFonts w:asciiTheme="minorHAnsi" w:eastAsia="Times New Roman" w:hAnsiTheme="minorHAnsi" w:cstheme="minorHAnsi"/>
          <w:sz w:val="22"/>
          <w:szCs w:val="22"/>
          <w:lang w:eastAsia="it-IT"/>
        </w:rPr>
        <w:t xml:space="preserve"> del trattamento deve compilare e rendere disponibile a richiesta</w:t>
      </w:r>
      <w:r w:rsidR="00A80561" w:rsidRPr="00230CEE">
        <w:rPr>
          <w:rFonts w:asciiTheme="minorHAnsi" w:eastAsia="Times New Roman" w:hAnsiTheme="minorHAnsi" w:cstheme="minorHAnsi"/>
          <w:sz w:val="22"/>
          <w:szCs w:val="22"/>
          <w:lang w:eastAsia="it-IT"/>
        </w:rPr>
        <w:t xml:space="preserve"> del titolare</w:t>
      </w:r>
      <w:r w:rsidR="00133A16" w:rsidRPr="00230CEE">
        <w:rPr>
          <w:rFonts w:asciiTheme="minorHAnsi" w:eastAsia="Times New Roman" w:hAnsiTheme="minorHAnsi" w:cstheme="minorHAnsi"/>
          <w:sz w:val="22"/>
          <w:szCs w:val="22"/>
          <w:lang w:eastAsia="it-IT"/>
        </w:rPr>
        <w:t xml:space="preserve"> un registro dei trattamenti dati personali.</w:t>
      </w:r>
    </w:p>
    <w:p w14:paraId="509EF7E6" w14:textId="77777777" w:rsidR="009931E7" w:rsidRPr="00230CEE" w:rsidRDefault="009931E7" w:rsidP="00133A16">
      <w:pPr>
        <w:spacing w:after="0"/>
        <w:jc w:val="both"/>
        <w:textAlignment w:val="baseline"/>
        <w:rPr>
          <w:rFonts w:asciiTheme="minorHAnsi" w:eastAsia="Times New Roman" w:hAnsiTheme="minorHAnsi" w:cstheme="minorHAnsi"/>
          <w:sz w:val="22"/>
          <w:szCs w:val="22"/>
          <w:lang w:eastAsia="it-IT"/>
        </w:rPr>
      </w:pPr>
    </w:p>
    <w:p w14:paraId="4E653150" w14:textId="7B5F75B8" w:rsidR="00133A16" w:rsidRPr="00230CEE" w:rsidRDefault="00623DEB" w:rsidP="00133A16">
      <w:pPr>
        <w:spacing w:after="0"/>
        <w:jc w:val="both"/>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7</w:t>
      </w:r>
      <w:r w:rsidR="00133A16" w:rsidRPr="00230CEE">
        <w:rPr>
          <w:rFonts w:asciiTheme="minorHAnsi" w:eastAsia="Times New Roman" w:hAnsiTheme="minorHAnsi" w:cstheme="minorHAnsi"/>
          <w:sz w:val="22"/>
          <w:szCs w:val="22"/>
          <w:lang w:eastAsia="it-IT"/>
        </w:rPr>
        <w:t xml:space="preserve">. Il </w:t>
      </w:r>
      <w:r w:rsidR="00C82EBA" w:rsidRPr="00230CEE">
        <w:rPr>
          <w:rFonts w:asciiTheme="minorHAnsi" w:eastAsia="Times New Roman" w:hAnsiTheme="minorHAnsi" w:cstheme="minorHAnsi"/>
          <w:sz w:val="22"/>
          <w:szCs w:val="22"/>
          <w:lang w:eastAsia="it-IT"/>
        </w:rPr>
        <w:t>responsabile</w:t>
      </w:r>
      <w:r w:rsidR="00133A16" w:rsidRPr="00230CEE">
        <w:rPr>
          <w:rFonts w:asciiTheme="minorHAnsi" w:eastAsia="Times New Roman" w:hAnsiTheme="minorHAnsi" w:cstheme="minorHAnsi"/>
          <w:sz w:val="22"/>
          <w:szCs w:val="22"/>
          <w:lang w:eastAsia="it-IT"/>
        </w:rPr>
        <w:t xml:space="preserve"> del trattamento assicura la massima collaborazione anche al fine dell’esperimento delle valutazioni di impatto ex art. 35 del GDPR.</w:t>
      </w:r>
    </w:p>
    <w:p w14:paraId="75631A81" w14:textId="77777777" w:rsidR="009931E7" w:rsidRPr="00230CEE" w:rsidRDefault="009931E7" w:rsidP="00133A16">
      <w:pPr>
        <w:spacing w:after="0"/>
        <w:jc w:val="both"/>
        <w:textAlignment w:val="baseline"/>
        <w:rPr>
          <w:rFonts w:asciiTheme="minorHAnsi" w:eastAsia="Times New Roman" w:hAnsiTheme="minorHAnsi" w:cstheme="minorHAnsi"/>
          <w:sz w:val="22"/>
          <w:szCs w:val="22"/>
          <w:lang w:eastAsia="it-IT"/>
        </w:rPr>
      </w:pPr>
    </w:p>
    <w:p w14:paraId="1B21AD7F" w14:textId="18BF3188" w:rsidR="00133A16" w:rsidRPr="00230CEE" w:rsidRDefault="00133A16" w:rsidP="00133A16">
      <w:pPr>
        <w:spacing w:after="0"/>
        <w:textAlignment w:val="baseline"/>
        <w:rPr>
          <w:rFonts w:asciiTheme="minorHAnsi" w:eastAsia="Times New Roman" w:hAnsiTheme="minorHAnsi" w:cstheme="minorHAnsi"/>
          <w:b/>
          <w:bCs/>
          <w:sz w:val="22"/>
          <w:szCs w:val="22"/>
          <w:lang w:eastAsia="it-IT"/>
        </w:rPr>
      </w:pPr>
      <w:r w:rsidRPr="00230CEE">
        <w:rPr>
          <w:rFonts w:asciiTheme="minorHAnsi" w:eastAsia="Times New Roman" w:hAnsiTheme="minorHAnsi" w:cstheme="minorHAnsi"/>
          <w:b/>
          <w:bCs/>
          <w:sz w:val="22"/>
          <w:szCs w:val="22"/>
          <w:lang w:eastAsia="it-IT"/>
        </w:rPr>
        <w:t>3.</w:t>
      </w:r>
      <w:r w:rsidRPr="00230CEE">
        <w:rPr>
          <w:rFonts w:asciiTheme="minorHAnsi" w:eastAsia="Times New Roman" w:hAnsiTheme="minorHAnsi" w:cstheme="minorHAnsi"/>
          <w:sz w:val="22"/>
          <w:szCs w:val="22"/>
          <w:lang w:eastAsia="it-IT"/>
        </w:rPr>
        <w:tab/>
      </w:r>
      <w:r w:rsidRPr="00230CEE">
        <w:rPr>
          <w:rFonts w:asciiTheme="minorHAnsi" w:eastAsia="Times New Roman" w:hAnsiTheme="minorHAnsi" w:cstheme="minorHAnsi"/>
          <w:b/>
          <w:bCs/>
          <w:sz w:val="22"/>
          <w:szCs w:val="22"/>
          <w:lang w:eastAsia="it-IT"/>
        </w:rPr>
        <w:t>Misure di sicurezza</w:t>
      </w:r>
    </w:p>
    <w:p w14:paraId="254D2C86" w14:textId="77777777" w:rsidR="00623DEB" w:rsidRPr="00230CEE" w:rsidRDefault="00623DEB" w:rsidP="00133A16">
      <w:pPr>
        <w:spacing w:after="0"/>
        <w:textAlignment w:val="baseline"/>
        <w:rPr>
          <w:rFonts w:asciiTheme="minorHAnsi" w:eastAsia="Times New Roman" w:hAnsiTheme="minorHAnsi" w:cstheme="minorHAnsi"/>
          <w:sz w:val="22"/>
          <w:szCs w:val="22"/>
          <w:lang w:eastAsia="it-IT"/>
        </w:rPr>
      </w:pPr>
    </w:p>
    <w:p w14:paraId="76099608" w14:textId="1E3A5855" w:rsidR="00133A16" w:rsidRPr="00230CEE" w:rsidRDefault="00133A16" w:rsidP="00133A16">
      <w:pPr>
        <w:spacing w:after="0"/>
        <w:jc w:val="both"/>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 xml:space="preserve">1. Il </w:t>
      </w:r>
      <w:r w:rsidR="00C82EBA" w:rsidRPr="00230CEE">
        <w:rPr>
          <w:rFonts w:asciiTheme="minorHAnsi" w:eastAsia="Times New Roman" w:hAnsiTheme="minorHAnsi" w:cstheme="minorHAnsi"/>
          <w:sz w:val="22"/>
          <w:szCs w:val="22"/>
          <w:lang w:eastAsia="it-IT"/>
        </w:rPr>
        <w:t>responsabile</w:t>
      </w:r>
      <w:r w:rsidRPr="00230CEE">
        <w:rPr>
          <w:rFonts w:asciiTheme="minorHAnsi" w:eastAsia="Times New Roman" w:hAnsiTheme="minorHAnsi" w:cstheme="minorHAnsi"/>
          <w:sz w:val="22"/>
          <w:szCs w:val="22"/>
          <w:lang w:eastAsia="it-IT"/>
        </w:rPr>
        <w:t xml:space="preserve"> del trattamento deve adottare e mantenere appropriate misure di sicurezza, sia tecniche che organizzative, per proteggere i dati personali da eventuali distruzioni o perdite di natura illecita o accidentale, da danni, alterazioni, divulgazioni o accessi non autorizzati.</w:t>
      </w:r>
    </w:p>
    <w:p w14:paraId="68CDBA3F" w14:textId="350C2B33" w:rsidR="00133A16" w:rsidRPr="00230CEE" w:rsidRDefault="00133A16" w:rsidP="00133A16">
      <w:pPr>
        <w:spacing w:after="0"/>
        <w:jc w:val="both"/>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 xml:space="preserve">2. Il </w:t>
      </w:r>
      <w:r w:rsidR="00C82EBA" w:rsidRPr="00230CEE">
        <w:rPr>
          <w:rFonts w:asciiTheme="minorHAnsi" w:eastAsia="Times New Roman" w:hAnsiTheme="minorHAnsi" w:cstheme="minorHAnsi"/>
          <w:sz w:val="22"/>
          <w:szCs w:val="22"/>
          <w:lang w:eastAsia="it-IT"/>
        </w:rPr>
        <w:t>responsabile</w:t>
      </w:r>
      <w:r w:rsidRPr="00230CEE">
        <w:rPr>
          <w:rFonts w:asciiTheme="minorHAnsi" w:eastAsia="Times New Roman" w:hAnsiTheme="minorHAnsi" w:cstheme="minorHAnsi"/>
          <w:sz w:val="22"/>
          <w:szCs w:val="22"/>
          <w:lang w:eastAsia="it-IT"/>
        </w:rPr>
        <w:t xml:space="preserve"> del trattamento deve adottare misure tecniche ed organizzative adeguate a salvaguardare la sicurezza dei dati, al fine di prevenire l'intercettazione di comunicazioni o l'accesso non autorizzato a qualsiasi dato personale.</w:t>
      </w:r>
    </w:p>
    <w:p w14:paraId="6DDC2ED0" w14:textId="77777777" w:rsidR="00DB2EC5" w:rsidRPr="00230CEE" w:rsidRDefault="00DB2EC5" w:rsidP="00133A16">
      <w:pPr>
        <w:spacing w:after="0"/>
        <w:jc w:val="both"/>
        <w:textAlignment w:val="baseline"/>
        <w:rPr>
          <w:rFonts w:asciiTheme="minorHAnsi" w:eastAsia="Times New Roman" w:hAnsiTheme="minorHAnsi" w:cstheme="minorHAnsi"/>
          <w:sz w:val="22"/>
          <w:szCs w:val="22"/>
          <w:lang w:eastAsia="it-IT"/>
        </w:rPr>
      </w:pPr>
    </w:p>
    <w:p w14:paraId="1A55BBBF" w14:textId="7B8573E3" w:rsidR="00765A67" w:rsidRPr="00230CEE" w:rsidRDefault="00133A16" w:rsidP="00E46F5B">
      <w:pPr>
        <w:widowControl w:val="0"/>
        <w:spacing w:after="240" w:line="320" w:lineRule="exact"/>
        <w:jc w:val="both"/>
        <w:rPr>
          <w:rFonts w:asciiTheme="minorHAnsi" w:hAnsiTheme="minorHAnsi" w:cstheme="minorHAnsi"/>
          <w:sz w:val="22"/>
          <w:szCs w:val="22"/>
        </w:rPr>
      </w:pPr>
      <w:r w:rsidRPr="00230CEE">
        <w:rPr>
          <w:rFonts w:asciiTheme="minorHAnsi" w:eastAsia="Times New Roman" w:hAnsiTheme="minorHAnsi" w:cstheme="minorHAnsi"/>
          <w:sz w:val="22"/>
          <w:szCs w:val="22"/>
          <w:lang w:eastAsia="it-IT"/>
        </w:rPr>
        <w:lastRenderedPageBreak/>
        <w:t xml:space="preserve">3. Al fine di garantire l’adozione di misure tecniche ed organizzative adeguate affinché il trattamento soddisfi i requisiti previsti dal GDPR, ai sensi degli artt. 28, paragrafo 1, e 32 dello stesso, il </w:t>
      </w:r>
      <w:r w:rsidR="00C82EBA" w:rsidRPr="00230CEE">
        <w:rPr>
          <w:rFonts w:asciiTheme="minorHAnsi" w:eastAsia="Times New Roman" w:hAnsiTheme="minorHAnsi" w:cstheme="minorHAnsi"/>
          <w:sz w:val="22"/>
          <w:szCs w:val="22"/>
          <w:lang w:eastAsia="it-IT"/>
        </w:rPr>
        <w:t>responsabile</w:t>
      </w:r>
      <w:r w:rsidRPr="00230CEE">
        <w:rPr>
          <w:rFonts w:asciiTheme="minorHAnsi" w:eastAsia="Times New Roman" w:hAnsiTheme="minorHAnsi" w:cstheme="minorHAnsi"/>
          <w:sz w:val="22"/>
          <w:szCs w:val="22"/>
          <w:lang w:eastAsia="it-IT"/>
        </w:rPr>
        <w:t xml:space="preserve">, </w:t>
      </w:r>
      <w:r w:rsidR="003E650E" w:rsidRPr="00230CEE">
        <w:rPr>
          <w:rFonts w:asciiTheme="minorHAnsi" w:eastAsia="Times New Roman" w:hAnsiTheme="minorHAnsi" w:cstheme="minorHAnsi"/>
          <w:sz w:val="22"/>
          <w:szCs w:val="22"/>
          <w:lang w:eastAsia="it-IT"/>
        </w:rPr>
        <w:t xml:space="preserve">attesta, a mezzo della sottoscrizione del presente Accordo la conformità della propria organizzazione almeno ai parametri di livello minimo di cui alle “Misure minime di sicurezza ICT per le pubbliche amministrazioni” individuate da AGID con la circolare 18 aprile 2017, n. 2 (G.U. n. 103 del 5 maggio 2017), </w:t>
      </w:r>
      <w:r w:rsidRPr="00230CEE">
        <w:rPr>
          <w:rFonts w:asciiTheme="minorHAnsi" w:eastAsia="Times New Roman" w:hAnsiTheme="minorHAnsi" w:cstheme="minorHAnsi"/>
          <w:sz w:val="22"/>
          <w:szCs w:val="22"/>
          <w:lang w:eastAsia="it-IT"/>
        </w:rPr>
        <w:t xml:space="preserve">tenendo conto dello stato dell'arte e dei costi di attuazione, nonché della natura, dell'oggetto, del contesto e delle finalità del trattamento, come anche del rischio di varia probabilità e gravità per i diritti e le libertà </w:t>
      </w:r>
      <w:r w:rsidR="00765A67" w:rsidRPr="00230CEE">
        <w:rPr>
          <w:rFonts w:asciiTheme="minorHAnsi" w:hAnsiTheme="minorHAnsi" w:cstheme="minorHAnsi"/>
          <w:sz w:val="22"/>
          <w:szCs w:val="22"/>
        </w:rPr>
        <w:t>degli interessati</w:t>
      </w:r>
      <w:r w:rsidR="005515EE" w:rsidRPr="00230CEE">
        <w:rPr>
          <w:rFonts w:asciiTheme="minorHAnsi" w:hAnsiTheme="minorHAnsi" w:cstheme="minorHAnsi"/>
          <w:sz w:val="22"/>
          <w:szCs w:val="22"/>
        </w:rPr>
        <w:t>.</w:t>
      </w:r>
    </w:p>
    <w:p w14:paraId="388B9E64" w14:textId="4531E35E" w:rsidR="00133A16" w:rsidRPr="00230CEE" w:rsidRDefault="00133A16" w:rsidP="00133A16">
      <w:pPr>
        <w:spacing w:after="0"/>
        <w:jc w:val="both"/>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 xml:space="preserve">4. Il </w:t>
      </w:r>
      <w:r w:rsidR="00C82EBA" w:rsidRPr="00230CEE">
        <w:rPr>
          <w:rFonts w:asciiTheme="minorHAnsi" w:eastAsia="Times New Roman" w:hAnsiTheme="minorHAnsi" w:cstheme="minorHAnsi"/>
          <w:sz w:val="22"/>
          <w:szCs w:val="22"/>
          <w:lang w:eastAsia="it-IT"/>
        </w:rPr>
        <w:t>responsabile</w:t>
      </w:r>
      <w:r w:rsidRPr="00230CEE">
        <w:rPr>
          <w:rFonts w:asciiTheme="minorHAnsi" w:eastAsia="Times New Roman" w:hAnsiTheme="minorHAnsi" w:cstheme="minorHAnsi"/>
          <w:sz w:val="22"/>
          <w:szCs w:val="22"/>
          <w:lang w:eastAsia="it-IT"/>
        </w:rPr>
        <w:t xml:space="preserve"> del trattamento dà esecuzione all’Accordo di collaborazione in aderenza alle policy </w:t>
      </w:r>
      <w:r w:rsidR="000054F3" w:rsidRPr="00230CEE">
        <w:rPr>
          <w:rFonts w:asciiTheme="minorHAnsi" w:eastAsia="Times New Roman" w:hAnsiTheme="minorHAnsi" w:cstheme="minorHAnsi"/>
          <w:sz w:val="22"/>
          <w:szCs w:val="22"/>
          <w:lang w:eastAsia="it-IT"/>
        </w:rPr>
        <w:t>del titolare</w:t>
      </w:r>
      <w:r w:rsidRPr="00230CEE">
        <w:rPr>
          <w:rFonts w:asciiTheme="minorHAnsi" w:eastAsia="Times New Roman" w:hAnsiTheme="minorHAnsi" w:cstheme="minorHAnsi"/>
          <w:sz w:val="22"/>
          <w:szCs w:val="22"/>
          <w:lang w:eastAsia="it-IT"/>
        </w:rPr>
        <w:t xml:space="preserve"> in materia di privacy e sicurezza informatica, reperibili nella sezione privacy del sito istituzionale dell’Assemblea legislativa; con la sottoscrizione del presente accordo il responsabile dichiara di averne preso visione.</w:t>
      </w:r>
    </w:p>
    <w:p w14:paraId="23578D0F" w14:textId="77777777" w:rsidR="00901830" w:rsidRPr="00230CEE" w:rsidRDefault="00901830" w:rsidP="00133A16">
      <w:pPr>
        <w:spacing w:after="0"/>
        <w:jc w:val="both"/>
        <w:textAlignment w:val="baseline"/>
        <w:rPr>
          <w:rFonts w:asciiTheme="minorHAnsi" w:eastAsia="Times New Roman" w:hAnsiTheme="minorHAnsi" w:cstheme="minorHAnsi"/>
          <w:sz w:val="22"/>
          <w:szCs w:val="22"/>
          <w:lang w:eastAsia="it-IT"/>
        </w:rPr>
      </w:pPr>
    </w:p>
    <w:p w14:paraId="5F4833C6" w14:textId="60273B17" w:rsidR="00133A16" w:rsidRPr="00230CEE" w:rsidRDefault="00133A16" w:rsidP="00133A16">
      <w:pPr>
        <w:spacing w:after="0"/>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b/>
          <w:bCs/>
          <w:sz w:val="22"/>
          <w:szCs w:val="22"/>
          <w:lang w:eastAsia="it-IT"/>
        </w:rPr>
        <w:t>4.</w:t>
      </w:r>
      <w:r w:rsidRPr="00230CEE">
        <w:rPr>
          <w:rFonts w:asciiTheme="minorHAnsi" w:eastAsia="Times New Roman" w:hAnsiTheme="minorHAnsi" w:cstheme="minorHAnsi"/>
          <w:sz w:val="22"/>
          <w:szCs w:val="22"/>
          <w:lang w:eastAsia="it-IT"/>
        </w:rPr>
        <w:tab/>
      </w:r>
      <w:r w:rsidRPr="00230CEE">
        <w:rPr>
          <w:rFonts w:asciiTheme="minorHAnsi" w:eastAsia="Times New Roman" w:hAnsiTheme="minorHAnsi" w:cstheme="minorHAnsi"/>
          <w:b/>
          <w:bCs/>
          <w:sz w:val="22"/>
          <w:szCs w:val="22"/>
          <w:lang w:eastAsia="it-IT"/>
        </w:rPr>
        <w:t>Analisi dei rischi, privacy by design e privacy by default</w:t>
      </w:r>
    </w:p>
    <w:p w14:paraId="0B0F531A" w14:textId="77777777" w:rsidR="00656769" w:rsidRPr="00230CEE" w:rsidRDefault="00656769" w:rsidP="00133A16">
      <w:pPr>
        <w:spacing w:after="0"/>
        <w:jc w:val="both"/>
        <w:textAlignment w:val="baseline"/>
        <w:rPr>
          <w:rFonts w:asciiTheme="minorHAnsi" w:eastAsia="Times New Roman" w:hAnsiTheme="minorHAnsi" w:cstheme="minorHAnsi"/>
          <w:sz w:val="22"/>
          <w:szCs w:val="22"/>
          <w:lang w:eastAsia="it-IT"/>
        </w:rPr>
      </w:pPr>
    </w:p>
    <w:p w14:paraId="6FF71DC6" w14:textId="4E97876B" w:rsidR="00133A16" w:rsidRPr="00230CEE" w:rsidRDefault="00133A16" w:rsidP="00133A16">
      <w:pPr>
        <w:spacing w:after="0"/>
        <w:jc w:val="both"/>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 xml:space="preserve">Tenuto conto dello stato della tecnica, dei costi, della natura, dell’ambito e della finalità del trattamento dei dati, il </w:t>
      </w:r>
      <w:r w:rsidR="00C82EBA" w:rsidRPr="00230CEE">
        <w:rPr>
          <w:rFonts w:asciiTheme="minorHAnsi" w:eastAsia="Times New Roman" w:hAnsiTheme="minorHAnsi" w:cstheme="minorHAnsi"/>
          <w:sz w:val="22"/>
          <w:szCs w:val="22"/>
          <w:lang w:eastAsia="it-IT"/>
        </w:rPr>
        <w:t>responsabile</w:t>
      </w:r>
      <w:r w:rsidRPr="00230CEE">
        <w:rPr>
          <w:rFonts w:asciiTheme="minorHAnsi" w:eastAsia="Times New Roman" w:hAnsiTheme="minorHAnsi" w:cstheme="minorHAnsi"/>
          <w:sz w:val="22"/>
          <w:szCs w:val="22"/>
          <w:lang w:eastAsia="it-IT"/>
        </w:rPr>
        <w:t xml:space="preserve"> si impegna:</w:t>
      </w:r>
    </w:p>
    <w:p w14:paraId="5241DBFA" w14:textId="77777777" w:rsidR="00656769" w:rsidRPr="00230CEE" w:rsidRDefault="00656769" w:rsidP="00133A16">
      <w:pPr>
        <w:spacing w:after="0"/>
        <w:jc w:val="both"/>
        <w:textAlignment w:val="baseline"/>
        <w:rPr>
          <w:rFonts w:asciiTheme="minorHAnsi" w:eastAsia="Times New Roman" w:hAnsiTheme="minorHAnsi" w:cstheme="minorHAnsi"/>
          <w:sz w:val="22"/>
          <w:szCs w:val="22"/>
          <w:lang w:eastAsia="it-IT"/>
        </w:rPr>
      </w:pPr>
    </w:p>
    <w:p w14:paraId="763E35E1" w14:textId="5E7C5B70" w:rsidR="00133A16" w:rsidRPr="00230CEE" w:rsidRDefault="00133A16" w:rsidP="00133A16">
      <w:pPr>
        <w:spacing w:after="0"/>
        <w:jc w:val="both"/>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a)</w:t>
      </w:r>
      <w:r w:rsidRPr="00230CEE">
        <w:rPr>
          <w:rFonts w:asciiTheme="minorHAnsi" w:eastAsia="Times New Roman" w:hAnsiTheme="minorHAnsi" w:cstheme="minorHAnsi"/>
          <w:sz w:val="22"/>
          <w:szCs w:val="22"/>
          <w:lang w:eastAsia="it-IT"/>
        </w:rPr>
        <w:tab/>
        <w:t>ad assicurare massima cooperazione e assistenza</w:t>
      </w:r>
      <w:r w:rsidR="006D4B9E" w:rsidRPr="00230CEE">
        <w:rPr>
          <w:rFonts w:asciiTheme="minorHAnsi" w:eastAsia="Times New Roman" w:hAnsiTheme="minorHAnsi" w:cstheme="minorHAnsi"/>
          <w:sz w:val="22"/>
          <w:szCs w:val="22"/>
          <w:lang w:eastAsia="it-IT"/>
        </w:rPr>
        <w:t xml:space="preserve"> al titolare</w:t>
      </w:r>
      <w:r w:rsidRPr="00230CEE">
        <w:rPr>
          <w:rFonts w:asciiTheme="minorHAnsi" w:eastAsia="Times New Roman" w:hAnsiTheme="minorHAnsi" w:cstheme="minorHAnsi"/>
          <w:sz w:val="22"/>
          <w:szCs w:val="22"/>
          <w:lang w:eastAsia="it-IT"/>
        </w:rPr>
        <w:t xml:space="preserve"> per l’implementazione delle azioni di mitigazione predisposte</w:t>
      </w:r>
      <w:r w:rsidR="000F3BB0" w:rsidRPr="00230CEE">
        <w:rPr>
          <w:rFonts w:asciiTheme="minorHAnsi" w:eastAsia="Times New Roman" w:hAnsiTheme="minorHAnsi" w:cstheme="minorHAnsi"/>
          <w:sz w:val="22"/>
          <w:szCs w:val="22"/>
          <w:lang w:eastAsia="it-IT"/>
        </w:rPr>
        <w:t xml:space="preserve"> dallo stesso titolare</w:t>
      </w:r>
      <w:r w:rsidRPr="00230CEE">
        <w:rPr>
          <w:rFonts w:asciiTheme="minorHAnsi" w:eastAsia="Times New Roman" w:hAnsiTheme="minorHAnsi" w:cstheme="minorHAnsi"/>
          <w:sz w:val="22"/>
          <w:szCs w:val="22"/>
          <w:lang w:eastAsia="it-IT"/>
        </w:rPr>
        <w:t xml:space="preserve"> per affrontare eventuali rischi identificati ad esito di apposita analisi;</w:t>
      </w:r>
    </w:p>
    <w:p w14:paraId="23D356DD" w14:textId="77777777" w:rsidR="000F3BB0" w:rsidRPr="00230CEE" w:rsidRDefault="000F3BB0" w:rsidP="00133A16">
      <w:pPr>
        <w:spacing w:after="0"/>
        <w:jc w:val="both"/>
        <w:textAlignment w:val="baseline"/>
        <w:rPr>
          <w:rFonts w:asciiTheme="minorHAnsi" w:eastAsia="Times New Roman" w:hAnsiTheme="minorHAnsi" w:cstheme="minorHAnsi"/>
          <w:sz w:val="22"/>
          <w:szCs w:val="22"/>
          <w:lang w:eastAsia="it-IT"/>
        </w:rPr>
      </w:pPr>
    </w:p>
    <w:p w14:paraId="4BA5E9CE" w14:textId="420D93D3" w:rsidR="00133A16" w:rsidRPr="00230CEE" w:rsidRDefault="00133A16" w:rsidP="00133A16">
      <w:pPr>
        <w:spacing w:after="0"/>
        <w:jc w:val="both"/>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b)</w:t>
      </w:r>
      <w:r w:rsidRPr="00230CEE">
        <w:rPr>
          <w:rFonts w:asciiTheme="minorHAnsi" w:eastAsia="Times New Roman" w:hAnsiTheme="minorHAnsi" w:cstheme="minorHAnsi"/>
          <w:sz w:val="22"/>
          <w:szCs w:val="22"/>
          <w:lang w:eastAsia="it-IT"/>
        </w:rPr>
        <w:tab/>
      </w:r>
      <w:proofErr w:type="gramStart"/>
      <w:r w:rsidRPr="00230CEE">
        <w:rPr>
          <w:rFonts w:asciiTheme="minorHAnsi" w:eastAsia="Times New Roman" w:hAnsiTheme="minorHAnsi" w:cstheme="minorHAnsi"/>
          <w:sz w:val="22"/>
          <w:szCs w:val="22"/>
          <w:lang w:eastAsia="it-IT"/>
        </w:rPr>
        <w:t>ad</w:t>
      </w:r>
      <w:proofErr w:type="gramEnd"/>
      <w:r w:rsidRPr="00230CEE">
        <w:rPr>
          <w:rFonts w:asciiTheme="minorHAnsi" w:eastAsia="Times New Roman" w:hAnsiTheme="minorHAnsi" w:cstheme="minorHAnsi"/>
          <w:sz w:val="22"/>
          <w:szCs w:val="22"/>
          <w:lang w:eastAsia="it-IT"/>
        </w:rPr>
        <w:t xml:space="preserve"> adottare, sia nella fase iniziale di determinazione dei mezzi di trattamento, che durante il trattamento stesso, ogni misura tecnica ed organizzativa che</w:t>
      </w:r>
      <w:r w:rsidR="001A0352" w:rsidRPr="00230CEE">
        <w:rPr>
          <w:rFonts w:asciiTheme="minorHAnsi" w:eastAsia="Times New Roman" w:hAnsiTheme="minorHAnsi" w:cstheme="minorHAnsi"/>
          <w:sz w:val="22"/>
          <w:szCs w:val="22"/>
          <w:lang w:eastAsia="it-IT"/>
        </w:rPr>
        <w:t xml:space="preserve"> il titolare</w:t>
      </w:r>
      <w:r w:rsidRPr="00230CEE">
        <w:rPr>
          <w:rFonts w:asciiTheme="minorHAnsi" w:eastAsia="Times New Roman" w:hAnsiTheme="minorHAnsi" w:cstheme="minorHAnsi"/>
          <w:sz w:val="22"/>
          <w:szCs w:val="22"/>
          <w:lang w:eastAsia="it-IT"/>
        </w:rPr>
        <w:t xml:space="preserve"> riterrà opportuna per garantire ed attuare i principi previsti in materia di protezione dei dati e a tutelare i diritti degli interessati;</w:t>
      </w:r>
    </w:p>
    <w:p w14:paraId="6C1039A0" w14:textId="77777777" w:rsidR="000F3BB0" w:rsidRPr="00230CEE" w:rsidRDefault="000F3BB0" w:rsidP="00133A16">
      <w:pPr>
        <w:spacing w:after="0"/>
        <w:jc w:val="both"/>
        <w:textAlignment w:val="baseline"/>
        <w:rPr>
          <w:rFonts w:asciiTheme="minorHAnsi" w:eastAsia="Times New Roman" w:hAnsiTheme="minorHAnsi" w:cstheme="minorHAnsi"/>
          <w:sz w:val="22"/>
          <w:szCs w:val="22"/>
          <w:lang w:eastAsia="it-IT"/>
        </w:rPr>
      </w:pPr>
    </w:p>
    <w:p w14:paraId="3707616C" w14:textId="57D9C4E3" w:rsidR="00133A16" w:rsidRPr="00230CEE" w:rsidRDefault="00133A16" w:rsidP="00133A16">
      <w:pPr>
        <w:spacing w:after="0"/>
        <w:jc w:val="both"/>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c)</w:t>
      </w:r>
      <w:r w:rsidRPr="00230CEE">
        <w:rPr>
          <w:rFonts w:asciiTheme="minorHAnsi" w:eastAsia="Times New Roman" w:hAnsiTheme="minorHAnsi" w:cstheme="minorHAnsi"/>
          <w:sz w:val="22"/>
          <w:szCs w:val="22"/>
          <w:lang w:eastAsia="it-IT"/>
        </w:rPr>
        <w:tab/>
        <w:t>a trattare, per impostazione predefinita, esclusivamente quei dati personali necessari per ogni specifica finalità del trattamento, garantendo in particolare che non siano accessibili dati personali ad un numero indefinito di soggetti senza l’intervento di una persona fisica;</w:t>
      </w:r>
    </w:p>
    <w:p w14:paraId="4CF4CC97" w14:textId="77777777" w:rsidR="000F3BB0" w:rsidRPr="00230CEE" w:rsidRDefault="000F3BB0" w:rsidP="00133A16">
      <w:pPr>
        <w:spacing w:after="0"/>
        <w:jc w:val="both"/>
        <w:textAlignment w:val="baseline"/>
        <w:rPr>
          <w:rFonts w:asciiTheme="minorHAnsi" w:eastAsia="Times New Roman" w:hAnsiTheme="minorHAnsi" w:cstheme="minorHAnsi"/>
          <w:sz w:val="22"/>
          <w:szCs w:val="22"/>
          <w:lang w:eastAsia="it-IT"/>
        </w:rPr>
      </w:pPr>
    </w:p>
    <w:p w14:paraId="3131410E" w14:textId="21DE9748" w:rsidR="00133A16" w:rsidRPr="00230CEE" w:rsidRDefault="00133A16" w:rsidP="00133A16">
      <w:pPr>
        <w:spacing w:after="0"/>
        <w:jc w:val="both"/>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d)</w:t>
      </w:r>
      <w:r w:rsidRPr="00230CEE">
        <w:rPr>
          <w:rFonts w:asciiTheme="minorHAnsi" w:eastAsia="Times New Roman" w:hAnsiTheme="minorHAnsi" w:cstheme="minorHAnsi"/>
          <w:sz w:val="22"/>
          <w:szCs w:val="22"/>
          <w:lang w:eastAsia="it-IT"/>
        </w:rPr>
        <w:tab/>
        <w:t>a dare esecuzione all’Accordo di collaborazione in aderenza alle policy di privacy by design e by default adottate</w:t>
      </w:r>
      <w:r w:rsidR="00A1549F" w:rsidRPr="00230CEE">
        <w:rPr>
          <w:rFonts w:asciiTheme="minorHAnsi" w:eastAsia="Times New Roman" w:hAnsiTheme="minorHAnsi" w:cstheme="minorHAnsi"/>
          <w:sz w:val="22"/>
          <w:szCs w:val="22"/>
          <w:lang w:eastAsia="it-IT"/>
        </w:rPr>
        <w:t xml:space="preserve"> dal titolare</w:t>
      </w:r>
      <w:r w:rsidRPr="00230CEE">
        <w:rPr>
          <w:rFonts w:asciiTheme="minorHAnsi" w:eastAsia="Times New Roman" w:hAnsiTheme="minorHAnsi" w:cstheme="minorHAnsi"/>
          <w:sz w:val="22"/>
          <w:szCs w:val="22"/>
          <w:lang w:eastAsia="it-IT"/>
        </w:rPr>
        <w:t xml:space="preserve"> e specificatamente comunicate.</w:t>
      </w:r>
    </w:p>
    <w:p w14:paraId="1935B6F7" w14:textId="77777777" w:rsidR="000F3BB0" w:rsidRPr="00230CEE" w:rsidRDefault="000F3BB0" w:rsidP="00133A16">
      <w:pPr>
        <w:spacing w:after="0"/>
        <w:jc w:val="both"/>
        <w:textAlignment w:val="baseline"/>
        <w:rPr>
          <w:rFonts w:asciiTheme="minorHAnsi" w:eastAsia="Times New Roman" w:hAnsiTheme="minorHAnsi" w:cstheme="minorHAnsi"/>
          <w:sz w:val="22"/>
          <w:szCs w:val="22"/>
          <w:lang w:eastAsia="it-IT"/>
        </w:rPr>
      </w:pPr>
    </w:p>
    <w:p w14:paraId="4999813D" w14:textId="56E6305A" w:rsidR="00133A16" w:rsidRPr="00230CEE" w:rsidRDefault="00133A16" w:rsidP="00133A16">
      <w:pPr>
        <w:spacing w:after="0"/>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b/>
          <w:bCs/>
          <w:sz w:val="22"/>
          <w:szCs w:val="22"/>
          <w:lang w:eastAsia="it-IT"/>
        </w:rPr>
        <w:t>5.</w:t>
      </w:r>
      <w:r w:rsidRPr="00230CEE">
        <w:rPr>
          <w:rFonts w:asciiTheme="minorHAnsi" w:eastAsia="Times New Roman" w:hAnsiTheme="minorHAnsi" w:cstheme="minorHAnsi"/>
          <w:sz w:val="22"/>
          <w:szCs w:val="22"/>
          <w:lang w:eastAsia="it-IT"/>
        </w:rPr>
        <w:tab/>
      </w:r>
      <w:r w:rsidRPr="00230CEE">
        <w:rPr>
          <w:rFonts w:asciiTheme="minorHAnsi" w:eastAsia="Times New Roman" w:hAnsiTheme="minorHAnsi" w:cstheme="minorHAnsi"/>
          <w:b/>
          <w:bCs/>
          <w:sz w:val="22"/>
          <w:szCs w:val="22"/>
          <w:lang w:eastAsia="it-IT"/>
        </w:rPr>
        <w:t>Soggetti autorizzati ad effettuare i trattamenti - Designazione</w:t>
      </w:r>
    </w:p>
    <w:p w14:paraId="23F8C4D3" w14:textId="77777777" w:rsidR="009641DF" w:rsidRPr="00230CEE" w:rsidRDefault="009641DF" w:rsidP="00133A16">
      <w:pPr>
        <w:spacing w:after="0"/>
        <w:jc w:val="both"/>
        <w:textAlignment w:val="baseline"/>
        <w:rPr>
          <w:rFonts w:asciiTheme="minorHAnsi" w:eastAsia="Times New Roman" w:hAnsiTheme="minorHAnsi" w:cstheme="minorHAnsi"/>
          <w:sz w:val="22"/>
          <w:szCs w:val="22"/>
          <w:lang w:eastAsia="it-IT"/>
        </w:rPr>
      </w:pPr>
    </w:p>
    <w:p w14:paraId="20FFE21F" w14:textId="735E71F4" w:rsidR="00133A16" w:rsidRPr="00230CEE" w:rsidRDefault="00133A16" w:rsidP="00133A16">
      <w:pPr>
        <w:spacing w:after="0"/>
        <w:jc w:val="both"/>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 xml:space="preserve">1. Il </w:t>
      </w:r>
      <w:r w:rsidR="00C82EBA" w:rsidRPr="00230CEE">
        <w:rPr>
          <w:rFonts w:asciiTheme="minorHAnsi" w:eastAsia="Times New Roman" w:hAnsiTheme="minorHAnsi" w:cstheme="minorHAnsi"/>
          <w:sz w:val="22"/>
          <w:szCs w:val="22"/>
          <w:lang w:eastAsia="it-IT"/>
        </w:rPr>
        <w:t>responsabile</w:t>
      </w:r>
      <w:r w:rsidRPr="00230CEE">
        <w:rPr>
          <w:rFonts w:asciiTheme="minorHAnsi" w:eastAsia="Times New Roman" w:hAnsiTheme="minorHAnsi" w:cstheme="minorHAnsi"/>
          <w:sz w:val="22"/>
          <w:szCs w:val="22"/>
          <w:lang w:eastAsia="it-IT"/>
        </w:rPr>
        <w:t xml:space="preserve"> del trattamento garantisce competenze ed affidabilità dei propri dipendenti e collaboratori autorizzati al trattamento dei dati personali (di seguito: “incaricati”) effettuati per conto </w:t>
      </w:r>
      <w:r w:rsidR="00696D76" w:rsidRPr="00230CEE">
        <w:rPr>
          <w:rFonts w:asciiTheme="minorHAnsi" w:eastAsia="Times New Roman" w:hAnsiTheme="minorHAnsi" w:cstheme="minorHAnsi"/>
          <w:sz w:val="22"/>
          <w:szCs w:val="22"/>
          <w:lang w:eastAsia="it-IT"/>
        </w:rPr>
        <w:t>del titolare</w:t>
      </w:r>
      <w:r w:rsidRPr="00230CEE">
        <w:rPr>
          <w:rFonts w:asciiTheme="minorHAnsi" w:eastAsia="Times New Roman" w:hAnsiTheme="minorHAnsi" w:cstheme="minorHAnsi"/>
          <w:sz w:val="22"/>
          <w:szCs w:val="22"/>
          <w:lang w:eastAsia="it-IT"/>
        </w:rPr>
        <w:t>.</w:t>
      </w:r>
    </w:p>
    <w:p w14:paraId="163E7B44" w14:textId="77777777" w:rsidR="00F13F7E" w:rsidRPr="00230CEE" w:rsidRDefault="00F13F7E" w:rsidP="00133A16">
      <w:pPr>
        <w:spacing w:after="0"/>
        <w:jc w:val="both"/>
        <w:textAlignment w:val="baseline"/>
        <w:rPr>
          <w:rFonts w:asciiTheme="minorHAnsi" w:eastAsia="Times New Roman" w:hAnsiTheme="minorHAnsi" w:cstheme="minorHAnsi"/>
          <w:sz w:val="22"/>
          <w:szCs w:val="22"/>
          <w:lang w:eastAsia="it-IT"/>
        </w:rPr>
      </w:pPr>
    </w:p>
    <w:p w14:paraId="13927464" w14:textId="0946A4D1" w:rsidR="00133A16" w:rsidRPr="00230CEE" w:rsidRDefault="00133A16" w:rsidP="00133A16">
      <w:pPr>
        <w:spacing w:after="0"/>
        <w:jc w:val="both"/>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 xml:space="preserve">2. Il </w:t>
      </w:r>
      <w:r w:rsidR="00C82EBA" w:rsidRPr="00230CEE">
        <w:rPr>
          <w:rFonts w:asciiTheme="minorHAnsi" w:eastAsia="Times New Roman" w:hAnsiTheme="minorHAnsi" w:cstheme="minorHAnsi"/>
          <w:sz w:val="22"/>
          <w:szCs w:val="22"/>
          <w:lang w:eastAsia="it-IT"/>
        </w:rPr>
        <w:t>responsabile</w:t>
      </w:r>
      <w:r w:rsidRPr="00230CEE">
        <w:rPr>
          <w:rFonts w:asciiTheme="minorHAnsi" w:eastAsia="Times New Roman" w:hAnsiTheme="minorHAnsi" w:cstheme="minorHAnsi"/>
          <w:sz w:val="22"/>
          <w:szCs w:val="22"/>
          <w:lang w:eastAsia="it-IT"/>
        </w:rPr>
        <w:t xml:space="preserve"> garantisce</w:t>
      </w:r>
      <w:r w:rsidR="00386E9D" w:rsidRPr="00230CEE">
        <w:rPr>
          <w:rFonts w:asciiTheme="minorHAnsi" w:eastAsia="Times New Roman" w:hAnsiTheme="minorHAnsi" w:cstheme="minorHAnsi"/>
          <w:sz w:val="22"/>
          <w:szCs w:val="22"/>
          <w:lang w:eastAsia="it-IT"/>
        </w:rPr>
        <w:t xml:space="preserve">, </w:t>
      </w:r>
      <w:r w:rsidR="00DE13B7" w:rsidRPr="00230CEE">
        <w:rPr>
          <w:rFonts w:asciiTheme="minorHAnsi" w:eastAsia="Times New Roman" w:hAnsiTheme="minorHAnsi" w:cstheme="minorHAnsi"/>
          <w:sz w:val="22"/>
          <w:szCs w:val="22"/>
          <w:lang w:eastAsia="it-IT"/>
        </w:rPr>
        <w:t xml:space="preserve">fornendo idonea documentazione, </w:t>
      </w:r>
      <w:r w:rsidRPr="00230CEE">
        <w:rPr>
          <w:rFonts w:asciiTheme="minorHAnsi" w:eastAsia="Times New Roman" w:hAnsiTheme="minorHAnsi" w:cstheme="minorHAnsi"/>
          <w:sz w:val="22"/>
          <w:szCs w:val="22"/>
          <w:lang w:eastAsia="it-IT"/>
        </w:rPr>
        <w:t>che gli incaricati abbiano ricevuto adeguata formazione in materia di protezione dei dati personali e sicurezza informatica.</w:t>
      </w:r>
    </w:p>
    <w:p w14:paraId="345C65EB" w14:textId="77777777" w:rsidR="00F13F7E" w:rsidRPr="00230CEE" w:rsidRDefault="00F13F7E" w:rsidP="00133A16">
      <w:pPr>
        <w:spacing w:after="0"/>
        <w:jc w:val="both"/>
        <w:textAlignment w:val="baseline"/>
        <w:rPr>
          <w:rFonts w:asciiTheme="minorHAnsi" w:eastAsia="Times New Roman" w:hAnsiTheme="minorHAnsi" w:cstheme="minorHAnsi"/>
          <w:sz w:val="22"/>
          <w:szCs w:val="22"/>
          <w:lang w:eastAsia="it-IT"/>
        </w:rPr>
      </w:pPr>
    </w:p>
    <w:p w14:paraId="7487CB7C" w14:textId="6BE396DA" w:rsidR="00133A16" w:rsidRPr="00230CEE" w:rsidRDefault="00133A16" w:rsidP="00133A16">
      <w:pPr>
        <w:spacing w:after="0"/>
        <w:jc w:val="both"/>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 xml:space="preserve">3. Il </w:t>
      </w:r>
      <w:r w:rsidR="00C82EBA" w:rsidRPr="00230CEE">
        <w:rPr>
          <w:rFonts w:asciiTheme="minorHAnsi" w:eastAsia="Times New Roman" w:hAnsiTheme="minorHAnsi" w:cstheme="minorHAnsi"/>
          <w:sz w:val="22"/>
          <w:szCs w:val="22"/>
          <w:lang w:eastAsia="it-IT"/>
        </w:rPr>
        <w:t>responsabile</w:t>
      </w:r>
      <w:r w:rsidRPr="00230CEE">
        <w:rPr>
          <w:rFonts w:asciiTheme="minorHAnsi" w:eastAsia="Times New Roman" w:hAnsiTheme="minorHAnsi" w:cstheme="minorHAnsi"/>
          <w:sz w:val="22"/>
          <w:szCs w:val="22"/>
          <w:lang w:eastAsia="it-IT"/>
        </w:rPr>
        <w:t>, con riferimento alla protezione e gestione dei dati personali, non può imporre ai propri incaricati obblighi di riservatezza meno onerosi di quelli previsti nell’Accordo di collaborazione</w:t>
      </w:r>
      <w:r w:rsidR="00FF1130" w:rsidRPr="00230CEE">
        <w:rPr>
          <w:rFonts w:asciiTheme="minorHAnsi" w:eastAsia="Times New Roman" w:hAnsiTheme="minorHAnsi" w:cstheme="minorHAnsi"/>
          <w:sz w:val="22"/>
          <w:szCs w:val="22"/>
          <w:lang w:eastAsia="it-IT"/>
        </w:rPr>
        <w:t xml:space="preserve"> e nel presente Accordo</w:t>
      </w:r>
      <w:r w:rsidRPr="00230CEE">
        <w:rPr>
          <w:rFonts w:asciiTheme="minorHAnsi" w:eastAsia="Times New Roman" w:hAnsiTheme="minorHAnsi" w:cstheme="minorHAnsi"/>
          <w:sz w:val="22"/>
          <w:szCs w:val="22"/>
          <w:lang w:eastAsia="it-IT"/>
        </w:rPr>
        <w:t>. In ogni caso, risponde direttamente per qualsiasi divulgazione di dati personali effettuata dai propri incaricati, in violazione dell’Accordo di collaborazione, del presente Accordo e delle disposizioni di cui all’articolo 1.</w:t>
      </w:r>
    </w:p>
    <w:p w14:paraId="472969E0" w14:textId="77777777" w:rsidR="00992E2C" w:rsidRPr="00230CEE" w:rsidRDefault="00992E2C" w:rsidP="00133A16">
      <w:pPr>
        <w:spacing w:after="0"/>
        <w:jc w:val="both"/>
        <w:textAlignment w:val="baseline"/>
        <w:rPr>
          <w:rFonts w:asciiTheme="minorHAnsi" w:eastAsia="Times New Roman" w:hAnsiTheme="minorHAnsi" w:cstheme="minorHAnsi"/>
          <w:sz w:val="22"/>
          <w:szCs w:val="22"/>
          <w:lang w:eastAsia="it-IT"/>
        </w:rPr>
      </w:pPr>
    </w:p>
    <w:p w14:paraId="7970EAF2" w14:textId="77777777" w:rsidR="003317CC" w:rsidRPr="00230CEE" w:rsidRDefault="003317CC" w:rsidP="003317CC">
      <w:pPr>
        <w:spacing w:after="0"/>
        <w:textAlignment w:val="baseline"/>
        <w:rPr>
          <w:rFonts w:asciiTheme="minorHAnsi" w:eastAsia="Times New Roman" w:hAnsiTheme="minorHAnsi" w:cstheme="minorHAnsi"/>
          <w:b/>
          <w:bCs/>
          <w:sz w:val="22"/>
          <w:szCs w:val="22"/>
          <w:lang w:eastAsia="it-IT"/>
        </w:rPr>
      </w:pPr>
      <w:r w:rsidRPr="00230CEE">
        <w:rPr>
          <w:rFonts w:asciiTheme="minorHAnsi" w:eastAsia="Times New Roman" w:hAnsiTheme="minorHAnsi" w:cstheme="minorHAnsi"/>
          <w:b/>
          <w:bCs/>
          <w:sz w:val="22"/>
          <w:szCs w:val="22"/>
          <w:lang w:eastAsia="it-IT"/>
        </w:rPr>
        <w:lastRenderedPageBreak/>
        <w:t>6.</w:t>
      </w:r>
      <w:r w:rsidRPr="00230CEE">
        <w:rPr>
          <w:rFonts w:asciiTheme="minorHAnsi" w:eastAsia="Times New Roman" w:hAnsiTheme="minorHAnsi" w:cstheme="minorHAnsi"/>
          <w:b/>
          <w:bCs/>
          <w:sz w:val="22"/>
          <w:szCs w:val="22"/>
          <w:lang w:eastAsia="it-IT"/>
        </w:rPr>
        <w:tab/>
        <w:t>Documentazione e rispetto</w:t>
      </w:r>
    </w:p>
    <w:p w14:paraId="789A33F7" w14:textId="77777777" w:rsidR="003317CC" w:rsidRPr="00230CEE" w:rsidRDefault="003317CC" w:rsidP="003317CC">
      <w:pPr>
        <w:spacing w:after="0"/>
        <w:jc w:val="both"/>
        <w:textAlignment w:val="baseline"/>
        <w:rPr>
          <w:rFonts w:asciiTheme="minorHAnsi" w:eastAsia="Times New Roman" w:hAnsiTheme="minorHAnsi" w:cstheme="minorHAnsi"/>
          <w:sz w:val="22"/>
          <w:szCs w:val="22"/>
          <w:lang w:eastAsia="it-IT"/>
        </w:rPr>
      </w:pPr>
    </w:p>
    <w:p w14:paraId="7BF22C56" w14:textId="19A20B5A" w:rsidR="003317CC" w:rsidRPr="00230CEE" w:rsidRDefault="003317CC" w:rsidP="003317CC">
      <w:pPr>
        <w:spacing w:after="0"/>
        <w:jc w:val="both"/>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1. Le parti devono essere in grado di dimostrare il rispetto del presente Accordo.</w:t>
      </w:r>
    </w:p>
    <w:p w14:paraId="7B258B92" w14:textId="77777777" w:rsidR="003317CC" w:rsidRPr="00230CEE" w:rsidRDefault="003317CC" w:rsidP="003317CC">
      <w:pPr>
        <w:spacing w:after="0"/>
        <w:jc w:val="both"/>
        <w:textAlignment w:val="baseline"/>
        <w:rPr>
          <w:rFonts w:asciiTheme="minorHAnsi" w:eastAsia="Times New Roman" w:hAnsiTheme="minorHAnsi" w:cstheme="minorHAnsi"/>
          <w:sz w:val="22"/>
          <w:szCs w:val="22"/>
          <w:lang w:eastAsia="it-IT"/>
        </w:rPr>
      </w:pPr>
    </w:p>
    <w:p w14:paraId="149BEB23" w14:textId="4EC87461" w:rsidR="003317CC" w:rsidRPr="00230CEE" w:rsidRDefault="003317CC" w:rsidP="003317CC">
      <w:pPr>
        <w:spacing w:after="0"/>
        <w:jc w:val="both"/>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2. Il responsabile risponde prontamente e adeguatamente alle richieste di informazioni del titolare relative al trattamento dei dati conformemente al presente Accordo.</w:t>
      </w:r>
    </w:p>
    <w:p w14:paraId="3F72312B" w14:textId="77777777" w:rsidR="003317CC" w:rsidRPr="00230CEE" w:rsidRDefault="003317CC" w:rsidP="003317CC">
      <w:pPr>
        <w:spacing w:after="0"/>
        <w:jc w:val="both"/>
        <w:textAlignment w:val="baseline"/>
        <w:rPr>
          <w:rFonts w:asciiTheme="minorHAnsi" w:eastAsia="Times New Roman" w:hAnsiTheme="minorHAnsi" w:cstheme="minorHAnsi"/>
          <w:sz w:val="22"/>
          <w:szCs w:val="22"/>
          <w:lang w:eastAsia="it-IT"/>
        </w:rPr>
      </w:pPr>
    </w:p>
    <w:p w14:paraId="3C9855FD" w14:textId="6A68542D" w:rsidR="003317CC" w:rsidRPr="00230CEE" w:rsidRDefault="003317CC" w:rsidP="003317CC">
      <w:pPr>
        <w:spacing w:after="0"/>
        <w:jc w:val="both"/>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3. Il responsabile mette a disposizione del titolare tutte le informazioni necessarie a dimostrare il rispetto degli obblighi stabiliti nel presente Accordo e che derivano direttamente dal regolamento (UE) 2016/679. Su richiesta del titolare, il responsabile consente e contribuisce alla revisione delle attività di trattamento, a intervalli ragionevoli o in caso di mancato rispetto. Nel decidere in merito a un riesame o a un'attività di revisione, il titolare può tenere conto delle pertinenti certificazioni in possesso del responsabile del trattamento.</w:t>
      </w:r>
    </w:p>
    <w:p w14:paraId="7A0FEFF2" w14:textId="77777777" w:rsidR="003317CC" w:rsidRPr="00230CEE" w:rsidRDefault="003317CC" w:rsidP="003317CC">
      <w:pPr>
        <w:spacing w:after="0"/>
        <w:jc w:val="both"/>
        <w:textAlignment w:val="baseline"/>
        <w:rPr>
          <w:rFonts w:asciiTheme="minorHAnsi" w:eastAsia="Times New Roman" w:hAnsiTheme="minorHAnsi" w:cstheme="minorHAnsi"/>
          <w:sz w:val="22"/>
          <w:szCs w:val="22"/>
          <w:lang w:eastAsia="it-IT"/>
        </w:rPr>
      </w:pPr>
    </w:p>
    <w:p w14:paraId="3B278E32" w14:textId="1AD50AE7" w:rsidR="003317CC" w:rsidRPr="00230CEE" w:rsidRDefault="003317CC" w:rsidP="003317CC">
      <w:pPr>
        <w:spacing w:after="0"/>
        <w:jc w:val="both"/>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4. Il titolare del trattamento può scegliere di condurre l'attività di revisione autonomamente o incaricare un revisore indipendente. Le attività di revisione possono comprendere anche ispezioni nei locali o nelle strutture fisiche del responsabile del trattamento e, se del caso, sono effettuate con un preavviso ragionevole.</w:t>
      </w:r>
    </w:p>
    <w:p w14:paraId="33C03135" w14:textId="77777777" w:rsidR="003317CC" w:rsidRPr="00230CEE" w:rsidRDefault="003317CC" w:rsidP="003317CC">
      <w:pPr>
        <w:spacing w:after="0"/>
        <w:jc w:val="both"/>
        <w:textAlignment w:val="baseline"/>
        <w:rPr>
          <w:rFonts w:asciiTheme="minorHAnsi" w:eastAsia="Times New Roman" w:hAnsiTheme="minorHAnsi" w:cstheme="minorHAnsi"/>
          <w:sz w:val="22"/>
          <w:szCs w:val="22"/>
          <w:lang w:eastAsia="it-IT"/>
        </w:rPr>
      </w:pPr>
    </w:p>
    <w:p w14:paraId="7786F259" w14:textId="50750150" w:rsidR="003317CC" w:rsidRPr="00230CEE" w:rsidRDefault="003317CC" w:rsidP="003317CC">
      <w:pPr>
        <w:spacing w:after="0"/>
        <w:jc w:val="both"/>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5. L’esperimento di tali verifiche non può avere ad oggetto dati di terze parti, né informazioni sottoposte ad obblighi di riservatezza sulla base della normativa vigente.</w:t>
      </w:r>
    </w:p>
    <w:p w14:paraId="1880F42F" w14:textId="77777777" w:rsidR="003317CC" w:rsidRPr="00230CEE" w:rsidRDefault="003317CC" w:rsidP="003317CC">
      <w:pPr>
        <w:spacing w:after="0"/>
        <w:jc w:val="both"/>
        <w:textAlignment w:val="baseline"/>
        <w:rPr>
          <w:rFonts w:asciiTheme="minorHAnsi" w:eastAsia="Times New Roman" w:hAnsiTheme="minorHAnsi" w:cstheme="minorHAnsi"/>
          <w:sz w:val="22"/>
          <w:szCs w:val="22"/>
          <w:lang w:eastAsia="it-IT"/>
        </w:rPr>
      </w:pPr>
    </w:p>
    <w:p w14:paraId="56D9E1BF" w14:textId="6F2C7B3E" w:rsidR="00992E2C" w:rsidRPr="00230CEE" w:rsidRDefault="003317CC" w:rsidP="003317CC">
      <w:pPr>
        <w:spacing w:after="0"/>
        <w:jc w:val="both"/>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6. Su richiesta, le parti mettono a disposizione della o delle autorità di controllo competenti le informazioni di cui al presente articolo, compresi i risultati di eventuali attività di revisione.</w:t>
      </w:r>
    </w:p>
    <w:p w14:paraId="0D4AF53C" w14:textId="77777777" w:rsidR="00992E2C" w:rsidRPr="00230CEE" w:rsidRDefault="00992E2C" w:rsidP="00133A16">
      <w:pPr>
        <w:spacing w:after="0"/>
        <w:jc w:val="both"/>
        <w:textAlignment w:val="baseline"/>
        <w:rPr>
          <w:rFonts w:asciiTheme="minorHAnsi" w:eastAsia="Times New Roman" w:hAnsiTheme="minorHAnsi" w:cstheme="minorHAnsi"/>
          <w:sz w:val="22"/>
          <w:szCs w:val="22"/>
          <w:lang w:eastAsia="it-IT"/>
        </w:rPr>
      </w:pPr>
    </w:p>
    <w:p w14:paraId="189645DE" w14:textId="12566393" w:rsidR="00133A16" w:rsidRPr="00230CEE" w:rsidRDefault="00133A16" w:rsidP="00133A16">
      <w:pPr>
        <w:spacing w:after="0"/>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b/>
          <w:bCs/>
          <w:sz w:val="22"/>
          <w:szCs w:val="22"/>
          <w:lang w:eastAsia="it-IT"/>
        </w:rPr>
        <w:t>6.</w:t>
      </w:r>
      <w:r w:rsidRPr="00230CEE">
        <w:rPr>
          <w:rFonts w:asciiTheme="minorHAnsi" w:eastAsia="Times New Roman" w:hAnsiTheme="minorHAnsi" w:cstheme="minorHAnsi"/>
          <w:sz w:val="22"/>
          <w:szCs w:val="22"/>
          <w:lang w:eastAsia="it-IT"/>
        </w:rPr>
        <w:tab/>
      </w:r>
      <w:r w:rsidR="00CB7139" w:rsidRPr="00230CEE">
        <w:rPr>
          <w:rFonts w:asciiTheme="minorHAnsi" w:eastAsia="Times New Roman" w:hAnsiTheme="minorHAnsi" w:cstheme="minorHAnsi"/>
          <w:b/>
          <w:bCs/>
          <w:sz w:val="22"/>
          <w:szCs w:val="22"/>
          <w:lang w:eastAsia="it-IT"/>
        </w:rPr>
        <w:t xml:space="preserve">Ricorso a </w:t>
      </w:r>
      <w:r w:rsidRPr="00230CEE">
        <w:rPr>
          <w:rFonts w:asciiTheme="minorHAnsi" w:eastAsia="Times New Roman" w:hAnsiTheme="minorHAnsi" w:cstheme="minorHAnsi"/>
          <w:b/>
          <w:bCs/>
          <w:sz w:val="22"/>
          <w:szCs w:val="22"/>
          <w:lang w:eastAsia="it-IT"/>
        </w:rPr>
        <w:t>Sub-responsabili del trattamento di dati personali</w:t>
      </w:r>
    </w:p>
    <w:p w14:paraId="75A5C200" w14:textId="77777777" w:rsidR="00F13F7E" w:rsidRPr="00230CEE" w:rsidRDefault="00F13F7E" w:rsidP="00133A16">
      <w:pPr>
        <w:spacing w:after="0"/>
        <w:jc w:val="both"/>
        <w:textAlignment w:val="baseline"/>
        <w:rPr>
          <w:rFonts w:asciiTheme="minorHAnsi" w:eastAsia="Times New Roman" w:hAnsiTheme="minorHAnsi" w:cstheme="minorHAnsi"/>
          <w:sz w:val="22"/>
          <w:szCs w:val="22"/>
          <w:lang w:eastAsia="it-IT"/>
        </w:rPr>
      </w:pPr>
    </w:p>
    <w:p w14:paraId="0F9231A9" w14:textId="394A9043" w:rsidR="00C82EBA" w:rsidRPr="00230CEE" w:rsidRDefault="00C82EBA" w:rsidP="00C82EBA">
      <w:pPr>
        <w:spacing w:after="0"/>
        <w:jc w:val="both"/>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 xml:space="preserve">1. In caso di sub-contratti, il responsabile del trattamento ha l'autorizzazione generale del titolare per ricorrere a sub-responsabili del trattamento sulla base di un elenco concordato prima della data di effettivo inizio del trattamento dei dati. A tal fine l’elenco deve essere trasmesso al titolare almeno 20 giorni prima di tale data. Il responsabile informa specificamente per iscritto il titolare di eventuali modifiche di tale elenco – riguardanti l'aggiunta, la sostituzione di sub-responsabili del trattamento o la modifica del trattamento loro affidato – con un anticipo di almeno 20 giorni, dando così al titolare tempo sufficiente per poter opporsi a tali modifiche prima del ricorso al o ai sub-responsabili del trattamento in questione. Il responsabile del trattamento fornisce al titolare del trattamento le informazioni necessarie per consentirgli di esercitare il diritto di opposizione. L’elenco deve indicare i dati identificativi di ciascun sub-responsabile e la descrizione del trattamento affidato (compresa una chiara delimitazione delle responsabilità qualora siano autorizzati più sub- responsabili del trattamento). </w:t>
      </w:r>
    </w:p>
    <w:p w14:paraId="7BE13704" w14:textId="77777777" w:rsidR="00C82EBA" w:rsidRPr="00230CEE" w:rsidRDefault="00C82EBA" w:rsidP="00C82EBA">
      <w:pPr>
        <w:spacing w:after="0"/>
        <w:jc w:val="both"/>
        <w:textAlignment w:val="baseline"/>
        <w:rPr>
          <w:rFonts w:asciiTheme="minorHAnsi" w:eastAsia="Times New Roman" w:hAnsiTheme="minorHAnsi" w:cstheme="minorHAnsi"/>
          <w:sz w:val="22"/>
          <w:szCs w:val="22"/>
          <w:lang w:eastAsia="it-IT"/>
        </w:rPr>
      </w:pPr>
    </w:p>
    <w:p w14:paraId="7687E673" w14:textId="71AB9D75" w:rsidR="00C82EBA" w:rsidRPr="00230CEE" w:rsidRDefault="00C82EBA" w:rsidP="00C82EBA">
      <w:pPr>
        <w:spacing w:after="0"/>
        <w:jc w:val="both"/>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 xml:space="preserve">2. In caso di sub-appalti, il responsabile del trattamento non può affidare ad un sub-responsabile i trattamenti da effettuare per conto del titolare del trattamento conformemente al presente Accordo senza la previa autorizzazione specifica scritta del titolare. Il responsabile del trattamento, prima di ricorrere al sub-responsabile del trattamento, presenta la richiesta di autorizzazione unitamente alle informazioni necessarie per consentire al titolare del trattamento di decidere in merito all'autorizzazione almeno venti giorni prima della data di effettivo inizio del trattamento dei dati. Le parti devono tenere aggiornato un elenco dei sub-responsabili del trattamento autorizzati dal titolare con gli stessi contenuti indicati al comma 1. </w:t>
      </w:r>
    </w:p>
    <w:p w14:paraId="11AC6ECD" w14:textId="77777777" w:rsidR="00C82EBA" w:rsidRPr="00230CEE" w:rsidRDefault="00C82EBA" w:rsidP="00C82EBA">
      <w:pPr>
        <w:spacing w:after="0"/>
        <w:jc w:val="both"/>
        <w:textAlignment w:val="baseline"/>
        <w:rPr>
          <w:rFonts w:asciiTheme="minorHAnsi" w:eastAsia="Times New Roman" w:hAnsiTheme="minorHAnsi" w:cstheme="minorHAnsi"/>
          <w:sz w:val="22"/>
          <w:szCs w:val="22"/>
          <w:lang w:eastAsia="it-IT"/>
        </w:rPr>
      </w:pPr>
    </w:p>
    <w:p w14:paraId="56A0C39C" w14:textId="4D267C44" w:rsidR="00C82EBA" w:rsidRPr="00230CEE" w:rsidRDefault="00C82EBA" w:rsidP="00C82EBA">
      <w:pPr>
        <w:spacing w:after="0"/>
        <w:jc w:val="both"/>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lastRenderedPageBreak/>
        <w:t>3. Qualora il responsabile del trattamento ricorra a un sub-responsabile del trattamento per l'esecuzione di specifiche attività di trattamento (per conto del responsabile del trattamento), stipula un contratto che impone al sub-responsabile del trattamento, nella sostanza, gli stessi obblighi in materia di protezione dei dati imposti al responsabile del trattamento conformemente al presente Accordo. Il responsabile del trattamento si assicura che il sub-responsabile rispetti gli obblighi cui il responsabile del trattamento è soggetto a norma del presente Accordo e del GDPR.</w:t>
      </w:r>
    </w:p>
    <w:p w14:paraId="23400302" w14:textId="77777777" w:rsidR="00C82EBA" w:rsidRPr="00230CEE" w:rsidRDefault="00C82EBA" w:rsidP="00C82EBA">
      <w:pPr>
        <w:spacing w:after="0"/>
        <w:jc w:val="both"/>
        <w:textAlignment w:val="baseline"/>
        <w:rPr>
          <w:rFonts w:asciiTheme="minorHAnsi" w:eastAsia="Times New Roman" w:hAnsiTheme="minorHAnsi" w:cstheme="minorHAnsi"/>
          <w:sz w:val="22"/>
          <w:szCs w:val="22"/>
          <w:lang w:eastAsia="it-IT"/>
        </w:rPr>
      </w:pPr>
    </w:p>
    <w:p w14:paraId="707D1EFF" w14:textId="703F010E" w:rsidR="00C82EBA" w:rsidRPr="00230CEE" w:rsidRDefault="00C82EBA" w:rsidP="00C82EBA">
      <w:pPr>
        <w:spacing w:after="0"/>
        <w:jc w:val="both"/>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4. Il responsabile del trattamento fornisce al titolare copia del contratto stipulato con il sub-responsabile del trattamento e di ogni successiva modifica. Nella misura necessaria a proteggere segreti aziendali o altre informazioni riservate, compresi i dati personali, il responsabile del trattamento può espungere informazioni dal contratto prima di trasmetterne una copia.</w:t>
      </w:r>
    </w:p>
    <w:p w14:paraId="10CF6E99" w14:textId="77777777" w:rsidR="00C82EBA" w:rsidRPr="00230CEE" w:rsidRDefault="00C82EBA" w:rsidP="00C82EBA">
      <w:pPr>
        <w:spacing w:after="0"/>
        <w:jc w:val="both"/>
        <w:textAlignment w:val="baseline"/>
        <w:rPr>
          <w:rFonts w:asciiTheme="minorHAnsi" w:eastAsia="Times New Roman" w:hAnsiTheme="minorHAnsi" w:cstheme="minorHAnsi"/>
          <w:sz w:val="22"/>
          <w:szCs w:val="22"/>
          <w:lang w:eastAsia="it-IT"/>
        </w:rPr>
      </w:pPr>
    </w:p>
    <w:p w14:paraId="0B1B08FD" w14:textId="5869F602" w:rsidR="00C82EBA" w:rsidRPr="00230CEE" w:rsidRDefault="00C82EBA" w:rsidP="00C82EBA">
      <w:pPr>
        <w:spacing w:after="0"/>
        <w:jc w:val="both"/>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5. Il responsabile del trattamento rimane pienamente responsabile nei confronti del titolare del trattamento dell'adempimento degli obblighi del sub-responsabile del trattamento derivanti dal contratto che questi ha stipulato con il responsabile del trattamento. Il responsabile del trattamento notifica al titolare del trattamento qualunque inadempimento, da parte del sub-responsabile del trattamento, degli obblighi contrattuali.</w:t>
      </w:r>
    </w:p>
    <w:p w14:paraId="1558AE0D" w14:textId="77777777" w:rsidR="00C82EBA" w:rsidRPr="00230CEE" w:rsidRDefault="00C82EBA" w:rsidP="00C82EBA">
      <w:pPr>
        <w:spacing w:after="0"/>
        <w:jc w:val="both"/>
        <w:textAlignment w:val="baseline"/>
        <w:rPr>
          <w:rFonts w:asciiTheme="minorHAnsi" w:eastAsia="Times New Roman" w:hAnsiTheme="minorHAnsi" w:cstheme="minorHAnsi"/>
          <w:sz w:val="22"/>
          <w:szCs w:val="22"/>
          <w:lang w:eastAsia="it-IT"/>
        </w:rPr>
      </w:pPr>
    </w:p>
    <w:p w14:paraId="319BF8B3" w14:textId="5FDBE39B" w:rsidR="004F4FB2" w:rsidRPr="00230CEE" w:rsidRDefault="00C82EBA" w:rsidP="00C82EBA">
      <w:pPr>
        <w:spacing w:after="0"/>
        <w:jc w:val="both"/>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6. Il responsabile del trattamento concorda con il sub-responsabile del trattamento una clausola del terzo beneficiario secondo la quale, qualora il responsabile del trattamento sia scomparso di fatto, abbia giuridicamente cessato di esistere o sia divenuto insolvente, il titolare del trattamento ha diritto di risolvere il contratto con il sub-responsabile del trattamento e di imporre a quest'ultimo di cancellare o restituire i dati personali.</w:t>
      </w:r>
    </w:p>
    <w:p w14:paraId="7C209C2A" w14:textId="77777777" w:rsidR="004F4FB2" w:rsidRPr="00230CEE" w:rsidRDefault="004F4FB2" w:rsidP="00D85EB4">
      <w:pPr>
        <w:spacing w:after="0"/>
        <w:jc w:val="both"/>
        <w:textAlignment w:val="baseline"/>
        <w:rPr>
          <w:rFonts w:asciiTheme="minorHAnsi" w:eastAsia="Times New Roman" w:hAnsiTheme="minorHAnsi" w:cstheme="minorHAnsi"/>
          <w:sz w:val="22"/>
          <w:szCs w:val="22"/>
          <w:lang w:eastAsia="it-IT"/>
        </w:rPr>
      </w:pPr>
    </w:p>
    <w:p w14:paraId="750B67BE" w14:textId="5E55FDA8" w:rsidR="00133A16" w:rsidRPr="00230CEE" w:rsidRDefault="00133A16" w:rsidP="00133A16">
      <w:pPr>
        <w:spacing w:after="0"/>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b/>
          <w:bCs/>
          <w:sz w:val="22"/>
          <w:szCs w:val="22"/>
          <w:lang w:eastAsia="it-IT"/>
        </w:rPr>
        <w:t>7.</w:t>
      </w:r>
      <w:r w:rsidRPr="00230CEE">
        <w:rPr>
          <w:rFonts w:asciiTheme="minorHAnsi" w:eastAsia="Times New Roman" w:hAnsiTheme="minorHAnsi" w:cstheme="minorHAnsi"/>
          <w:sz w:val="22"/>
          <w:szCs w:val="22"/>
          <w:lang w:eastAsia="it-IT"/>
        </w:rPr>
        <w:tab/>
      </w:r>
      <w:r w:rsidRPr="00230CEE">
        <w:rPr>
          <w:rFonts w:asciiTheme="minorHAnsi" w:eastAsia="Times New Roman" w:hAnsiTheme="minorHAnsi" w:cstheme="minorHAnsi"/>
          <w:b/>
          <w:bCs/>
          <w:sz w:val="22"/>
          <w:szCs w:val="22"/>
          <w:lang w:eastAsia="it-IT"/>
        </w:rPr>
        <w:t>Trattamento dei dati personali fuori dell’Unione Europea</w:t>
      </w:r>
    </w:p>
    <w:p w14:paraId="468E6502" w14:textId="77777777" w:rsidR="00157ED9" w:rsidRPr="00230CEE" w:rsidRDefault="00157ED9" w:rsidP="00157ED9">
      <w:pPr>
        <w:spacing w:after="0"/>
        <w:jc w:val="both"/>
        <w:textAlignment w:val="baseline"/>
        <w:rPr>
          <w:rFonts w:asciiTheme="minorHAnsi" w:eastAsia="Times New Roman" w:hAnsiTheme="minorHAnsi" w:cstheme="minorHAnsi"/>
          <w:sz w:val="22"/>
          <w:szCs w:val="22"/>
          <w:lang w:eastAsia="it-IT"/>
        </w:rPr>
      </w:pPr>
    </w:p>
    <w:p w14:paraId="5197E593" w14:textId="40CCF623" w:rsidR="00133A16" w:rsidRPr="00230CEE" w:rsidRDefault="00133A16" w:rsidP="00157ED9">
      <w:pPr>
        <w:spacing w:after="0"/>
        <w:jc w:val="both"/>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 xml:space="preserve">1. </w:t>
      </w:r>
      <w:r w:rsidR="00157ED9" w:rsidRPr="00230CEE">
        <w:rPr>
          <w:rFonts w:asciiTheme="minorHAnsi" w:eastAsia="Times New Roman" w:hAnsiTheme="minorHAnsi" w:cstheme="minorHAnsi"/>
          <w:sz w:val="22"/>
          <w:szCs w:val="22"/>
          <w:lang w:eastAsia="it-IT"/>
        </w:rPr>
        <w:t xml:space="preserve">Il titolare vieta </w:t>
      </w:r>
      <w:r w:rsidRPr="00230CEE">
        <w:rPr>
          <w:rFonts w:asciiTheme="minorHAnsi" w:eastAsia="Times New Roman" w:hAnsiTheme="minorHAnsi" w:cstheme="minorHAnsi"/>
          <w:sz w:val="22"/>
          <w:szCs w:val="22"/>
          <w:lang w:eastAsia="it-IT"/>
        </w:rPr>
        <w:t>il trasferimento dei dati personali oggetto di trattamento al di fuori dell’Unione Europea.</w:t>
      </w:r>
    </w:p>
    <w:p w14:paraId="31219AFC" w14:textId="77777777" w:rsidR="00F13F7E" w:rsidRPr="00230CEE" w:rsidRDefault="00F13F7E" w:rsidP="00133A16">
      <w:pPr>
        <w:spacing w:after="0"/>
        <w:textAlignment w:val="baseline"/>
        <w:rPr>
          <w:rFonts w:asciiTheme="minorHAnsi" w:eastAsia="Times New Roman" w:hAnsiTheme="minorHAnsi" w:cstheme="minorHAnsi"/>
          <w:sz w:val="22"/>
          <w:szCs w:val="22"/>
          <w:lang w:eastAsia="it-IT"/>
        </w:rPr>
      </w:pPr>
    </w:p>
    <w:p w14:paraId="0E3D0BDC" w14:textId="6B5B3FDB" w:rsidR="00C378F0" w:rsidRPr="00230CEE" w:rsidRDefault="00C378F0" w:rsidP="00C378F0">
      <w:pPr>
        <w:spacing w:after="0"/>
        <w:textAlignment w:val="baseline"/>
        <w:rPr>
          <w:rFonts w:asciiTheme="minorHAnsi" w:eastAsia="Times New Roman" w:hAnsiTheme="minorHAnsi" w:cstheme="minorHAnsi"/>
          <w:b/>
          <w:bCs/>
          <w:sz w:val="22"/>
          <w:szCs w:val="22"/>
          <w:lang w:val="it-CH" w:eastAsia="it-CH"/>
        </w:rPr>
      </w:pPr>
      <w:r w:rsidRPr="00230CEE">
        <w:rPr>
          <w:rFonts w:asciiTheme="minorHAnsi" w:eastAsia="Times New Roman" w:hAnsiTheme="minorHAnsi" w:cstheme="minorHAnsi"/>
          <w:b/>
          <w:bCs/>
          <w:sz w:val="22"/>
          <w:szCs w:val="22"/>
          <w:lang w:eastAsia="it-IT"/>
        </w:rPr>
        <w:t>8.</w:t>
      </w:r>
      <w:r w:rsidRPr="00230CEE">
        <w:rPr>
          <w:rFonts w:asciiTheme="minorHAnsi" w:eastAsia="Times New Roman" w:hAnsiTheme="minorHAnsi" w:cstheme="minorHAnsi"/>
          <w:b/>
          <w:bCs/>
          <w:sz w:val="22"/>
          <w:szCs w:val="22"/>
          <w:lang w:eastAsia="it-IT"/>
        </w:rPr>
        <w:tab/>
        <w:t>Assistenza</w:t>
      </w:r>
      <w:r w:rsidRPr="00230CEE">
        <w:rPr>
          <w:rFonts w:asciiTheme="minorHAnsi" w:eastAsia="Times New Roman" w:hAnsiTheme="minorHAnsi" w:cstheme="minorHAnsi"/>
          <w:b/>
          <w:bCs/>
          <w:sz w:val="22"/>
          <w:szCs w:val="22"/>
          <w:lang w:val="it-CH" w:eastAsia="it-CH"/>
        </w:rPr>
        <w:t xml:space="preserve"> al titolare del trattamento </w:t>
      </w:r>
    </w:p>
    <w:p w14:paraId="7896E04E" w14:textId="77777777" w:rsidR="00C378F0" w:rsidRPr="00230CEE" w:rsidRDefault="00C378F0" w:rsidP="00EB6200">
      <w:pPr>
        <w:widowControl w:val="0"/>
        <w:spacing w:after="0" w:line="320" w:lineRule="exact"/>
        <w:jc w:val="both"/>
        <w:rPr>
          <w:rFonts w:asciiTheme="minorHAnsi" w:eastAsia="Times New Roman" w:hAnsiTheme="minorHAnsi" w:cstheme="minorHAnsi"/>
          <w:sz w:val="22"/>
          <w:szCs w:val="22"/>
          <w:lang w:eastAsia="it-IT"/>
        </w:rPr>
      </w:pPr>
    </w:p>
    <w:p w14:paraId="56FC9E2F" w14:textId="539AE6D8" w:rsidR="00C378F0" w:rsidRPr="00230CEE" w:rsidRDefault="00C378F0" w:rsidP="00C378F0">
      <w:pPr>
        <w:widowControl w:val="0"/>
        <w:spacing w:after="240" w:line="320" w:lineRule="exact"/>
        <w:jc w:val="both"/>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1. Il responsabile del trattamento notifica prontamente al titolare qualunque richiesta ricevuta dall'interessato, dal Garante per la protezione dei dati personali o da altre Autorità pubbliche. Non risponde egli stesso alla richiesta, a meno che sia stato autorizzato in tal senso dal titolare.</w:t>
      </w:r>
    </w:p>
    <w:p w14:paraId="344D51CF" w14:textId="77777777" w:rsidR="00C378F0" w:rsidRPr="00230CEE" w:rsidRDefault="00C378F0" w:rsidP="00C378F0">
      <w:pPr>
        <w:widowControl w:val="0"/>
        <w:spacing w:after="240" w:line="320" w:lineRule="exact"/>
        <w:jc w:val="both"/>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2. Il responsabile del trattamento assiste il titolare nell'adempimento degli obblighi di rispondere alle richieste degli interessati per l'esercizio dei loro diritti, tenuto conto della natura del trattamento. Nell'adempiere agli obblighi di cui al comma 1 ed al presente comma, il responsabile del trattamento si attiene alle istruzioni del titolare.</w:t>
      </w:r>
    </w:p>
    <w:p w14:paraId="154838C9" w14:textId="77777777" w:rsidR="00C378F0" w:rsidRPr="00230CEE" w:rsidRDefault="00C378F0" w:rsidP="00C378F0">
      <w:pPr>
        <w:widowControl w:val="0"/>
        <w:spacing w:after="240" w:line="320" w:lineRule="exact"/>
        <w:jc w:val="both"/>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 xml:space="preserve">3. Oltre all'obbligo di assistere il titolare in conformità al comma 2, il responsabile del trattamento, tenuto conto della natura del trattamento dei dati e delle informazioni a sua disposizione, assiste il titolare anche nel garantire il rispetto dei seguenti obblighi: </w:t>
      </w:r>
    </w:p>
    <w:p w14:paraId="0EB72E8B" w14:textId="77777777" w:rsidR="00C378F0" w:rsidRPr="00230CEE" w:rsidRDefault="00C378F0" w:rsidP="00C378F0">
      <w:pPr>
        <w:widowControl w:val="0"/>
        <w:spacing w:after="240" w:line="320" w:lineRule="exact"/>
        <w:jc w:val="both"/>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a) l'obbligo di effettuare una valutazione dell'impatto dei trattamenti previsti sulla protezione dei dati personali («valutazione d'impatto sulla protezione dei dati») qualora un tipo di trattamento possa presentare un rischio elevato per i diritti e le libertà delle persone fisiche;</w:t>
      </w:r>
    </w:p>
    <w:p w14:paraId="248154D4" w14:textId="77777777" w:rsidR="00C378F0" w:rsidRPr="00230CEE" w:rsidRDefault="00C378F0" w:rsidP="00C378F0">
      <w:pPr>
        <w:widowControl w:val="0"/>
        <w:spacing w:after="240" w:line="320" w:lineRule="exact"/>
        <w:jc w:val="both"/>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lastRenderedPageBreak/>
        <w:t>b) l'obbligo, prima di procedere al trattamento, di consultare la o le autorità di controllo competenti qualora la valutazione d'impatto sulla protezione dei dati indichi che il trattamento presenterebbe un rischio elevato in assenza di misure adottate dal titolare del trattamento per attenuare il rischio;</w:t>
      </w:r>
    </w:p>
    <w:p w14:paraId="10A003B0" w14:textId="77777777" w:rsidR="00C378F0" w:rsidRPr="00230CEE" w:rsidRDefault="00C378F0" w:rsidP="00C378F0">
      <w:pPr>
        <w:widowControl w:val="0"/>
        <w:spacing w:after="240" w:line="320" w:lineRule="exact"/>
        <w:jc w:val="both"/>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c) l'obbligo di garantire che i dati personali siano esatti e aggiornati, informando senza indugio il titolare del trattamento qualora il responsabile venga a conoscenza del fatto che i dati personali che sta trattando sono inesatti o obsoleti;</w:t>
      </w:r>
    </w:p>
    <w:p w14:paraId="65BA3307" w14:textId="77777777" w:rsidR="00C378F0" w:rsidRPr="00230CEE" w:rsidRDefault="00C378F0" w:rsidP="00C378F0">
      <w:pPr>
        <w:widowControl w:val="0"/>
        <w:spacing w:after="240" w:line="320" w:lineRule="exact"/>
        <w:jc w:val="both"/>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 xml:space="preserve">d) gli obblighi di cui all'articolo 32 del regolamento (UE) 2016/679. </w:t>
      </w:r>
    </w:p>
    <w:p w14:paraId="6707AD86" w14:textId="1C5DEDE0" w:rsidR="00C378F0" w:rsidRPr="00230CEE" w:rsidRDefault="00C378F0" w:rsidP="00C378F0">
      <w:pPr>
        <w:spacing w:after="0"/>
        <w:textAlignment w:val="baseline"/>
        <w:rPr>
          <w:rFonts w:asciiTheme="minorHAnsi" w:eastAsia="Times New Roman" w:hAnsiTheme="minorHAnsi" w:cstheme="minorHAnsi"/>
          <w:b/>
          <w:bCs/>
          <w:sz w:val="22"/>
          <w:szCs w:val="22"/>
          <w:lang w:val="it-CH" w:eastAsia="it-CH"/>
        </w:rPr>
      </w:pPr>
      <w:r w:rsidRPr="00230CEE">
        <w:rPr>
          <w:rFonts w:asciiTheme="minorHAnsi" w:eastAsia="Times New Roman" w:hAnsiTheme="minorHAnsi" w:cstheme="minorHAnsi"/>
          <w:b/>
          <w:bCs/>
          <w:sz w:val="22"/>
          <w:szCs w:val="22"/>
          <w:lang w:eastAsia="it-IT"/>
        </w:rPr>
        <w:t>9.</w:t>
      </w:r>
      <w:r w:rsidRPr="00230CEE">
        <w:rPr>
          <w:rFonts w:asciiTheme="minorHAnsi" w:eastAsia="Times New Roman" w:hAnsiTheme="minorHAnsi" w:cstheme="minorHAnsi"/>
          <w:b/>
          <w:bCs/>
          <w:sz w:val="22"/>
          <w:szCs w:val="22"/>
          <w:lang w:eastAsia="it-IT"/>
        </w:rPr>
        <w:tab/>
        <w:t>Notifica</w:t>
      </w:r>
      <w:r w:rsidRPr="00230CEE">
        <w:rPr>
          <w:rFonts w:asciiTheme="minorHAnsi" w:eastAsia="Times New Roman" w:hAnsiTheme="minorHAnsi" w:cstheme="minorHAnsi"/>
          <w:b/>
          <w:bCs/>
          <w:sz w:val="22"/>
          <w:szCs w:val="22"/>
          <w:lang w:val="it-CH" w:eastAsia="it-CH"/>
        </w:rPr>
        <w:t xml:space="preserve"> di una violazione dei dati personali </w:t>
      </w:r>
    </w:p>
    <w:p w14:paraId="2C98E6FD" w14:textId="77777777" w:rsidR="00C378F0" w:rsidRPr="00230CEE" w:rsidRDefault="00C378F0" w:rsidP="00C378F0">
      <w:pPr>
        <w:widowControl w:val="0"/>
        <w:spacing w:after="240" w:line="320" w:lineRule="exact"/>
        <w:jc w:val="both"/>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1. In caso di violazione dei dati personali, il responsabile del trattamento coopera con il titolare e lo assiste nell'adempimento degli obblighi che incombono a quest'ultimo a norma degli articoli 33 e 34 del regolamento (UE) 2016/679, tenuto conto della natura del trattamento e delle informazioni a disposizione del responsabile del trattamento.</w:t>
      </w:r>
    </w:p>
    <w:p w14:paraId="00E254AD" w14:textId="77777777" w:rsidR="00C378F0" w:rsidRPr="00230CEE" w:rsidRDefault="00C378F0" w:rsidP="00C378F0">
      <w:pPr>
        <w:widowControl w:val="0"/>
        <w:spacing w:after="240" w:line="320" w:lineRule="exact"/>
        <w:jc w:val="both"/>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2. In caso di una violazione dei dati personali trattati dal titolare, il responsabile del trattamento assiste il titolare del trattamento:</w:t>
      </w:r>
    </w:p>
    <w:p w14:paraId="05D71F62" w14:textId="77777777" w:rsidR="00C378F0" w:rsidRPr="00230CEE" w:rsidRDefault="00C378F0" w:rsidP="00C378F0">
      <w:pPr>
        <w:widowControl w:val="0"/>
        <w:spacing w:after="240" w:line="320" w:lineRule="exact"/>
        <w:jc w:val="both"/>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a) nel notificare la violazione dei dati personali alla o alle autorità di controllo competenti, senza ingiustificato ritardo dopo che il titolare ne è venuto a conoscenza, se del caso, a meno che sia improbabile che la violazione dei dati personali presenti un rischio per i diritti e le libertà delle persone fisiche;</w:t>
      </w:r>
    </w:p>
    <w:p w14:paraId="28DB9E5D" w14:textId="77777777" w:rsidR="00C378F0" w:rsidRPr="00230CEE" w:rsidRDefault="00C378F0" w:rsidP="00C378F0">
      <w:pPr>
        <w:widowControl w:val="0"/>
        <w:spacing w:after="240" w:line="320" w:lineRule="exact"/>
        <w:jc w:val="both"/>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b) nell'ottenere le seguenti informazioni che, in conformità dell'articolo 33, paragrafo 3, del regolamento (UE) 2016/679, devono essere indicate nella notifica del titolare e includere almeno:</w:t>
      </w:r>
    </w:p>
    <w:p w14:paraId="0C5717C2" w14:textId="77777777" w:rsidR="00C378F0" w:rsidRPr="00230CEE" w:rsidRDefault="00C378F0" w:rsidP="00C378F0">
      <w:pPr>
        <w:widowControl w:val="0"/>
        <w:spacing w:after="240" w:line="320" w:lineRule="exact"/>
        <w:ind w:firstLine="284"/>
        <w:jc w:val="both"/>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i. la natura dei dati personali e, ove possibile, le categorie e il numero approssimativo di interessati, nonché le categorie e il numero approssimativo di registrazioni dei dati personali in questione;</w:t>
      </w:r>
    </w:p>
    <w:p w14:paraId="043729FC" w14:textId="77777777" w:rsidR="00C378F0" w:rsidRPr="00230CEE" w:rsidRDefault="00C378F0" w:rsidP="00C378F0">
      <w:pPr>
        <w:widowControl w:val="0"/>
        <w:spacing w:after="240" w:line="320" w:lineRule="exact"/>
        <w:ind w:firstLine="284"/>
        <w:jc w:val="both"/>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ii. le probabili conseguenze della violazione dei dati personali;</w:t>
      </w:r>
    </w:p>
    <w:p w14:paraId="535262BA" w14:textId="77777777" w:rsidR="00C378F0" w:rsidRPr="00230CEE" w:rsidRDefault="00C378F0" w:rsidP="00C378F0">
      <w:pPr>
        <w:widowControl w:val="0"/>
        <w:spacing w:after="240" w:line="320" w:lineRule="exact"/>
        <w:ind w:firstLine="284"/>
        <w:jc w:val="both"/>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iii. le misure adottate o di cui si propone l'adozione da parte del titolare per porre rimedio alla violazione dei dati personali, se del caso anche per attenuarne i possibili effetti negativi.</w:t>
      </w:r>
    </w:p>
    <w:p w14:paraId="1AA26848" w14:textId="77777777" w:rsidR="00C378F0" w:rsidRPr="00230CEE" w:rsidRDefault="00C378F0" w:rsidP="00C378F0">
      <w:pPr>
        <w:widowControl w:val="0"/>
        <w:spacing w:after="240" w:line="320" w:lineRule="exact"/>
        <w:jc w:val="both"/>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Qualora, e nella misura in cui, non sia possibile fornire tutte le informazioni contemporaneamente, la notifica iniziale contiene le informazioni disponibili in quel momento, e le altre informazioni sono fornite successivamente, non appena disponibili, senza ingiustificato ritardo.</w:t>
      </w:r>
    </w:p>
    <w:p w14:paraId="638740C3" w14:textId="77777777" w:rsidR="00C378F0" w:rsidRPr="00230CEE" w:rsidRDefault="00C378F0" w:rsidP="00C378F0">
      <w:pPr>
        <w:widowControl w:val="0"/>
        <w:spacing w:after="240" w:line="320" w:lineRule="exact"/>
        <w:jc w:val="both"/>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c) Nell'adempiere, in conformità dell'articolo 34 del regolamento (UE) 2016/679, all'obbligo di comunicare senza ingiustificato ritardo la violazione dei dati personali all'interessato, qualora la violazione dei dati personali sia suscettibile di presentare un rischio elevato per i diritti e le libertà delle persone fisiche.</w:t>
      </w:r>
    </w:p>
    <w:p w14:paraId="56CC51EE" w14:textId="77777777" w:rsidR="00C378F0" w:rsidRPr="00230CEE" w:rsidRDefault="00C378F0" w:rsidP="00C378F0">
      <w:pPr>
        <w:widowControl w:val="0"/>
        <w:spacing w:after="240" w:line="320" w:lineRule="exact"/>
        <w:jc w:val="both"/>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 xml:space="preserve">3. In caso di una violazione dei dati personali trattati dal responsabile del trattamento, quest'ultimo ne dà </w:t>
      </w:r>
      <w:r w:rsidRPr="00230CEE">
        <w:rPr>
          <w:rFonts w:asciiTheme="minorHAnsi" w:eastAsia="Times New Roman" w:hAnsiTheme="minorHAnsi" w:cstheme="minorHAnsi"/>
          <w:sz w:val="22"/>
          <w:szCs w:val="22"/>
          <w:lang w:eastAsia="it-IT"/>
        </w:rPr>
        <w:lastRenderedPageBreak/>
        <w:t>notifica al titolare senza ingiustificato ritardo dopo esserne venuto a conoscenza. La notifica contiene almeno:</w:t>
      </w:r>
    </w:p>
    <w:p w14:paraId="776FF02C" w14:textId="77777777" w:rsidR="00C378F0" w:rsidRPr="00230CEE" w:rsidRDefault="00C378F0" w:rsidP="00C378F0">
      <w:pPr>
        <w:widowControl w:val="0"/>
        <w:spacing w:after="240" w:line="320" w:lineRule="exact"/>
        <w:jc w:val="both"/>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a) una descrizione della natura della violazione (compresi, ove possibile, le categorie e il numero approssimativo di interessati e di registrazioni dei dati in questione);</w:t>
      </w:r>
    </w:p>
    <w:p w14:paraId="1C5DCA96" w14:textId="77777777" w:rsidR="00C378F0" w:rsidRPr="00230CEE" w:rsidRDefault="00C378F0" w:rsidP="00C378F0">
      <w:pPr>
        <w:widowControl w:val="0"/>
        <w:spacing w:after="240" w:line="320" w:lineRule="exact"/>
        <w:jc w:val="both"/>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b) i recapiti di un punto di contatto presso il quale possono essere ottenute maggiori informazioni sulla violazione dei dati personali;</w:t>
      </w:r>
    </w:p>
    <w:p w14:paraId="5531A70B" w14:textId="77777777" w:rsidR="00C378F0" w:rsidRPr="00230CEE" w:rsidRDefault="00C378F0" w:rsidP="00C378F0">
      <w:pPr>
        <w:widowControl w:val="0"/>
        <w:spacing w:after="240" w:line="320" w:lineRule="exact"/>
        <w:jc w:val="both"/>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c) le probabili conseguenze della violazione dei dati personali e le misure adottate o di cui si propone l'adozione per porre rimedio alla violazione, anche per attenuarne i possibili effetti negativi.</w:t>
      </w:r>
    </w:p>
    <w:p w14:paraId="6CE246EE" w14:textId="77777777" w:rsidR="00C378F0" w:rsidRPr="00230CEE" w:rsidRDefault="00C378F0" w:rsidP="00C378F0">
      <w:pPr>
        <w:widowControl w:val="0"/>
        <w:spacing w:after="240" w:line="320" w:lineRule="exact"/>
        <w:jc w:val="both"/>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Qualora, e nella misura in cui, non sia possibile fornire tutte le informazioni contemporaneamente, la notifica iniziale contiene le informazioni disponibili in quel momento, e le altre informazioni sono fornite successivamente, non appena disponibili, senza ingiustificato ritardo.</w:t>
      </w:r>
    </w:p>
    <w:p w14:paraId="79D749F8" w14:textId="7A97EB1B" w:rsidR="00C378F0" w:rsidRPr="00230CEE" w:rsidRDefault="00C378F0" w:rsidP="00C378F0">
      <w:pPr>
        <w:spacing w:after="0"/>
        <w:textAlignment w:val="baseline"/>
        <w:rPr>
          <w:rFonts w:asciiTheme="minorHAnsi" w:eastAsia="Times New Roman" w:hAnsiTheme="minorHAnsi" w:cstheme="minorHAnsi"/>
          <w:b/>
          <w:bCs/>
          <w:sz w:val="22"/>
          <w:szCs w:val="22"/>
          <w:lang w:val="it-CH" w:eastAsia="it-CH"/>
        </w:rPr>
      </w:pPr>
      <w:r w:rsidRPr="00230CEE">
        <w:rPr>
          <w:rFonts w:asciiTheme="minorHAnsi" w:eastAsia="Times New Roman" w:hAnsiTheme="minorHAnsi" w:cstheme="minorHAnsi"/>
          <w:b/>
          <w:bCs/>
          <w:sz w:val="22"/>
          <w:szCs w:val="22"/>
          <w:lang w:eastAsia="it-IT"/>
        </w:rPr>
        <w:t>10</w:t>
      </w:r>
      <w:r w:rsidRPr="00230CEE">
        <w:rPr>
          <w:rFonts w:asciiTheme="minorHAnsi" w:eastAsia="Times New Roman" w:hAnsiTheme="minorHAnsi" w:cstheme="minorHAnsi"/>
          <w:b/>
          <w:bCs/>
          <w:sz w:val="22"/>
          <w:szCs w:val="22"/>
          <w:lang w:eastAsia="it-IT"/>
        </w:rPr>
        <w:tab/>
        <w:t>Inosservanza</w:t>
      </w:r>
      <w:r w:rsidRPr="00230CEE">
        <w:rPr>
          <w:rFonts w:asciiTheme="minorHAnsi" w:eastAsia="Times New Roman" w:hAnsiTheme="minorHAnsi" w:cstheme="minorHAnsi"/>
          <w:b/>
          <w:bCs/>
          <w:sz w:val="22"/>
          <w:szCs w:val="22"/>
          <w:lang w:val="it-CH" w:eastAsia="it-CH"/>
        </w:rPr>
        <w:t xml:space="preserve"> delle clausole e risoluzione</w:t>
      </w:r>
    </w:p>
    <w:p w14:paraId="00E05521" w14:textId="77777777" w:rsidR="00C378F0" w:rsidRPr="00230CEE" w:rsidRDefault="00C378F0" w:rsidP="00EB6200">
      <w:pPr>
        <w:widowControl w:val="0"/>
        <w:spacing w:after="0" w:line="320" w:lineRule="exact"/>
        <w:jc w:val="both"/>
        <w:rPr>
          <w:rFonts w:asciiTheme="minorHAnsi" w:eastAsia="Times New Roman" w:hAnsiTheme="minorHAnsi" w:cstheme="minorHAnsi"/>
          <w:sz w:val="22"/>
          <w:szCs w:val="22"/>
          <w:lang w:eastAsia="it-IT"/>
        </w:rPr>
      </w:pPr>
    </w:p>
    <w:p w14:paraId="533D9DB0" w14:textId="1B9D6960" w:rsidR="00C378F0" w:rsidRPr="00230CEE" w:rsidRDefault="00C378F0" w:rsidP="00C378F0">
      <w:pPr>
        <w:widowControl w:val="0"/>
        <w:spacing w:after="240" w:line="320" w:lineRule="exact"/>
        <w:jc w:val="both"/>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1. Fatte salve le disposizioni del regolamento (UE) 2016/679, qualora il responsabile del trattamento violi gli obblighi che gli incombono a norma del presente Accordo, il titolare può dare istruzione al responsabile del trattamento di sospendere il trattamento dei dati personali fino a quando quest'ultimo non rispetti l’Accordo o non sia risolto il contratto. Il responsabile del trattamento informa prontamente il titolare qualora, per qualunque motivo, non sia in grado di rispettare il presente Accordo.</w:t>
      </w:r>
    </w:p>
    <w:p w14:paraId="7DD746AB" w14:textId="77777777" w:rsidR="00C378F0" w:rsidRPr="00230CEE" w:rsidRDefault="00C378F0" w:rsidP="00C378F0">
      <w:pPr>
        <w:widowControl w:val="0"/>
        <w:spacing w:after="240" w:line="320" w:lineRule="exact"/>
        <w:jc w:val="both"/>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2. Il titolare ha diritto di risolvere il contratto per quanto riguarda il trattamento dei dati personali conformemente all’Accordo qualora:</w:t>
      </w:r>
    </w:p>
    <w:p w14:paraId="46BF173D" w14:textId="77777777" w:rsidR="00C378F0" w:rsidRPr="00230CEE" w:rsidRDefault="00C378F0" w:rsidP="00C378F0">
      <w:pPr>
        <w:widowControl w:val="0"/>
        <w:spacing w:after="240" w:line="320" w:lineRule="exact"/>
        <w:jc w:val="both"/>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a)  il trattamento dei dati personali da parte del responsabile del trattamento sia stato sospeso dal titolare del trattamento in conformità al comma 1 e il rispetto del presente Accordo non sia ripristinato entro un termine ragionevole e in ogni caso entro un mese dalla sospensione;</w:t>
      </w:r>
    </w:p>
    <w:p w14:paraId="2BEB6896" w14:textId="77777777" w:rsidR="00C378F0" w:rsidRPr="00230CEE" w:rsidRDefault="00C378F0" w:rsidP="00C378F0">
      <w:pPr>
        <w:widowControl w:val="0"/>
        <w:spacing w:after="240" w:line="320" w:lineRule="exact"/>
        <w:jc w:val="both"/>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b)  il responsabile del trattamento violi in modo sostanziale o persistente l’Accordo o gli obblighi che gli incombono a norma del regolamento (UE) 2016/679;</w:t>
      </w:r>
    </w:p>
    <w:p w14:paraId="01180BC7" w14:textId="77777777" w:rsidR="00C378F0" w:rsidRPr="00230CEE" w:rsidRDefault="00C378F0" w:rsidP="00C378F0">
      <w:pPr>
        <w:widowControl w:val="0"/>
        <w:spacing w:after="240" w:line="320" w:lineRule="exact"/>
        <w:jc w:val="both"/>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c)  il responsabile del trattamento non rispetti una decisione vincolante di un organo giurisdizionale competente o della o delle autorità di controllo competenti per quanto riguarda i suoi obblighi in conformità del presente Accordo o del regolamento (UE) 2016/679.</w:t>
      </w:r>
    </w:p>
    <w:p w14:paraId="12887723" w14:textId="77777777" w:rsidR="00C378F0" w:rsidRPr="00230CEE" w:rsidRDefault="00C378F0" w:rsidP="00C378F0">
      <w:pPr>
        <w:widowControl w:val="0"/>
        <w:spacing w:after="240" w:line="320" w:lineRule="exact"/>
        <w:jc w:val="both"/>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3. Il responsabile del trattamento ha diritto di risolvere il contratto per quanto riguarda il trattamento dei dati personali a norma del presente Accordo qualora, dopo aver informato il titolare che le sue istruzioni violano i requisiti giuridici applicabili in conformità all’art. 2, comma 1, lettera d), il titolare insista sul rispetto delle istruzioni.</w:t>
      </w:r>
    </w:p>
    <w:p w14:paraId="184F22C8" w14:textId="77777777" w:rsidR="00C378F0" w:rsidRPr="00230CEE" w:rsidRDefault="00C378F0" w:rsidP="00C378F0">
      <w:pPr>
        <w:widowControl w:val="0"/>
        <w:spacing w:after="240" w:line="320" w:lineRule="exact"/>
        <w:jc w:val="both"/>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lastRenderedPageBreak/>
        <w:t>4. Dopo la risoluzione del contratto il responsabile del trattamento, a scelta del titolare, cancella tutti i dati personali trattati per conto del titolare e certifica a quest'ultimo di averlo fatto, oppure restituisce al titolare del trattamento tutti i dati personali e cancella le copie esistenti, a meno che il diritto dell'Unione o dello Stato membro non richieda la conservazione dei dati personali. Finché i dati non sono cancellati o restituiti, il responsabile del trattamento continua ad assicurare il rispetto delle presenti clausole.</w:t>
      </w:r>
    </w:p>
    <w:p w14:paraId="17FF9DD7" w14:textId="56B12167" w:rsidR="00133A16" w:rsidRPr="00230CEE" w:rsidRDefault="00133A16" w:rsidP="006B21D2">
      <w:pPr>
        <w:spacing w:after="0"/>
        <w:rPr>
          <w:rFonts w:asciiTheme="minorHAnsi" w:eastAsia="Times New Roman" w:hAnsiTheme="minorHAnsi" w:cstheme="minorHAnsi"/>
          <w:sz w:val="22"/>
          <w:szCs w:val="22"/>
          <w:lang w:eastAsia="it-IT"/>
        </w:rPr>
      </w:pPr>
      <w:r w:rsidRPr="00230CEE">
        <w:rPr>
          <w:rFonts w:asciiTheme="minorHAnsi" w:eastAsia="Times New Roman" w:hAnsiTheme="minorHAnsi" w:cstheme="minorHAnsi"/>
          <w:b/>
          <w:bCs/>
          <w:sz w:val="22"/>
          <w:szCs w:val="22"/>
          <w:lang w:eastAsia="it-IT"/>
        </w:rPr>
        <w:t>12.</w:t>
      </w:r>
      <w:r w:rsidRPr="00230CEE">
        <w:rPr>
          <w:rFonts w:asciiTheme="minorHAnsi" w:eastAsia="Times New Roman" w:hAnsiTheme="minorHAnsi" w:cstheme="minorHAnsi"/>
          <w:sz w:val="22"/>
          <w:szCs w:val="22"/>
          <w:lang w:eastAsia="it-IT"/>
        </w:rPr>
        <w:tab/>
      </w:r>
      <w:r w:rsidRPr="00230CEE">
        <w:rPr>
          <w:rFonts w:asciiTheme="minorHAnsi" w:eastAsia="Times New Roman" w:hAnsiTheme="minorHAnsi" w:cstheme="minorHAnsi"/>
          <w:b/>
          <w:bCs/>
          <w:sz w:val="22"/>
          <w:szCs w:val="22"/>
          <w:lang w:eastAsia="it-IT"/>
        </w:rPr>
        <w:t>Responsabilità e manleve</w:t>
      </w:r>
    </w:p>
    <w:p w14:paraId="39409954" w14:textId="77777777" w:rsidR="00F13F7E" w:rsidRPr="00230CEE" w:rsidRDefault="00F13F7E" w:rsidP="00133A16">
      <w:pPr>
        <w:spacing w:after="0"/>
        <w:jc w:val="both"/>
        <w:textAlignment w:val="baseline"/>
        <w:rPr>
          <w:rFonts w:asciiTheme="minorHAnsi" w:eastAsia="Times New Roman" w:hAnsiTheme="minorHAnsi" w:cstheme="minorHAnsi"/>
          <w:sz w:val="22"/>
          <w:szCs w:val="22"/>
          <w:lang w:eastAsia="it-IT"/>
        </w:rPr>
      </w:pPr>
    </w:p>
    <w:p w14:paraId="4456F807" w14:textId="645B52FE" w:rsidR="00133A16" w:rsidRPr="00230CEE" w:rsidRDefault="00133A16" w:rsidP="00133A16">
      <w:pPr>
        <w:spacing w:after="0"/>
        <w:jc w:val="both"/>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 xml:space="preserve">1. Il </w:t>
      </w:r>
      <w:r w:rsidR="00C82EBA" w:rsidRPr="00230CEE">
        <w:rPr>
          <w:rFonts w:asciiTheme="minorHAnsi" w:eastAsia="Times New Roman" w:hAnsiTheme="minorHAnsi" w:cstheme="minorHAnsi"/>
          <w:sz w:val="22"/>
          <w:szCs w:val="22"/>
          <w:lang w:eastAsia="it-IT"/>
        </w:rPr>
        <w:t>responsabile</w:t>
      </w:r>
      <w:r w:rsidRPr="00230CEE">
        <w:rPr>
          <w:rFonts w:asciiTheme="minorHAnsi" w:eastAsia="Times New Roman" w:hAnsiTheme="minorHAnsi" w:cstheme="minorHAnsi"/>
          <w:sz w:val="22"/>
          <w:szCs w:val="22"/>
          <w:lang w:eastAsia="it-IT"/>
        </w:rPr>
        <w:t xml:space="preserve"> tiene indenne e manleva </w:t>
      </w:r>
      <w:r w:rsidR="00D32BC8" w:rsidRPr="00230CEE">
        <w:rPr>
          <w:rFonts w:asciiTheme="minorHAnsi" w:eastAsia="Times New Roman" w:hAnsiTheme="minorHAnsi" w:cstheme="minorHAnsi"/>
          <w:sz w:val="22"/>
          <w:szCs w:val="22"/>
          <w:lang w:eastAsia="it-IT"/>
        </w:rPr>
        <w:t xml:space="preserve">il titolare </w:t>
      </w:r>
      <w:r w:rsidRPr="00230CEE">
        <w:rPr>
          <w:rFonts w:asciiTheme="minorHAnsi" w:eastAsia="Times New Roman" w:hAnsiTheme="minorHAnsi" w:cstheme="minorHAnsi"/>
          <w:sz w:val="22"/>
          <w:szCs w:val="22"/>
          <w:lang w:eastAsia="it-IT"/>
        </w:rPr>
        <w:t xml:space="preserve">da ogni perdita, costo, sanzione, danno e da ogni responsabilità di qualsiasi natura derivante o in connessione con una qualsiasi violazione delle disposizioni di cui al presente Accordo commessa dal </w:t>
      </w:r>
      <w:r w:rsidR="00C82EBA" w:rsidRPr="00230CEE">
        <w:rPr>
          <w:rFonts w:asciiTheme="minorHAnsi" w:eastAsia="Times New Roman" w:hAnsiTheme="minorHAnsi" w:cstheme="minorHAnsi"/>
          <w:sz w:val="22"/>
          <w:szCs w:val="22"/>
          <w:lang w:eastAsia="it-IT"/>
        </w:rPr>
        <w:t>responsabile</w:t>
      </w:r>
      <w:r w:rsidRPr="00230CEE">
        <w:rPr>
          <w:rFonts w:asciiTheme="minorHAnsi" w:eastAsia="Times New Roman" w:hAnsiTheme="minorHAnsi" w:cstheme="minorHAnsi"/>
          <w:sz w:val="22"/>
          <w:szCs w:val="22"/>
          <w:lang w:eastAsia="it-IT"/>
        </w:rPr>
        <w:t xml:space="preserve"> o dai Sub-responsabili.</w:t>
      </w:r>
    </w:p>
    <w:p w14:paraId="0637DF24" w14:textId="77777777" w:rsidR="00F13F7E" w:rsidRPr="00230CEE" w:rsidRDefault="00F13F7E" w:rsidP="00133A16">
      <w:pPr>
        <w:spacing w:after="0"/>
        <w:jc w:val="both"/>
        <w:textAlignment w:val="baseline"/>
        <w:rPr>
          <w:rFonts w:asciiTheme="minorHAnsi" w:eastAsia="Times New Roman" w:hAnsiTheme="minorHAnsi" w:cstheme="minorHAnsi"/>
          <w:sz w:val="22"/>
          <w:szCs w:val="22"/>
          <w:lang w:eastAsia="it-IT"/>
        </w:rPr>
      </w:pPr>
    </w:p>
    <w:p w14:paraId="4FB99466" w14:textId="77777777" w:rsidR="00980323" w:rsidRPr="00230CEE" w:rsidRDefault="00980323" w:rsidP="00980323">
      <w:pPr>
        <w:spacing w:after="0"/>
        <w:jc w:val="both"/>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2. Le Parti riconoscono e convengono che il rispetto delle istruzioni di cui al presente Accordo, nonché alle prescrizioni della normativa applicabile, non producono l’insorgere di un diritto in capo al responsabile del trattamento al rimborso delle eventuali spese che lo stesso potrebbe dover sostenere per conformarsi.</w:t>
      </w:r>
    </w:p>
    <w:p w14:paraId="1EA61E16" w14:textId="77777777" w:rsidR="00D21983" w:rsidRPr="00230CEE" w:rsidRDefault="00D21983" w:rsidP="00133A16">
      <w:pPr>
        <w:spacing w:after="0"/>
        <w:jc w:val="both"/>
        <w:textAlignment w:val="baseline"/>
        <w:rPr>
          <w:rFonts w:asciiTheme="minorHAnsi" w:eastAsia="Times New Roman" w:hAnsiTheme="minorHAnsi" w:cstheme="minorHAnsi"/>
          <w:strike/>
          <w:sz w:val="22"/>
          <w:szCs w:val="22"/>
          <w:lang w:eastAsia="it-IT"/>
        </w:rPr>
      </w:pPr>
    </w:p>
    <w:p w14:paraId="6A780EEE" w14:textId="77777777" w:rsidR="00D21983" w:rsidRPr="00230CEE" w:rsidRDefault="00D21983" w:rsidP="00133A16">
      <w:pPr>
        <w:spacing w:after="0"/>
        <w:jc w:val="both"/>
        <w:textAlignment w:val="baseline"/>
        <w:rPr>
          <w:rFonts w:asciiTheme="minorHAnsi" w:eastAsia="Times New Roman" w:hAnsiTheme="minorHAnsi" w:cstheme="minorHAnsi"/>
          <w:strike/>
          <w:sz w:val="22"/>
          <w:szCs w:val="22"/>
          <w:lang w:eastAsia="it-IT"/>
        </w:rPr>
      </w:pPr>
    </w:p>
    <w:p w14:paraId="70227DE0" w14:textId="3A5E3989" w:rsidR="00133A16" w:rsidRPr="00230CEE" w:rsidRDefault="00133A16" w:rsidP="00133A16">
      <w:pPr>
        <w:spacing w:after="0"/>
        <w:jc w:val="both"/>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Quanto sopra è letto, approvato e sottoscritto dalle Parti.</w:t>
      </w:r>
    </w:p>
    <w:p w14:paraId="27C5DEF7" w14:textId="7A8FDDAD" w:rsidR="00133A16" w:rsidRPr="00230CEE" w:rsidRDefault="00133A16" w:rsidP="00133A16">
      <w:pPr>
        <w:spacing w:after="0"/>
        <w:jc w:val="both"/>
        <w:textAlignment w:val="baseline"/>
        <w:rPr>
          <w:rFonts w:asciiTheme="minorHAnsi" w:eastAsia="Times New Roman" w:hAnsiTheme="minorHAnsi" w:cstheme="minorHAnsi"/>
          <w:sz w:val="22"/>
          <w:szCs w:val="22"/>
          <w:lang w:eastAsia="it-IT"/>
        </w:rPr>
      </w:pPr>
      <w:r w:rsidRPr="00230CEE">
        <w:rPr>
          <w:rFonts w:asciiTheme="minorHAnsi" w:eastAsia="Times New Roman" w:hAnsiTheme="minorHAnsi" w:cstheme="minorHAnsi"/>
          <w:sz w:val="22"/>
          <w:szCs w:val="22"/>
          <w:lang w:eastAsia="it-IT"/>
        </w:rPr>
        <w:t>Il presente Accordo viene sottoscritto unicamente in forma digitale, ai sensi dell'articolo 15, comma 2-bis. della legge n. 241/90.</w:t>
      </w:r>
    </w:p>
    <w:p w14:paraId="130B67A5" w14:textId="77777777" w:rsidR="00DD1E8E" w:rsidRPr="00230CEE" w:rsidRDefault="00DD1E8E" w:rsidP="00133A16">
      <w:pPr>
        <w:spacing w:after="0"/>
        <w:jc w:val="both"/>
        <w:textAlignment w:val="baseline"/>
        <w:rPr>
          <w:rFonts w:asciiTheme="minorHAnsi" w:eastAsia="Times New Roman" w:hAnsiTheme="minorHAnsi" w:cstheme="minorHAnsi"/>
          <w:sz w:val="22"/>
          <w:szCs w:val="22"/>
          <w:lang w:eastAsia="it-IT"/>
        </w:rPr>
      </w:pPr>
    </w:p>
    <w:p w14:paraId="710E61F7" w14:textId="77777777" w:rsidR="00245598" w:rsidRPr="00230CEE" w:rsidRDefault="00245598" w:rsidP="00133A16">
      <w:pPr>
        <w:spacing w:after="0"/>
        <w:jc w:val="both"/>
        <w:textAlignment w:val="baseline"/>
        <w:rPr>
          <w:rFonts w:asciiTheme="minorHAnsi" w:eastAsia="Times New Roman" w:hAnsiTheme="minorHAnsi" w:cstheme="minorHAnsi"/>
          <w:sz w:val="22"/>
          <w:szCs w:val="22"/>
          <w:lang w:eastAsia="it-IT"/>
        </w:rPr>
      </w:pPr>
    </w:p>
    <w:p w14:paraId="59D68C5A" w14:textId="77777777" w:rsidR="00695414" w:rsidRPr="003E77A7" w:rsidRDefault="00695414" w:rsidP="00695414">
      <w:pPr>
        <w:spacing w:after="0"/>
        <w:rPr>
          <w:rFonts w:asciiTheme="minorHAnsi" w:hAnsiTheme="minorHAnsi" w:cstheme="minorHAnsi"/>
          <w:sz w:val="22"/>
          <w:szCs w:val="22"/>
        </w:rPr>
      </w:pPr>
      <w:r w:rsidRPr="003E77A7">
        <w:rPr>
          <w:rFonts w:asciiTheme="minorHAnsi" w:hAnsiTheme="minorHAnsi" w:cstheme="minorHAnsi"/>
          <w:sz w:val="22"/>
          <w:szCs w:val="22"/>
        </w:rPr>
        <w:t>Per il Corecom Emilia-Romagna</w:t>
      </w:r>
    </w:p>
    <w:p w14:paraId="16D33276" w14:textId="77777777" w:rsidR="00695414" w:rsidRPr="00C55FED" w:rsidRDefault="00695414" w:rsidP="00695414">
      <w:pPr>
        <w:spacing w:after="0"/>
        <w:rPr>
          <w:rFonts w:asciiTheme="minorHAnsi" w:hAnsiTheme="minorHAnsi" w:cstheme="minorHAnsi"/>
          <w:i/>
          <w:iCs/>
          <w:sz w:val="22"/>
          <w:szCs w:val="22"/>
        </w:rPr>
      </w:pPr>
      <w:r w:rsidRPr="00C55FED">
        <w:rPr>
          <w:rFonts w:asciiTheme="minorHAnsi" w:hAnsiTheme="minorHAnsi" w:cstheme="minorHAnsi"/>
          <w:i/>
          <w:iCs/>
          <w:sz w:val="22"/>
          <w:szCs w:val="22"/>
        </w:rPr>
        <w:t>Per la Responsabile del Settore</w:t>
      </w:r>
    </w:p>
    <w:p w14:paraId="3F43A392" w14:textId="77777777" w:rsidR="00695414" w:rsidRPr="003E77A7" w:rsidRDefault="00695414" w:rsidP="00695414">
      <w:pPr>
        <w:spacing w:after="120"/>
        <w:rPr>
          <w:rFonts w:asciiTheme="minorHAnsi" w:hAnsiTheme="minorHAnsi" w:cstheme="minorHAnsi"/>
          <w:sz w:val="22"/>
          <w:szCs w:val="22"/>
        </w:rPr>
      </w:pPr>
      <w:r w:rsidRPr="003E77A7">
        <w:rPr>
          <w:rFonts w:asciiTheme="minorHAnsi" w:hAnsiTheme="minorHAnsi" w:cstheme="minorHAnsi"/>
          <w:sz w:val="22"/>
          <w:szCs w:val="22"/>
        </w:rPr>
        <w:t>dott.ssa Rita Filippini</w:t>
      </w:r>
    </w:p>
    <w:p w14:paraId="20E6F58D" w14:textId="77777777" w:rsidR="00695414" w:rsidRPr="003E77A7" w:rsidRDefault="00695414" w:rsidP="00695414">
      <w:pPr>
        <w:spacing w:after="0"/>
        <w:rPr>
          <w:rFonts w:asciiTheme="minorHAnsi" w:hAnsiTheme="minorHAnsi" w:cstheme="minorHAnsi"/>
          <w:sz w:val="22"/>
          <w:szCs w:val="22"/>
        </w:rPr>
      </w:pPr>
      <w:r w:rsidRPr="003E77A7">
        <w:rPr>
          <w:rFonts w:asciiTheme="minorHAnsi" w:hAnsiTheme="minorHAnsi" w:cstheme="minorHAnsi"/>
          <w:sz w:val="22"/>
          <w:szCs w:val="22"/>
        </w:rPr>
        <w:t>Firmato digitalmente</w:t>
      </w:r>
    </w:p>
    <w:p w14:paraId="5766F012" w14:textId="77777777" w:rsidR="00695414" w:rsidRDefault="00695414" w:rsidP="00695414">
      <w:pPr>
        <w:spacing w:after="0"/>
        <w:rPr>
          <w:rFonts w:asciiTheme="minorHAnsi" w:hAnsiTheme="minorHAnsi" w:cstheme="minorHAnsi"/>
          <w:sz w:val="22"/>
          <w:szCs w:val="22"/>
        </w:rPr>
      </w:pPr>
      <w:r>
        <w:rPr>
          <w:rFonts w:asciiTheme="minorHAnsi" w:hAnsiTheme="minorHAnsi" w:cstheme="minorHAnsi"/>
          <w:sz w:val="22"/>
          <w:szCs w:val="22"/>
        </w:rPr>
        <w:t>Il Direttore generale</w:t>
      </w:r>
    </w:p>
    <w:p w14:paraId="2314D82E" w14:textId="77777777" w:rsidR="00695414" w:rsidRPr="003E77A7" w:rsidRDefault="00695414" w:rsidP="00695414">
      <w:pPr>
        <w:spacing w:after="120"/>
        <w:rPr>
          <w:rFonts w:asciiTheme="minorHAnsi" w:hAnsiTheme="minorHAnsi" w:cstheme="minorHAnsi"/>
          <w:sz w:val="22"/>
          <w:szCs w:val="22"/>
        </w:rPr>
      </w:pPr>
      <w:r>
        <w:rPr>
          <w:rFonts w:asciiTheme="minorHAnsi" w:hAnsiTheme="minorHAnsi" w:cstheme="minorHAnsi"/>
          <w:sz w:val="22"/>
          <w:szCs w:val="22"/>
        </w:rPr>
        <w:t>dott. Leonardo Draghetti</w:t>
      </w:r>
    </w:p>
    <w:p w14:paraId="7347A087" w14:textId="77777777" w:rsidR="00245598" w:rsidRPr="00230CEE" w:rsidRDefault="00245598" w:rsidP="00245598">
      <w:pPr>
        <w:spacing w:after="120" w:line="360" w:lineRule="auto"/>
        <w:rPr>
          <w:rFonts w:asciiTheme="minorHAnsi" w:hAnsiTheme="minorHAnsi" w:cstheme="minorHAnsi"/>
          <w:sz w:val="22"/>
          <w:szCs w:val="22"/>
        </w:rPr>
      </w:pPr>
    </w:p>
    <w:p w14:paraId="55AB4AC7" w14:textId="77777777" w:rsidR="00431416" w:rsidRPr="00230CEE" w:rsidRDefault="00431416" w:rsidP="00245598">
      <w:pPr>
        <w:spacing w:after="120" w:line="360" w:lineRule="auto"/>
        <w:rPr>
          <w:rFonts w:asciiTheme="minorHAnsi" w:hAnsiTheme="minorHAnsi" w:cstheme="minorHAnsi"/>
          <w:sz w:val="22"/>
          <w:szCs w:val="22"/>
        </w:rPr>
      </w:pPr>
    </w:p>
    <w:p w14:paraId="1DE65135" w14:textId="77777777" w:rsidR="00245598" w:rsidRPr="00230CEE" w:rsidRDefault="00245598" w:rsidP="00245598">
      <w:pPr>
        <w:spacing w:after="120" w:line="360" w:lineRule="auto"/>
        <w:rPr>
          <w:rFonts w:asciiTheme="minorHAnsi" w:hAnsiTheme="minorHAnsi" w:cstheme="minorHAnsi"/>
          <w:sz w:val="22"/>
          <w:szCs w:val="22"/>
        </w:rPr>
      </w:pPr>
      <w:r w:rsidRPr="00230CEE">
        <w:rPr>
          <w:rFonts w:asciiTheme="minorHAnsi" w:hAnsiTheme="minorHAnsi" w:cstheme="minorHAnsi"/>
          <w:sz w:val="22"/>
          <w:szCs w:val="22"/>
        </w:rPr>
        <w:t>Per la Provincia di Ravenna</w:t>
      </w:r>
    </w:p>
    <w:p w14:paraId="27C622F7" w14:textId="77777777" w:rsidR="00245598" w:rsidRPr="00230CEE" w:rsidRDefault="00245598" w:rsidP="00245598">
      <w:pPr>
        <w:spacing w:after="120" w:line="360" w:lineRule="auto"/>
        <w:rPr>
          <w:rFonts w:asciiTheme="minorHAnsi" w:hAnsiTheme="minorHAnsi" w:cstheme="minorHAnsi"/>
          <w:sz w:val="22"/>
          <w:szCs w:val="22"/>
        </w:rPr>
      </w:pPr>
      <w:r w:rsidRPr="00230CEE">
        <w:rPr>
          <w:rFonts w:asciiTheme="minorHAnsi" w:hAnsiTheme="minorHAnsi" w:cstheme="minorHAnsi"/>
          <w:sz w:val="22"/>
          <w:szCs w:val="22"/>
        </w:rPr>
        <w:t>Firmato digitalmente</w:t>
      </w:r>
    </w:p>
    <w:p w14:paraId="773826DC" w14:textId="279A6F7C" w:rsidR="00245598" w:rsidRPr="00C216DB" w:rsidRDefault="00995E9F" w:rsidP="00431416">
      <w:pPr>
        <w:spacing w:after="120" w:line="360" w:lineRule="auto"/>
        <w:rPr>
          <w:rFonts w:asciiTheme="minorHAnsi" w:hAnsiTheme="minorHAnsi" w:cstheme="minorHAnsi"/>
          <w:sz w:val="22"/>
          <w:szCs w:val="22"/>
        </w:rPr>
      </w:pPr>
      <w:r w:rsidRPr="00230CEE">
        <w:rPr>
          <w:rFonts w:asciiTheme="minorHAnsi" w:hAnsiTheme="minorHAnsi" w:cstheme="minorHAnsi"/>
          <w:sz w:val="22"/>
          <w:szCs w:val="22"/>
        </w:rPr>
        <w:t>dott./dott.ssa</w:t>
      </w:r>
      <w:r w:rsidR="00431416" w:rsidRPr="00230CEE">
        <w:rPr>
          <w:rFonts w:asciiTheme="minorHAnsi" w:hAnsiTheme="minorHAnsi" w:cstheme="minorHAnsi"/>
          <w:sz w:val="22"/>
          <w:szCs w:val="22"/>
        </w:rPr>
        <w:t xml:space="preserve"> </w:t>
      </w:r>
      <w:r w:rsidR="00245598" w:rsidRPr="00230CEE">
        <w:rPr>
          <w:rFonts w:asciiTheme="minorHAnsi" w:hAnsiTheme="minorHAnsi" w:cstheme="minorHAnsi"/>
          <w:sz w:val="22"/>
          <w:szCs w:val="22"/>
        </w:rPr>
        <w:t>____________________</w:t>
      </w:r>
    </w:p>
    <w:p w14:paraId="384239B9" w14:textId="77777777" w:rsidR="005E112A" w:rsidRPr="00C216DB" w:rsidRDefault="005E112A" w:rsidP="005C3607">
      <w:pPr>
        <w:spacing w:after="160" w:line="259" w:lineRule="auto"/>
        <w:rPr>
          <w:rFonts w:asciiTheme="minorHAnsi" w:hAnsiTheme="minorHAnsi" w:cstheme="minorHAnsi"/>
          <w:sz w:val="22"/>
          <w:szCs w:val="22"/>
        </w:rPr>
      </w:pPr>
    </w:p>
    <w:sectPr w:rsidR="005E112A" w:rsidRPr="00C216DB" w:rsidSect="00881D61">
      <w:headerReference w:type="default" r:id="rId12"/>
      <w:footerReference w:type="default" r:id="rId13"/>
      <w:headerReference w:type="first" r:id="rId1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6DE95" w14:textId="77777777" w:rsidR="00605675" w:rsidRDefault="00605675">
      <w:r>
        <w:separator/>
      </w:r>
    </w:p>
  </w:endnote>
  <w:endnote w:type="continuationSeparator" w:id="0">
    <w:p w14:paraId="60FA82C4" w14:textId="77777777" w:rsidR="00605675" w:rsidRDefault="0060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Roman">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6729637"/>
      <w:docPartObj>
        <w:docPartGallery w:val="Page Numbers (Bottom of Page)"/>
        <w:docPartUnique/>
      </w:docPartObj>
    </w:sdtPr>
    <w:sdtEndPr>
      <w:rPr>
        <w:rFonts w:ascii="Calibri" w:hAnsi="Calibri" w:cs="Calibri"/>
        <w:sz w:val="22"/>
        <w:szCs w:val="22"/>
      </w:rPr>
    </w:sdtEndPr>
    <w:sdtContent>
      <w:p w14:paraId="1313E727" w14:textId="77777777" w:rsidR="00122D44" w:rsidRPr="008F29BF" w:rsidRDefault="00E86DC8">
        <w:pPr>
          <w:pStyle w:val="Pidipagina"/>
          <w:jc w:val="center"/>
          <w:rPr>
            <w:rFonts w:ascii="Calibri" w:hAnsi="Calibri" w:cs="Calibri"/>
            <w:sz w:val="22"/>
            <w:szCs w:val="22"/>
          </w:rPr>
        </w:pPr>
        <w:r w:rsidRPr="008F29BF">
          <w:rPr>
            <w:rFonts w:ascii="Calibri" w:hAnsi="Calibri" w:cs="Calibri"/>
            <w:sz w:val="22"/>
            <w:szCs w:val="22"/>
          </w:rPr>
          <w:fldChar w:fldCharType="begin"/>
        </w:r>
        <w:r w:rsidRPr="008F29BF">
          <w:rPr>
            <w:rFonts w:ascii="Calibri" w:hAnsi="Calibri" w:cs="Calibri"/>
            <w:sz w:val="22"/>
            <w:szCs w:val="22"/>
          </w:rPr>
          <w:instrText>PAGE   \* MERGEFORMAT</w:instrText>
        </w:r>
        <w:r w:rsidRPr="008F29BF">
          <w:rPr>
            <w:rFonts w:ascii="Calibri" w:hAnsi="Calibri" w:cs="Calibri"/>
            <w:sz w:val="22"/>
            <w:szCs w:val="22"/>
          </w:rPr>
          <w:fldChar w:fldCharType="separate"/>
        </w:r>
        <w:r w:rsidRPr="008F29BF">
          <w:rPr>
            <w:rFonts w:ascii="Calibri" w:hAnsi="Calibri" w:cs="Calibri"/>
            <w:noProof/>
            <w:sz w:val="22"/>
            <w:szCs w:val="22"/>
          </w:rPr>
          <w:t>8</w:t>
        </w:r>
        <w:r w:rsidRPr="008F29BF">
          <w:rPr>
            <w:rFonts w:ascii="Calibri" w:hAnsi="Calibri" w:cs="Calibri"/>
            <w:sz w:val="22"/>
            <w:szCs w:val="22"/>
          </w:rPr>
          <w:fldChar w:fldCharType="end"/>
        </w:r>
      </w:p>
    </w:sdtContent>
  </w:sdt>
  <w:p w14:paraId="7D978447" w14:textId="77777777" w:rsidR="00122D44" w:rsidRDefault="00122D4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1CCF6" w14:textId="77777777" w:rsidR="00605675" w:rsidRDefault="00605675">
      <w:r>
        <w:separator/>
      </w:r>
    </w:p>
  </w:footnote>
  <w:footnote w:type="continuationSeparator" w:id="0">
    <w:p w14:paraId="6A752BAD" w14:textId="77777777" w:rsidR="00605675" w:rsidRDefault="0060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6"/>
      <w:gridCol w:w="4502"/>
    </w:tblGrid>
    <w:tr w:rsidR="00AC76AA" w14:paraId="1C63CC06" w14:textId="77777777" w:rsidTr="008E7C3F">
      <w:trPr>
        <w:jc w:val="center"/>
      </w:trPr>
      <w:tc>
        <w:tcPr>
          <w:tcW w:w="4814" w:type="dxa"/>
          <w:vAlign w:val="center"/>
        </w:tcPr>
        <w:p w14:paraId="423A189B" w14:textId="77777777" w:rsidR="00AC76AA" w:rsidRDefault="00AC76AA" w:rsidP="00AC76AA">
          <w:pPr>
            <w:jc w:val="center"/>
          </w:pPr>
          <w:r>
            <w:rPr>
              <w:noProof/>
            </w:rPr>
            <w:drawing>
              <wp:inline distT="0" distB="0" distL="0" distR="0" wp14:anchorId="3B96C551" wp14:editId="221C84AD">
                <wp:extent cx="3124200" cy="476204"/>
                <wp:effectExtent l="0" t="0" r="0" b="635"/>
                <wp:docPr id="2" name="Immagine 2" descr="Immagine che contiene schermata, Carattere, test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schermata, Carattere, testo,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236092" cy="493259"/>
                        </a:xfrm>
                        <a:prstGeom prst="rect">
                          <a:avLst/>
                        </a:prstGeom>
                      </pic:spPr>
                    </pic:pic>
                  </a:graphicData>
                </a:graphic>
              </wp:inline>
            </w:drawing>
          </w:r>
        </w:p>
      </w:tc>
      <w:tc>
        <w:tcPr>
          <w:tcW w:w="4814" w:type="dxa"/>
          <w:vAlign w:val="center"/>
        </w:tcPr>
        <w:p w14:paraId="49CEC4E1" w14:textId="77777777" w:rsidR="00AC76AA" w:rsidRPr="00AC76AA" w:rsidRDefault="00AC76AA" w:rsidP="00AC76AA">
          <w:pPr>
            <w:jc w:val="center"/>
            <w:rPr>
              <w:rFonts w:ascii="Calibri" w:hAnsi="Calibri" w:cs="Calibri"/>
              <w:sz w:val="22"/>
              <w:szCs w:val="22"/>
            </w:rPr>
          </w:pPr>
          <w:r w:rsidRPr="00AC76AA">
            <w:rPr>
              <w:rFonts w:ascii="Calibri" w:hAnsi="Calibri" w:cs="Calibri"/>
              <w:sz w:val="22"/>
              <w:szCs w:val="22"/>
            </w:rPr>
            <w:t>INSERIRE LOGO PROVINCIA</w:t>
          </w:r>
        </w:p>
      </w:tc>
    </w:tr>
  </w:tbl>
  <w:p w14:paraId="0A536BBC" w14:textId="77777777" w:rsidR="00122D44" w:rsidRPr="00AC76AA" w:rsidRDefault="00122D44" w:rsidP="00AC76A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6"/>
      <w:gridCol w:w="4502"/>
    </w:tblGrid>
    <w:tr w:rsidR="008D12C0" w14:paraId="2A6E1B63" w14:textId="77777777" w:rsidTr="008E7C3F">
      <w:trPr>
        <w:jc w:val="center"/>
      </w:trPr>
      <w:tc>
        <w:tcPr>
          <w:tcW w:w="4814" w:type="dxa"/>
          <w:vAlign w:val="center"/>
        </w:tcPr>
        <w:p w14:paraId="75D2A94B" w14:textId="77777777" w:rsidR="008D12C0" w:rsidRDefault="008D12C0" w:rsidP="008D12C0">
          <w:pPr>
            <w:jc w:val="center"/>
          </w:pPr>
          <w:r>
            <w:rPr>
              <w:noProof/>
            </w:rPr>
            <w:drawing>
              <wp:inline distT="0" distB="0" distL="0" distR="0" wp14:anchorId="5D1D76A3" wp14:editId="4E5D249B">
                <wp:extent cx="3124200" cy="476204"/>
                <wp:effectExtent l="0" t="0" r="0" b="635"/>
                <wp:docPr id="1" name="Immagine 1" descr="Immagine che contiene schermata, Carattere, test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schermata, Carattere, testo,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236092" cy="493259"/>
                        </a:xfrm>
                        <a:prstGeom prst="rect">
                          <a:avLst/>
                        </a:prstGeom>
                      </pic:spPr>
                    </pic:pic>
                  </a:graphicData>
                </a:graphic>
              </wp:inline>
            </w:drawing>
          </w:r>
        </w:p>
      </w:tc>
      <w:tc>
        <w:tcPr>
          <w:tcW w:w="4814" w:type="dxa"/>
          <w:vAlign w:val="center"/>
        </w:tcPr>
        <w:p w14:paraId="2DB596FC" w14:textId="77777777" w:rsidR="008D12C0" w:rsidRPr="00AC76AA" w:rsidRDefault="008D12C0" w:rsidP="008D12C0">
          <w:pPr>
            <w:jc w:val="center"/>
            <w:rPr>
              <w:rFonts w:ascii="Calibri" w:hAnsi="Calibri" w:cs="Calibri"/>
              <w:sz w:val="22"/>
              <w:szCs w:val="22"/>
            </w:rPr>
          </w:pPr>
          <w:r w:rsidRPr="00AC76AA">
            <w:rPr>
              <w:rFonts w:ascii="Calibri" w:hAnsi="Calibri" w:cs="Calibri"/>
              <w:sz w:val="22"/>
              <w:szCs w:val="22"/>
            </w:rPr>
            <w:t>INSERIRE LOGO PROVINCIA</w:t>
          </w:r>
        </w:p>
      </w:tc>
    </w:tr>
  </w:tbl>
  <w:p w14:paraId="5F8F88CE" w14:textId="77777777" w:rsidR="00122D44" w:rsidRPr="008D12C0" w:rsidRDefault="00122D44" w:rsidP="008D12C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0539"/>
    <w:multiLevelType w:val="hybridMultilevel"/>
    <w:tmpl w:val="382677E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 w15:restartNumberingAfterBreak="0">
    <w:nsid w:val="04502FD0"/>
    <w:multiLevelType w:val="hybridMultilevel"/>
    <w:tmpl w:val="07C69A60"/>
    <w:lvl w:ilvl="0" w:tplc="0410000F">
      <w:start w:val="1"/>
      <w:numFmt w:val="decimal"/>
      <w:lvlText w:val="%1."/>
      <w:lvlJc w:val="left"/>
      <w:pPr>
        <w:ind w:left="760" w:hanging="360"/>
      </w:pPr>
    </w:lvl>
    <w:lvl w:ilvl="1" w:tplc="04100019" w:tentative="1">
      <w:start w:val="1"/>
      <w:numFmt w:val="lowerLetter"/>
      <w:lvlText w:val="%2."/>
      <w:lvlJc w:val="left"/>
      <w:pPr>
        <w:ind w:left="1480" w:hanging="360"/>
      </w:pPr>
    </w:lvl>
    <w:lvl w:ilvl="2" w:tplc="0410001B" w:tentative="1">
      <w:start w:val="1"/>
      <w:numFmt w:val="lowerRoman"/>
      <w:lvlText w:val="%3."/>
      <w:lvlJc w:val="right"/>
      <w:pPr>
        <w:ind w:left="2200" w:hanging="180"/>
      </w:pPr>
    </w:lvl>
    <w:lvl w:ilvl="3" w:tplc="0410000F" w:tentative="1">
      <w:start w:val="1"/>
      <w:numFmt w:val="decimal"/>
      <w:lvlText w:val="%4."/>
      <w:lvlJc w:val="left"/>
      <w:pPr>
        <w:ind w:left="2920" w:hanging="360"/>
      </w:pPr>
    </w:lvl>
    <w:lvl w:ilvl="4" w:tplc="04100019" w:tentative="1">
      <w:start w:val="1"/>
      <w:numFmt w:val="lowerLetter"/>
      <w:lvlText w:val="%5."/>
      <w:lvlJc w:val="left"/>
      <w:pPr>
        <w:ind w:left="3640" w:hanging="360"/>
      </w:pPr>
    </w:lvl>
    <w:lvl w:ilvl="5" w:tplc="0410001B" w:tentative="1">
      <w:start w:val="1"/>
      <w:numFmt w:val="lowerRoman"/>
      <w:lvlText w:val="%6."/>
      <w:lvlJc w:val="right"/>
      <w:pPr>
        <w:ind w:left="4360" w:hanging="180"/>
      </w:pPr>
    </w:lvl>
    <w:lvl w:ilvl="6" w:tplc="0410000F" w:tentative="1">
      <w:start w:val="1"/>
      <w:numFmt w:val="decimal"/>
      <w:lvlText w:val="%7."/>
      <w:lvlJc w:val="left"/>
      <w:pPr>
        <w:ind w:left="5080" w:hanging="360"/>
      </w:pPr>
    </w:lvl>
    <w:lvl w:ilvl="7" w:tplc="04100019" w:tentative="1">
      <w:start w:val="1"/>
      <w:numFmt w:val="lowerLetter"/>
      <w:lvlText w:val="%8."/>
      <w:lvlJc w:val="left"/>
      <w:pPr>
        <w:ind w:left="5800" w:hanging="360"/>
      </w:pPr>
    </w:lvl>
    <w:lvl w:ilvl="8" w:tplc="0410001B" w:tentative="1">
      <w:start w:val="1"/>
      <w:numFmt w:val="lowerRoman"/>
      <w:lvlText w:val="%9."/>
      <w:lvlJc w:val="right"/>
      <w:pPr>
        <w:ind w:left="6520" w:hanging="180"/>
      </w:pPr>
    </w:lvl>
  </w:abstractNum>
  <w:abstractNum w:abstractNumId="2" w15:restartNumberingAfterBreak="0">
    <w:nsid w:val="0EBD2604"/>
    <w:multiLevelType w:val="hybridMultilevel"/>
    <w:tmpl w:val="6360CD46"/>
    <w:lvl w:ilvl="0" w:tplc="0410000F">
      <w:start w:val="1"/>
      <w:numFmt w:val="decimal"/>
      <w:lvlText w:val="%1."/>
      <w:lvlJc w:val="left"/>
      <w:pPr>
        <w:ind w:left="760" w:hanging="360"/>
      </w:pPr>
    </w:lvl>
    <w:lvl w:ilvl="1" w:tplc="04100019" w:tentative="1">
      <w:start w:val="1"/>
      <w:numFmt w:val="lowerLetter"/>
      <w:lvlText w:val="%2."/>
      <w:lvlJc w:val="left"/>
      <w:pPr>
        <w:ind w:left="1480" w:hanging="360"/>
      </w:pPr>
    </w:lvl>
    <w:lvl w:ilvl="2" w:tplc="0410001B" w:tentative="1">
      <w:start w:val="1"/>
      <w:numFmt w:val="lowerRoman"/>
      <w:lvlText w:val="%3."/>
      <w:lvlJc w:val="right"/>
      <w:pPr>
        <w:ind w:left="2200" w:hanging="180"/>
      </w:pPr>
    </w:lvl>
    <w:lvl w:ilvl="3" w:tplc="0410000F" w:tentative="1">
      <w:start w:val="1"/>
      <w:numFmt w:val="decimal"/>
      <w:lvlText w:val="%4."/>
      <w:lvlJc w:val="left"/>
      <w:pPr>
        <w:ind w:left="2920" w:hanging="360"/>
      </w:pPr>
    </w:lvl>
    <w:lvl w:ilvl="4" w:tplc="04100019" w:tentative="1">
      <w:start w:val="1"/>
      <w:numFmt w:val="lowerLetter"/>
      <w:lvlText w:val="%5."/>
      <w:lvlJc w:val="left"/>
      <w:pPr>
        <w:ind w:left="3640" w:hanging="360"/>
      </w:pPr>
    </w:lvl>
    <w:lvl w:ilvl="5" w:tplc="0410001B" w:tentative="1">
      <w:start w:val="1"/>
      <w:numFmt w:val="lowerRoman"/>
      <w:lvlText w:val="%6."/>
      <w:lvlJc w:val="right"/>
      <w:pPr>
        <w:ind w:left="4360" w:hanging="180"/>
      </w:pPr>
    </w:lvl>
    <w:lvl w:ilvl="6" w:tplc="0410000F" w:tentative="1">
      <w:start w:val="1"/>
      <w:numFmt w:val="decimal"/>
      <w:lvlText w:val="%7."/>
      <w:lvlJc w:val="left"/>
      <w:pPr>
        <w:ind w:left="5080" w:hanging="360"/>
      </w:pPr>
    </w:lvl>
    <w:lvl w:ilvl="7" w:tplc="04100019" w:tentative="1">
      <w:start w:val="1"/>
      <w:numFmt w:val="lowerLetter"/>
      <w:lvlText w:val="%8."/>
      <w:lvlJc w:val="left"/>
      <w:pPr>
        <w:ind w:left="5800" w:hanging="360"/>
      </w:pPr>
    </w:lvl>
    <w:lvl w:ilvl="8" w:tplc="0410001B" w:tentative="1">
      <w:start w:val="1"/>
      <w:numFmt w:val="lowerRoman"/>
      <w:lvlText w:val="%9."/>
      <w:lvlJc w:val="right"/>
      <w:pPr>
        <w:ind w:left="6520" w:hanging="180"/>
      </w:pPr>
    </w:lvl>
  </w:abstractNum>
  <w:abstractNum w:abstractNumId="3" w15:restartNumberingAfterBreak="0">
    <w:nsid w:val="11360494"/>
    <w:multiLevelType w:val="multilevel"/>
    <w:tmpl w:val="925419F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415F4B"/>
    <w:multiLevelType w:val="hybridMultilevel"/>
    <w:tmpl w:val="1D687D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AC12D2"/>
    <w:multiLevelType w:val="hybridMultilevel"/>
    <w:tmpl w:val="536E38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0B37A0"/>
    <w:multiLevelType w:val="hybridMultilevel"/>
    <w:tmpl w:val="4A680476"/>
    <w:lvl w:ilvl="0" w:tplc="F06C2256">
      <w:start w:val="1"/>
      <w:numFmt w:val="decimal"/>
      <w:lvlText w:val="%1."/>
      <w:lvlJc w:val="left"/>
      <w:pPr>
        <w:ind w:left="393" w:hanging="360"/>
      </w:pPr>
      <w:rPr>
        <w:rFonts w:hint="default"/>
      </w:rPr>
    </w:lvl>
    <w:lvl w:ilvl="1" w:tplc="04100019" w:tentative="1">
      <w:start w:val="1"/>
      <w:numFmt w:val="lowerLetter"/>
      <w:lvlText w:val="%2."/>
      <w:lvlJc w:val="left"/>
      <w:pPr>
        <w:ind w:left="1113" w:hanging="360"/>
      </w:pPr>
    </w:lvl>
    <w:lvl w:ilvl="2" w:tplc="0410001B" w:tentative="1">
      <w:start w:val="1"/>
      <w:numFmt w:val="lowerRoman"/>
      <w:lvlText w:val="%3."/>
      <w:lvlJc w:val="right"/>
      <w:pPr>
        <w:ind w:left="1833" w:hanging="180"/>
      </w:pPr>
    </w:lvl>
    <w:lvl w:ilvl="3" w:tplc="0410000F" w:tentative="1">
      <w:start w:val="1"/>
      <w:numFmt w:val="decimal"/>
      <w:lvlText w:val="%4."/>
      <w:lvlJc w:val="left"/>
      <w:pPr>
        <w:ind w:left="2553" w:hanging="360"/>
      </w:pPr>
    </w:lvl>
    <w:lvl w:ilvl="4" w:tplc="04100019" w:tentative="1">
      <w:start w:val="1"/>
      <w:numFmt w:val="lowerLetter"/>
      <w:lvlText w:val="%5."/>
      <w:lvlJc w:val="left"/>
      <w:pPr>
        <w:ind w:left="3273" w:hanging="360"/>
      </w:pPr>
    </w:lvl>
    <w:lvl w:ilvl="5" w:tplc="0410001B" w:tentative="1">
      <w:start w:val="1"/>
      <w:numFmt w:val="lowerRoman"/>
      <w:lvlText w:val="%6."/>
      <w:lvlJc w:val="right"/>
      <w:pPr>
        <w:ind w:left="3993" w:hanging="180"/>
      </w:pPr>
    </w:lvl>
    <w:lvl w:ilvl="6" w:tplc="0410000F" w:tentative="1">
      <w:start w:val="1"/>
      <w:numFmt w:val="decimal"/>
      <w:lvlText w:val="%7."/>
      <w:lvlJc w:val="left"/>
      <w:pPr>
        <w:ind w:left="4713" w:hanging="360"/>
      </w:pPr>
    </w:lvl>
    <w:lvl w:ilvl="7" w:tplc="04100019" w:tentative="1">
      <w:start w:val="1"/>
      <w:numFmt w:val="lowerLetter"/>
      <w:lvlText w:val="%8."/>
      <w:lvlJc w:val="left"/>
      <w:pPr>
        <w:ind w:left="5433" w:hanging="360"/>
      </w:pPr>
    </w:lvl>
    <w:lvl w:ilvl="8" w:tplc="0410001B" w:tentative="1">
      <w:start w:val="1"/>
      <w:numFmt w:val="lowerRoman"/>
      <w:lvlText w:val="%9."/>
      <w:lvlJc w:val="right"/>
      <w:pPr>
        <w:ind w:left="6153" w:hanging="180"/>
      </w:pPr>
    </w:lvl>
  </w:abstractNum>
  <w:abstractNum w:abstractNumId="7" w15:restartNumberingAfterBreak="0">
    <w:nsid w:val="1D340929"/>
    <w:multiLevelType w:val="multilevel"/>
    <w:tmpl w:val="3432DDBC"/>
    <w:styleLink w:val="WWNum16"/>
    <w:lvl w:ilvl="0">
      <w:numFmt w:val="bullet"/>
      <w:lvlText w:val="-"/>
      <w:lvlJc w:val="left"/>
      <w:pPr>
        <w:ind w:left="1068" w:hanging="360"/>
      </w:pPr>
      <w:rPr>
        <w:rFonts w:ascii="Calibri" w:eastAsia="Times New Roman" w:hAnsi="Calibri"/>
        <w:color w:val="00000A"/>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8" w15:restartNumberingAfterBreak="0">
    <w:nsid w:val="2BD8473B"/>
    <w:multiLevelType w:val="hybridMultilevel"/>
    <w:tmpl w:val="EC0C1428"/>
    <w:lvl w:ilvl="0" w:tplc="04100017">
      <w:start w:val="1"/>
      <w:numFmt w:val="lowerLetter"/>
      <w:lvlText w:val="%1)"/>
      <w:lvlJc w:val="left"/>
      <w:pPr>
        <w:ind w:left="1230" w:hanging="360"/>
      </w:pPr>
    </w:lvl>
    <w:lvl w:ilvl="1" w:tplc="04100019" w:tentative="1">
      <w:start w:val="1"/>
      <w:numFmt w:val="lowerLetter"/>
      <w:lvlText w:val="%2."/>
      <w:lvlJc w:val="left"/>
      <w:pPr>
        <w:ind w:left="1950" w:hanging="360"/>
      </w:pPr>
    </w:lvl>
    <w:lvl w:ilvl="2" w:tplc="0410001B" w:tentative="1">
      <w:start w:val="1"/>
      <w:numFmt w:val="lowerRoman"/>
      <w:lvlText w:val="%3."/>
      <w:lvlJc w:val="right"/>
      <w:pPr>
        <w:ind w:left="2670" w:hanging="180"/>
      </w:pPr>
    </w:lvl>
    <w:lvl w:ilvl="3" w:tplc="0410000F" w:tentative="1">
      <w:start w:val="1"/>
      <w:numFmt w:val="decimal"/>
      <w:lvlText w:val="%4."/>
      <w:lvlJc w:val="left"/>
      <w:pPr>
        <w:ind w:left="3390" w:hanging="360"/>
      </w:pPr>
    </w:lvl>
    <w:lvl w:ilvl="4" w:tplc="04100019" w:tentative="1">
      <w:start w:val="1"/>
      <w:numFmt w:val="lowerLetter"/>
      <w:lvlText w:val="%5."/>
      <w:lvlJc w:val="left"/>
      <w:pPr>
        <w:ind w:left="4110" w:hanging="360"/>
      </w:pPr>
    </w:lvl>
    <w:lvl w:ilvl="5" w:tplc="0410001B" w:tentative="1">
      <w:start w:val="1"/>
      <w:numFmt w:val="lowerRoman"/>
      <w:lvlText w:val="%6."/>
      <w:lvlJc w:val="right"/>
      <w:pPr>
        <w:ind w:left="4830" w:hanging="180"/>
      </w:pPr>
    </w:lvl>
    <w:lvl w:ilvl="6" w:tplc="0410000F" w:tentative="1">
      <w:start w:val="1"/>
      <w:numFmt w:val="decimal"/>
      <w:lvlText w:val="%7."/>
      <w:lvlJc w:val="left"/>
      <w:pPr>
        <w:ind w:left="5550" w:hanging="360"/>
      </w:pPr>
    </w:lvl>
    <w:lvl w:ilvl="7" w:tplc="04100019" w:tentative="1">
      <w:start w:val="1"/>
      <w:numFmt w:val="lowerLetter"/>
      <w:lvlText w:val="%8."/>
      <w:lvlJc w:val="left"/>
      <w:pPr>
        <w:ind w:left="6270" w:hanging="360"/>
      </w:pPr>
    </w:lvl>
    <w:lvl w:ilvl="8" w:tplc="0410001B" w:tentative="1">
      <w:start w:val="1"/>
      <w:numFmt w:val="lowerRoman"/>
      <w:lvlText w:val="%9."/>
      <w:lvlJc w:val="right"/>
      <w:pPr>
        <w:ind w:left="6990" w:hanging="180"/>
      </w:pPr>
    </w:lvl>
  </w:abstractNum>
  <w:abstractNum w:abstractNumId="9" w15:restartNumberingAfterBreak="0">
    <w:nsid w:val="32A64111"/>
    <w:multiLevelType w:val="hybridMultilevel"/>
    <w:tmpl w:val="CDBE7C00"/>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39867FAA"/>
    <w:multiLevelType w:val="hybridMultilevel"/>
    <w:tmpl w:val="DC262EB6"/>
    <w:lvl w:ilvl="0" w:tplc="F06C2256">
      <w:start w:val="1"/>
      <w:numFmt w:val="decimal"/>
      <w:lvlText w:val="%1."/>
      <w:lvlJc w:val="left"/>
      <w:pPr>
        <w:ind w:left="753" w:hanging="360"/>
      </w:pPr>
      <w:rPr>
        <w:rFonts w:hint="default"/>
      </w:rPr>
    </w:lvl>
    <w:lvl w:ilvl="1" w:tplc="04100019" w:tentative="1">
      <w:start w:val="1"/>
      <w:numFmt w:val="lowerLetter"/>
      <w:lvlText w:val="%2."/>
      <w:lvlJc w:val="left"/>
      <w:pPr>
        <w:ind w:left="1473" w:hanging="360"/>
      </w:pPr>
    </w:lvl>
    <w:lvl w:ilvl="2" w:tplc="0410001B" w:tentative="1">
      <w:start w:val="1"/>
      <w:numFmt w:val="lowerRoman"/>
      <w:lvlText w:val="%3."/>
      <w:lvlJc w:val="right"/>
      <w:pPr>
        <w:ind w:left="2193" w:hanging="180"/>
      </w:pPr>
    </w:lvl>
    <w:lvl w:ilvl="3" w:tplc="0410000F" w:tentative="1">
      <w:start w:val="1"/>
      <w:numFmt w:val="decimal"/>
      <w:lvlText w:val="%4."/>
      <w:lvlJc w:val="left"/>
      <w:pPr>
        <w:ind w:left="2913" w:hanging="360"/>
      </w:pPr>
    </w:lvl>
    <w:lvl w:ilvl="4" w:tplc="04100019" w:tentative="1">
      <w:start w:val="1"/>
      <w:numFmt w:val="lowerLetter"/>
      <w:lvlText w:val="%5."/>
      <w:lvlJc w:val="left"/>
      <w:pPr>
        <w:ind w:left="3633" w:hanging="360"/>
      </w:pPr>
    </w:lvl>
    <w:lvl w:ilvl="5" w:tplc="0410001B" w:tentative="1">
      <w:start w:val="1"/>
      <w:numFmt w:val="lowerRoman"/>
      <w:lvlText w:val="%6."/>
      <w:lvlJc w:val="right"/>
      <w:pPr>
        <w:ind w:left="4353" w:hanging="180"/>
      </w:pPr>
    </w:lvl>
    <w:lvl w:ilvl="6" w:tplc="0410000F" w:tentative="1">
      <w:start w:val="1"/>
      <w:numFmt w:val="decimal"/>
      <w:lvlText w:val="%7."/>
      <w:lvlJc w:val="left"/>
      <w:pPr>
        <w:ind w:left="5073" w:hanging="360"/>
      </w:pPr>
    </w:lvl>
    <w:lvl w:ilvl="7" w:tplc="04100019" w:tentative="1">
      <w:start w:val="1"/>
      <w:numFmt w:val="lowerLetter"/>
      <w:lvlText w:val="%8."/>
      <w:lvlJc w:val="left"/>
      <w:pPr>
        <w:ind w:left="5793" w:hanging="360"/>
      </w:pPr>
    </w:lvl>
    <w:lvl w:ilvl="8" w:tplc="0410001B" w:tentative="1">
      <w:start w:val="1"/>
      <w:numFmt w:val="lowerRoman"/>
      <w:lvlText w:val="%9."/>
      <w:lvlJc w:val="right"/>
      <w:pPr>
        <w:ind w:left="6513" w:hanging="180"/>
      </w:pPr>
    </w:lvl>
  </w:abstractNum>
  <w:abstractNum w:abstractNumId="11" w15:restartNumberingAfterBreak="0">
    <w:nsid w:val="3F403F9B"/>
    <w:multiLevelType w:val="singleLevel"/>
    <w:tmpl w:val="9A262AC6"/>
    <w:lvl w:ilvl="0">
      <w:start w:val="1"/>
      <w:numFmt w:val="decimal"/>
      <w:lvlText w:val="%1)"/>
      <w:lvlJc w:val="left"/>
      <w:pPr>
        <w:tabs>
          <w:tab w:val="num" w:pos="851"/>
        </w:tabs>
        <w:ind w:left="851" w:hanging="851"/>
      </w:pPr>
    </w:lvl>
  </w:abstractNum>
  <w:abstractNum w:abstractNumId="12" w15:restartNumberingAfterBreak="0">
    <w:nsid w:val="44547B02"/>
    <w:multiLevelType w:val="hybridMultilevel"/>
    <w:tmpl w:val="8DAEB596"/>
    <w:lvl w:ilvl="0" w:tplc="196EFB54">
      <w:start w:val="1"/>
      <w:numFmt w:val="decimal"/>
      <w:lvlText w:val="%1."/>
      <w:lvlJc w:val="left"/>
      <w:pPr>
        <w:ind w:left="393" w:hanging="360"/>
      </w:pPr>
      <w:rPr>
        <w:rFonts w:hint="default"/>
      </w:rPr>
    </w:lvl>
    <w:lvl w:ilvl="1" w:tplc="04100019" w:tentative="1">
      <w:start w:val="1"/>
      <w:numFmt w:val="lowerLetter"/>
      <w:lvlText w:val="%2."/>
      <w:lvlJc w:val="left"/>
      <w:pPr>
        <w:ind w:left="1113" w:hanging="360"/>
      </w:pPr>
    </w:lvl>
    <w:lvl w:ilvl="2" w:tplc="0410001B" w:tentative="1">
      <w:start w:val="1"/>
      <w:numFmt w:val="lowerRoman"/>
      <w:lvlText w:val="%3."/>
      <w:lvlJc w:val="right"/>
      <w:pPr>
        <w:ind w:left="1833" w:hanging="180"/>
      </w:pPr>
    </w:lvl>
    <w:lvl w:ilvl="3" w:tplc="0410000F" w:tentative="1">
      <w:start w:val="1"/>
      <w:numFmt w:val="decimal"/>
      <w:lvlText w:val="%4."/>
      <w:lvlJc w:val="left"/>
      <w:pPr>
        <w:ind w:left="2553" w:hanging="360"/>
      </w:pPr>
    </w:lvl>
    <w:lvl w:ilvl="4" w:tplc="04100019" w:tentative="1">
      <w:start w:val="1"/>
      <w:numFmt w:val="lowerLetter"/>
      <w:lvlText w:val="%5."/>
      <w:lvlJc w:val="left"/>
      <w:pPr>
        <w:ind w:left="3273" w:hanging="360"/>
      </w:pPr>
    </w:lvl>
    <w:lvl w:ilvl="5" w:tplc="0410001B" w:tentative="1">
      <w:start w:val="1"/>
      <w:numFmt w:val="lowerRoman"/>
      <w:lvlText w:val="%6."/>
      <w:lvlJc w:val="right"/>
      <w:pPr>
        <w:ind w:left="3993" w:hanging="180"/>
      </w:pPr>
    </w:lvl>
    <w:lvl w:ilvl="6" w:tplc="0410000F" w:tentative="1">
      <w:start w:val="1"/>
      <w:numFmt w:val="decimal"/>
      <w:lvlText w:val="%7."/>
      <w:lvlJc w:val="left"/>
      <w:pPr>
        <w:ind w:left="4713" w:hanging="360"/>
      </w:pPr>
    </w:lvl>
    <w:lvl w:ilvl="7" w:tplc="04100019" w:tentative="1">
      <w:start w:val="1"/>
      <w:numFmt w:val="lowerLetter"/>
      <w:lvlText w:val="%8."/>
      <w:lvlJc w:val="left"/>
      <w:pPr>
        <w:ind w:left="5433" w:hanging="360"/>
      </w:pPr>
    </w:lvl>
    <w:lvl w:ilvl="8" w:tplc="0410001B" w:tentative="1">
      <w:start w:val="1"/>
      <w:numFmt w:val="lowerRoman"/>
      <w:lvlText w:val="%9."/>
      <w:lvlJc w:val="right"/>
      <w:pPr>
        <w:ind w:left="6153" w:hanging="180"/>
      </w:pPr>
    </w:lvl>
  </w:abstractNum>
  <w:abstractNum w:abstractNumId="13" w15:restartNumberingAfterBreak="0">
    <w:nsid w:val="4BCD2E64"/>
    <w:multiLevelType w:val="hybridMultilevel"/>
    <w:tmpl w:val="14F8BFCE"/>
    <w:lvl w:ilvl="0" w:tplc="D4F8B8C6">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D1C7E0B"/>
    <w:multiLevelType w:val="hybridMultilevel"/>
    <w:tmpl w:val="8AE6FC50"/>
    <w:lvl w:ilvl="0" w:tplc="F472469E">
      <w:start w:val="4"/>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047008C"/>
    <w:multiLevelType w:val="hybridMultilevel"/>
    <w:tmpl w:val="48880E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1E006FA"/>
    <w:multiLevelType w:val="hybridMultilevel"/>
    <w:tmpl w:val="5300BBF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71CD28EE"/>
    <w:multiLevelType w:val="hybridMultilevel"/>
    <w:tmpl w:val="54664890"/>
    <w:lvl w:ilvl="0" w:tplc="32845996">
      <w:start w:val="1"/>
      <w:numFmt w:val="decimal"/>
      <w:lvlText w:val="%1."/>
      <w:lvlJc w:val="left"/>
      <w:pPr>
        <w:ind w:left="393" w:hanging="360"/>
      </w:pPr>
      <w:rPr>
        <w:rFonts w:hint="default"/>
      </w:rPr>
    </w:lvl>
    <w:lvl w:ilvl="1" w:tplc="04100019" w:tentative="1">
      <w:start w:val="1"/>
      <w:numFmt w:val="lowerLetter"/>
      <w:lvlText w:val="%2."/>
      <w:lvlJc w:val="left"/>
      <w:pPr>
        <w:ind w:left="1113" w:hanging="360"/>
      </w:pPr>
    </w:lvl>
    <w:lvl w:ilvl="2" w:tplc="0410001B" w:tentative="1">
      <w:start w:val="1"/>
      <w:numFmt w:val="lowerRoman"/>
      <w:lvlText w:val="%3."/>
      <w:lvlJc w:val="right"/>
      <w:pPr>
        <w:ind w:left="1833" w:hanging="180"/>
      </w:pPr>
    </w:lvl>
    <w:lvl w:ilvl="3" w:tplc="0410000F" w:tentative="1">
      <w:start w:val="1"/>
      <w:numFmt w:val="decimal"/>
      <w:lvlText w:val="%4."/>
      <w:lvlJc w:val="left"/>
      <w:pPr>
        <w:ind w:left="2553" w:hanging="360"/>
      </w:pPr>
    </w:lvl>
    <w:lvl w:ilvl="4" w:tplc="04100019" w:tentative="1">
      <w:start w:val="1"/>
      <w:numFmt w:val="lowerLetter"/>
      <w:lvlText w:val="%5."/>
      <w:lvlJc w:val="left"/>
      <w:pPr>
        <w:ind w:left="3273" w:hanging="360"/>
      </w:pPr>
    </w:lvl>
    <w:lvl w:ilvl="5" w:tplc="0410001B" w:tentative="1">
      <w:start w:val="1"/>
      <w:numFmt w:val="lowerRoman"/>
      <w:lvlText w:val="%6."/>
      <w:lvlJc w:val="right"/>
      <w:pPr>
        <w:ind w:left="3993" w:hanging="180"/>
      </w:pPr>
    </w:lvl>
    <w:lvl w:ilvl="6" w:tplc="0410000F" w:tentative="1">
      <w:start w:val="1"/>
      <w:numFmt w:val="decimal"/>
      <w:lvlText w:val="%7."/>
      <w:lvlJc w:val="left"/>
      <w:pPr>
        <w:ind w:left="4713" w:hanging="360"/>
      </w:pPr>
    </w:lvl>
    <w:lvl w:ilvl="7" w:tplc="04100019" w:tentative="1">
      <w:start w:val="1"/>
      <w:numFmt w:val="lowerLetter"/>
      <w:lvlText w:val="%8."/>
      <w:lvlJc w:val="left"/>
      <w:pPr>
        <w:ind w:left="5433" w:hanging="360"/>
      </w:pPr>
    </w:lvl>
    <w:lvl w:ilvl="8" w:tplc="0410001B" w:tentative="1">
      <w:start w:val="1"/>
      <w:numFmt w:val="lowerRoman"/>
      <w:lvlText w:val="%9."/>
      <w:lvlJc w:val="right"/>
      <w:pPr>
        <w:ind w:left="6153" w:hanging="180"/>
      </w:pPr>
    </w:lvl>
  </w:abstractNum>
  <w:abstractNum w:abstractNumId="18" w15:restartNumberingAfterBreak="0">
    <w:nsid w:val="7FF656B1"/>
    <w:multiLevelType w:val="hybridMultilevel"/>
    <w:tmpl w:val="07C69A60"/>
    <w:lvl w:ilvl="0" w:tplc="0410000F">
      <w:start w:val="1"/>
      <w:numFmt w:val="decimal"/>
      <w:lvlText w:val="%1."/>
      <w:lvlJc w:val="left"/>
      <w:pPr>
        <w:ind w:left="760" w:hanging="360"/>
      </w:pPr>
    </w:lvl>
    <w:lvl w:ilvl="1" w:tplc="04100019" w:tentative="1">
      <w:start w:val="1"/>
      <w:numFmt w:val="lowerLetter"/>
      <w:lvlText w:val="%2."/>
      <w:lvlJc w:val="left"/>
      <w:pPr>
        <w:ind w:left="1480" w:hanging="360"/>
      </w:pPr>
    </w:lvl>
    <w:lvl w:ilvl="2" w:tplc="0410001B" w:tentative="1">
      <w:start w:val="1"/>
      <w:numFmt w:val="lowerRoman"/>
      <w:lvlText w:val="%3."/>
      <w:lvlJc w:val="right"/>
      <w:pPr>
        <w:ind w:left="2200" w:hanging="180"/>
      </w:pPr>
    </w:lvl>
    <w:lvl w:ilvl="3" w:tplc="0410000F" w:tentative="1">
      <w:start w:val="1"/>
      <w:numFmt w:val="decimal"/>
      <w:lvlText w:val="%4."/>
      <w:lvlJc w:val="left"/>
      <w:pPr>
        <w:ind w:left="2920" w:hanging="360"/>
      </w:pPr>
    </w:lvl>
    <w:lvl w:ilvl="4" w:tplc="04100019" w:tentative="1">
      <w:start w:val="1"/>
      <w:numFmt w:val="lowerLetter"/>
      <w:lvlText w:val="%5."/>
      <w:lvlJc w:val="left"/>
      <w:pPr>
        <w:ind w:left="3640" w:hanging="360"/>
      </w:pPr>
    </w:lvl>
    <w:lvl w:ilvl="5" w:tplc="0410001B" w:tentative="1">
      <w:start w:val="1"/>
      <w:numFmt w:val="lowerRoman"/>
      <w:lvlText w:val="%6."/>
      <w:lvlJc w:val="right"/>
      <w:pPr>
        <w:ind w:left="4360" w:hanging="180"/>
      </w:pPr>
    </w:lvl>
    <w:lvl w:ilvl="6" w:tplc="0410000F" w:tentative="1">
      <w:start w:val="1"/>
      <w:numFmt w:val="decimal"/>
      <w:lvlText w:val="%7."/>
      <w:lvlJc w:val="left"/>
      <w:pPr>
        <w:ind w:left="5080" w:hanging="360"/>
      </w:pPr>
    </w:lvl>
    <w:lvl w:ilvl="7" w:tplc="04100019" w:tentative="1">
      <w:start w:val="1"/>
      <w:numFmt w:val="lowerLetter"/>
      <w:lvlText w:val="%8."/>
      <w:lvlJc w:val="left"/>
      <w:pPr>
        <w:ind w:left="5800" w:hanging="360"/>
      </w:pPr>
    </w:lvl>
    <w:lvl w:ilvl="8" w:tplc="0410001B" w:tentative="1">
      <w:start w:val="1"/>
      <w:numFmt w:val="lowerRoman"/>
      <w:lvlText w:val="%9."/>
      <w:lvlJc w:val="right"/>
      <w:pPr>
        <w:ind w:left="6520" w:hanging="180"/>
      </w:pPr>
    </w:lvl>
  </w:abstractNum>
  <w:num w:numId="1" w16cid:durableId="1843817998">
    <w:abstractNumId w:val="7"/>
  </w:num>
  <w:num w:numId="2" w16cid:durableId="6504763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3962681">
    <w:abstractNumId w:val="9"/>
  </w:num>
  <w:num w:numId="4" w16cid:durableId="1308827854">
    <w:abstractNumId w:val="0"/>
  </w:num>
  <w:num w:numId="5" w16cid:durableId="1158425538">
    <w:abstractNumId w:val="13"/>
  </w:num>
  <w:num w:numId="6" w16cid:durableId="830565310">
    <w:abstractNumId w:val="18"/>
  </w:num>
  <w:num w:numId="7" w16cid:durableId="360473256">
    <w:abstractNumId w:val="2"/>
  </w:num>
  <w:num w:numId="8" w16cid:durableId="527177912">
    <w:abstractNumId w:val="15"/>
  </w:num>
  <w:num w:numId="9" w16cid:durableId="1897669107">
    <w:abstractNumId w:val="4"/>
  </w:num>
  <w:num w:numId="10" w16cid:durableId="314649094">
    <w:abstractNumId w:val="14"/>
  </w:num>
  <w:num w:numId="11" w16cid:durableId="1568177975">
    <w:abstractNumId w:val="17"/>
  </w:num>
  <w:num w:numId="12" w16cid:durableId="854883562">
    <w:abstractNumId w:val="12"/>
  </w:num>
  <w:num w:numId="13" w16cid:durableId="2133746621">
    <w:abstractNumId w:val="6"/>
  </w:num>
  <w:num w:numId="14" w16cid:durableId="163865821">
    <w:abstractNumId w:val="10"/>
  </w:num>
  <w:num w:numId="15" w16cid:durableId="1270431809">
    <w:abstractNumId w:val="1"/>
  </w:num>
  <w:num w:numId="16" w16cid:durableId="1022125490">
    <w:abstractNumId w:val="11"/>
    <w:lvlOverride w:ilvl="0">
      <w:startOverride w:val="1"/>
    </w:lvlOverride>
  </w:num>
  <w:num w:numId="17" w16cid:durableId="797722408">
    <w:abstractNumId w:val="8"/>
  </w:num>
  <w:num w:numId="18" w16cid:durableId="1519541833">
    <w:abstractNumId w:val="3"/>
  </w:num>
  <w:num w:numId="19" w16cid:durableId="52278714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it-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5C2"/>
    <w:rsid w:val="00001FB9"/>
    <w:rsid w:val="00005377"/>
    <w:rsid w:val="000054F3"/>
    <w:rsid w:val="00022AD5"/>
    <w:rsid w:val="00024835"/>
    <w:rsid w:val="000255BA"/>
    <w:rsid w:val="00030373"/>
    <w:rsid w:val="000324E2"/>
    <w:rsid w:val="000364CB"/>
    <w:rsid w:val="000374EF"/>
    <w:rsid w:val="000533DC"/>
    <w:rsid w:val="000540F4"/>
    <w:rsid w:val="00065061"/>
    <w:rsid w:val="00071C69"/>
    <w:rsid w:val="0007512C"/>
    <w:rsid w:val="00077398"/>
    <w:rsid w:val="00080103"/>
    <w:rsid w:val="00083143"/>
    <w:rsid w:val="00087766"/>
    <w:rsid w:val="00090DD6"/>
    <w:rsid w:val="00091C2F"/>
    <w:rsid w:val="00092ACB"/>
    <w:rsid w:val="00096D81"/>
    <w:rsid w:val="00097FD0"/>
    <w:rsid w:val="000A3B5A"/>
    <w:rsid w:val="000B03DC"/>
    <w:rsid w:val="000B2797"/>
    <w:rsid w:val="000B4BF3"/>
    <w:rsid w:val="000B737D"/>
    <w:rsid w:val="000B7AF8"/>
    <w:rsid w:val="000C2D67"/>
    <w:rsid w:val="000C75DD"/>
    <w:rsid w:val="000D1FC6"/>
    <w:rsid w:val="000E0D91"/>
    <w:rsid w:val="000E26C0"/>
    <w:rsid w:val="000E4337"/>
    <w:rsid w:val="000E57EF"/>
    <w:rsid w:val="000E78F7"/>
    <w:rsid w:val="000F0C15"/>
    <w:rsid w:val="000F3BB0"/>
    <w:rsid w:val="00102177"/>
    <w:rsid w:val="0010369D"/>
    <w:rsid w:val="001121C3"/>
    <w:rsid w:val="00112689"/>
    <w:rsid w:val="001162C3"/>
    <w:rsid w:val="001164B3"/>
    <w:rsid w:val="00122D44"/>
    <w:rsid w:val="00123A44"/>
    <w:rsid w:val="00126B1B"/>
    <w:rsid w:val="00133A16"/>
    <w:rsid w:val="001357AE"/>
    <w:rsid w:val="00150F12"/>
    <w:rsid w:val="00153634"/>
    <w:rsid w:val="00153E00"/>
    <w:rsid w:val="00157ED9"/>
    <w:rsid w:val="00163DD0"/>
    <w:rsid w:val="00166539"/>
    <w:rsid w:val="00170227"/>
    <w:rsid w:val="00173A14"/>
    <w:rsid w:val="001743A4"/>
    <w:rsid w:val="001763FB"/>
    <w:rsid w:val="00177ACB"/>
    <w:rsid w:val="001857BE"/>
    <w:rsid w:val="001912DA"/>
    <w:rsid w:val="00191EBE"/>
    <w:rsid w:val="001927D6"/>
    <w:rsid w:val="00195370"/>
    <w:rsid w:val="001A0352"/>
    <w:rsid w:val="001A054B"/>
    <w:rsid w:val="001A0915"/>
    <w:rsid w:val="001A29F3"/>
    <w:rsid w:val="001A3C53"/>
    <w:rsid w:val="001A526F"/>
    <w:rsid w:val="001B161C"/>
    <w:rsid w:val="001B3042"/>
    <w:rsid w:val="001B4A72"/>
    <w:rsid w:val="001C187D"/>
    <w:rsid w:val="001C203C"/>
    <w:rsid w:val="001C3AC1"/>
    <w:rsid w:val="001C3E2B"/>
    <w:rsid w:val="001C3ED4"/>
    <w:rsid w:val="001D53EB"/>
    <w:rsid w:val="001E20DE"/>
    <w:rsid w:val="001E2DC7"/>
    <w:rsid w:val="001F1C9C"/>
    <w:rsid w:val="001F656A"/>
    <w:rsid w:val="001F76EC"/>
    <w:rsid w:val="00200724"/>
    <w:rsid w:val="0020222A"/>
    <w:rsid w:val="00206082"/>
    <w:rsid w:val="002105FB"/>
    <w:rsid w:val="00210801"/>
    <w:rsid w:val="0021202B"/>
    <w:rsid w:val="00216EF7"/>
    <w:rsid w:val="002175E0"/>
    <w:rsid w:val="0022790A"/>
    <w:rsid w:val="00230CEE"/>
    <w:rsid w:val="0023147C"/>
    <w:rsid w:val="00232317"/>
    <w:rsid w:val="00233F60"/>
    <w:rsid w:val="00234EE6"/>
    <w:rsid w:val="00244C7D"/>
    <w:rsid w:val="00245598"/>
    <w:rsid w:val="00245D89"/>
    <w:rsid w:val="00252FAD"/>
    <w:rsid w:val="00255A6F"/>
    <w:rsid w:val="0025632C"/>
    <w:rsid w:val="0026028A"/>
    <w:rsid w:val="00260C11"/>
    <w:rsid w:val="00262807"/>
    <w:rsid w:val="00262D0C"/>
    <w:rsid w:val="0026335C"/>
    <w:rsid w:val="00263D87"/>
    <w:rsid w:val="00272B0A"/>
    <w:rsid w:val="00281A74"/>
    <w:rsid w:val="002829E0"/>
    <w:rsid w:val="002854C1"/>
    <w:rsid w:val="00286A27"/>
    <w:rsid w:val="00287766"/>
    <w:rsid w:val="0029399F"/>
    <w:rsid w:val="00293E3C"/>
    <w:rsid w:val="002A2C65"/>
    <w:rsid w:val="002A560B"/>
    <w:rsid w:val="002B4E51"/>
    <w:rsid w:val="002B6F0C"/>
    <w:rsid w:val="002B7A26"/>
    <w:rsid w:val="002C1646"/>
    <w:rsid w:val="002C2ADC"/>
    <w:rsid w:val="002C36CF"/>
    <w:rsid w:val="002D23DB"/>
    <w:rsid w:val="002D275A"/>
    <w:rsid w:val="002D455D"/>
    <w:rsid w:val="002E42B2"/>
    <w:rsid w:val="002E48A4"/>
    <w:rsid w:val="002E54E7"/>
    <w:rsid w:val="002F6A2F"/>
    <w:rsid w:val="003040D1"/>
    <w:rsid w:val="00304336"/>
    <w:rsid w:val="00306605"/>
    <w:rsid w:val="00306782"/>
    <w:rsid w:val="0031194D"/>
    <w:rsid w:val="00311A01"/>
    <w:rsid w:val="00314943"/>
    <w:rsid w:val="00317DD0"/>
    <w:rsid w:val="00317F88"/>
    <w:rsid w:val="0032418D"/>
    <w:rsid w:val="00325027"/>
    <w:rsid w:val="00326B67"/>
    <w:rsid w:val="00326F7E"/>
    <w:rsid w:val="00330D0E"/>
    <w:rsid w:val="003317CC"/>
    <w:rsid w:val="00333812"/>
    <w:rsid w:val="0033575F"/>
    <w:rsid w:val="003367DA"/>
    <w:rsid w:val="00344C25"/>
    <w:rsid w:val="00347F82"/>
    <w:rsid w:val="00353C91"/>
    <w:rsid w:val="00355BD9"/>
    <w:rsid w:val="00360CAF"/>
    <w:rsid w:val="00366FD3"/>
    <w:rsid w:val="003679A9"/>
    <w:rsid w:val="00370BD0"/>
    <w:rsid w:val="00370CF4"/>
    <w:rsid w:val="0037249F"/>
    <w:rsid w:val="0037369B"/>
    <w:rsid w:val="00380413"/>
    <w:rsid w:val="00383D58"/>
    <w:rsid w:val="0038420B"/>
    <w:rsid w:val="00384612"/>
    <w:rsid w:val="00384FA0"/>
    <w:rsid w:val="00386E9D"/>
    <w:rsid w:val="003903C8"/>
    <w:rsid w:val="00390592"/>
    <w:rsid w:val="00393286"/>
    <w:rsid w:val="003949A0"/>
    <w:rsid w:val="003A05A9"/>
    <w:rsid w:val="003A0644"/>
    <w:rsid w:val="003A095C"/>
    <w:rsid w:val="003A2AB5"/>
    <w:rsid w:val="003B441B"/>
    <w:rsid w:val="003B47EB"/>
    <w:rsid w:val="003C1441"/>
    <w:rsid w:val="003C2631"/>
    <w:rsid w:val="003C30DC"/>
    <w:rsid w:val="003C6DE0"/>
    <w:rsid w:val="003C718C"/>
    <w:rsid w:val="003C7F3B"/>
    <w:rsid w:val="003D16C8"/>
    <w:rsid w:val="003D28CA"/>
    <w:rsid w:val="003D2BAA"/>
    <w:rsid w:val="003D4144"/>
    <w:rsid w:val="003E4155"/>
    <w:rsid w:val="003E45F4"/>
    <w:rsid w:val="003E650E"/>
    <w:rsid w:val="003F654E"/>
    <w:rsid w:val="003F6792"/>
    <w:rsid w:val="004158A1"/>
    <w:rsid w:val="00420AEA"/>
    <w:rsid w:val="0042379D"/>
    <w:rsid w:val="00424A36"/>
    <w:rsid w:val="00426933"/>
    <w:rsid w:val="004269BD"/>
    <w:rsid w:val="00431416"/>
    <w:rsid w:val="00432B46"/>
    <w:rsid w:val="004351D8"/>
    <w:rsid w:val="00436525"/>
    <w:rsid w:val="00436814"/>
    <w:rsid w:val="00436A03"/>
    <w:rsid w:val="00440E01"/>
    <w:rsid w:val="004434CB"/>
    <w:rsid w:val="004434FE"/>
    <w:rsid w:val="00443FB2"/>
    <w:rsid w:val="00446B3D"/>
    <w:rsid w:val="00450071"/>
    <w:rsid w:val="00450E5C"/>
    <w:rsid w:val="00454848"/>
    <w:rsid w:val="00457BD5"/>
    <w:rsid w:val="0046177B"/>
    <w:rsid w:val="00462E1E"/>
    <w:rsid w:val="00464E44"/>
    <w:rsid w:val="00464F28"/>
    <w:rsid w:val="00475D87"/>
    <w:rsid w:val="0048124D"/>
    <w:rsid w:val="00481CBC"/>
    <w:rsid w:val="00482C55"/>
    <w:rsid w:val="00487575"/>
    <w:rsid w:val="004918F9"/>
    <w:rsid w:val="00494272"/>
    <w:rsid w:val="004A2C4D"/>
    <w:rsid w:val="004A5D25"/>
    <w:rsid w:val="004A77CE"/>
    <w:rsid w:val="004B095D"/>
    <w:rsid w:val="004B3F11"/>
    <w:rsid w:val="004B3F92"/>
    <w:rsid w:val="004B43AC"/>
    <w:rsid w:val="004B4D0D"/>
    <w:rsid w:val="004B702C"/>
    <w:rsid w:val="004C2B4A"/>
    <w:rsid w:val="004C46BE"/>
    <w:rsid w:val="004C5EB6"/>
    <w:rsid w:val="004D33DE"/>
    <w:rsid w:val="004D37EB"/>
    <w:rsid w:val="004D3BEE"/>
    <w:rsid w:val="004D45CD"/>
    <w:rsid w:val="004D76FC"/>
    <w:rsid w:val="004E4D43"/>
    <w:rsid w:val="004E6A45"/>
    <w:rsid w:val="004F0B6B"/>
    <w:rsid w:val="004F2DD8"/>
    <w:rsid w:val="004F4D81"/>
    <w:rsid w:val="004F4FB2"/>
    <w:rsid w:val="004F633E"/>
    <w:rsid w:val="0050620B"/>
    <w:rsid w:val="00513FB4"/>
    <w:rsid w:val="00520383"/>
    <w:rsid w:val="005317B6"/>
    <w:rsid w:val="00532D94"/>
    <w:rsid w:val="005336C3"/>
    <w:rsid w:val="005343C0"/>
    <w:rsid w:val="00535940"/>
    <w:rsid w:val="00542F05"/>
    <w:rsid w:val="00542F5F"/>
    <w:rsid w:val="005477C6"/>
    <w:rsid w:val="0055004A"/>
    <w:rsid w:val="005515EE"/>
    <w:rsid w:val="00557071"/>
    <w:rsid w:val="00560459"/>
    <w:rsid w:val="00564B5D"/>
    <w:rsid w:val="005705C2"/>
    <w:rsid w:val="00570DA2"/>
    <w:rsid w:val="0057433F"/>
    <w:rsid w:val="0057495E"/>
    <w:rsid w:val="00575238"/>
    <w:rsid w:val="0058154A"/>
    <w:rsid w:val="00583121"/>
    <w:rsid w:val="00583D41"/>
    <w:rsid w:val="005845E0"/>
    <w:rsid w:val="0059682F"/>
    <w:rsid w:val="0059691F"/>
    <w:rsid w:val="00596FB7"/>
    <w:rsid w:val="005A5185"/>
    <w:rsid w:val="005A5AF6"/>
    <w:rsid w:val="005A5B15"/>
    <w:rsid w:val="005B13D5"/>
    <w:rsid w:val="005B247A"/>
    <w:rsid w:val="005C2E98"/>
    <w:rsid w:val="005C3607"/>
    <w:rsid w:val="005C69D4"/>
    <w:rsid w:val="005D2241"/>
    <w:rsid w:val="005D22F4"/>
    <w:rsid w:val="005E112A"/>
    <w:rsid w:val="005F0BF9"/>
    <w:rsid w:val="005F31C1"/>
    <w:rsid w:val="005F36E1"/>
    <w:rsid w:val="006034CF"/>
    <w:rsid w:val="00605675"/>
    <w:rsid w:val="00611988"/>
    <w:rsid w:val="0061239B"/>
    <w:rsid w:val="006157FC"/>
    <w:rsid w:val="00617CC9"/>
    <w:rsid w:val="00621644"/>
    <w:rsid w:val="00622972"/>
    <w:rsid w:val="00623DEB"/>
    <w:rsid w:val="00625319"/>
    <w:rsid w:val="0063274F"/>
    <w:rsid w:val="00634332"/>
    <w:rsid w:val="006418AD"/>
    <w:rsid w:val="00644FEA"/>
    <w:rsid w:val="00645D23"/>
    <w:rsid w:val="006461F2"/>
    <w:rsid w:val="0064655F"/>
    <w:rsid w:val="006540C6"/>
    <w:rsid w:val="006541FE"/>
    <w:rsid w:val="00656769"/>
    <w:rsid w:val="006607C3"/>
    <w:rsid w:val="00677FDC"/>
    <w:rsid w:val="006803E2"/>
    <w:rsid w:val="00681076"/>
    <w:rsid w:val="00681ECC"/>
    <w:rsid w:val="006834C7"/>
    <w:rsid w:val="00684D8A"/>
    <w:rsid w:val="00684E90"/>
    <w:rsid w:val="00685BFD"/>
    <w:rsid w:val="00687D84"/>
    <w:rsid w:val="00691737"/>
    <w:rsid w:val="00694BBE"/>
    <w:rsid w:val="00695414"/>
    <w:rsid w:val="00696D76"/>
    <w:rsid w:val="006A22DE"/>
    <w:rsid w:val="006B0457"/>
    <w:rsid w:val="006B140D"/>
    <w:rsid w:val="006B1480"/>
    <w:rsid w:val="006B21D2"/>
    <w:rsid w:val="006B3D19"/>
    <w:rsid w:val="006C0FA5"/>
    <w:rsid w:val="006C5B8F"/>
    <w:rsid w:val="006C68A0"/>
    <w:rsid w:val="006D4B9E"/>
    <w:rsid w:val="006D6A46"/>
    <w:rsid w:val="006E52D3"/>
    <w:rsid w:val="006F2D90"/>
    <w:rsid w:val="006F613E"/>
    <w:rsid w:val="00701233"/>
    <w:rsid w:val="00730919"/>
    <w:rsid w:val="0073158C"/>
    <w:rsid w:val="007315AE"/>
    <w:rsid w:val="007353F1"/>
    <w:rsid w:val="00737C94"/>
    <w:rsid w:val="007457EB"/>
    <w:rsid w:val="0075300C"/>
    <w:rsid w:val="007530F4"/>
    <w:rsid w:val="00753D55"/>
    <w:rsid w:val="00754EA3"/>
    <w:rsid w:val="00757104"/>
    <w:rsid w:val="00761AA8"/>
    <w:rsid w:val="007641FE"/>
    <w:rsid w:val="00765A67"/>
    <w:rsid w:val="00771107"/>
    <w:rsid w:val="00773524"/>
    <w:rsid w:val="00781FA2"/>
    <w:rsid w:val="00784000"/>
    <w:rsid w:val="007845D1"/>
    <w:rsid w:val="00790DF8"/>
    <w:rsid w:val="00792B2B"/>
    <w:rsid w:val="00796A0C"/>
    <w:rsid w:val="00796F9F"/>
    <w:rsid w:val="00797D8E"/>
    <w:rsid w:val="007A0C71"/>
    <w:rsid w:val="007A31A8"/>
    <w:rsid w:val="007A5C6F"/>
    <w:rsid w:val="007A64D9"/>
    <w:rsid w:val="007B1956"/>
    <w:rsid w:val="007B2C85"/>
    <w:rsid w:val="007C15B4"/>
    <w:rsid w:val="007C1F0C"/>
    <w:rsid w:val="007C353A"/>
    <w:rsid w:val="007C38CD"/>
    <w:rsid w:val="007D0D36"/>
    <w:rsid w:val="007D4212"/>
    <w:rsid w:val="007D518F"/>
    <w:rsid w:val="007D6E3D"/>
    <w:rsid w:val="007D7953"/>
    <w:rsid w:val="007D7D44"/>
    <w:rsid w:val="007E2603"/>
    <w:rsid w:val="007E4C34"/>
    <w:rsid w:val="007E6A60"/>
    <w:rsid w:val="007F7449"/>
    <w:rsid w:val="008009A6"/>
    <w:rsid w:val="00804DAF"/>
    <w:rsid w:val="008114F8"/>
    <w:rsid w:val="00812029"/>
    <w:rsid w:val="00813383"/>
    <w:rsid w:val="008137D9"/>
    <w:rsid w:val="008152E0"/>
    <w:rsid w:val="00817CA9"/>
    <w:rsid w:val="00822A67"/>
    <w:rsid w:val="00824CEF"/>
    <w:rsid w:val="00827F04"/>
    <w:rsid w:val="0083084B"/>
    <w:rsid w:val="00840470"/>
    <w:rsid w:val="00842157"/>
    <w:rsid w:val="00843800"/>
    <w:rsid w:val="008444AE"/>
    <w:rsid w:val="0084525B"/>
    <w:rsid w:val="00851D2D"/>
    <w:rsid w:val="00852A38"/>
    <w:rsid w:val="00854979"/>
    <w:rsid w:val="00854AED"/>
    <w:rsid w:val="00855203"/>
    <w:rsid w:val="00857F7D"/>
    <w:rsid w:val="008615B0"/>
    <w:rsid w:val="00862F8B"/>
    <w:rsid w:val="00863B83"/>
    <w:rsid w:val="00865A34"/>
    <w:rsid w:val="008710BE"/>
    <w:rsid w:val="0087283F"/>
    <w:rsid w:val="0087342E"/>
    <w:rsid w:val="008735B1"/>
    <w:rsid w:val="008749DB"/>
    <w:rsid w:val="00874DB0"/>
    <w:rsid w:val="00881AF2"/>
    <w:rsid w:val="00884BA2"/>
    <w:rsid w:val="00885CDE"/>
    <w:rsid w:val="0088616B"/>
    <w:rsid w:val="00890C5D"/>
    <w:rsid w:val="008932AB"/>
    <w:rsid w:val="0089729A"/>
    <w:rsid w:val="008A002A"/>
    <w:rsid w:val="008A0FC3"/>
    <w:rsid w:val="008A1AFF"/>
    <w:rsid w:val="008A40CF"/>
    <w:rsid w:val="008A5D01"/>
    <w:rsid w:val="008B016D"/>
    <w:rsid w:val="008B4519"/>
    <w:rsid w:val="008B5AF6"/>
    <w:rsid w:val="008B636D"/>
    <w:rsid w:val="008C4A75"/>
    <w:rsid w:val="008C59E3"/>
    <w:rsid w:val="008C7AF5"/>
    <w:rsid w:val="008D12C0"/>
    <w:rsid w:val="008D2A02"/>
    <w:rsid w:val="008E188A"/>
    <w:rsid w:val="008E26D5"/>
    <w:rsid w:val="008E7445"/>
    <w:rsid w:val="008F2627"/>
    <w:rsid w:val="008F29BF"/>
    <w:rsid w:val="008F2AAE"/>
    <w:rsid w:val="008F4424"/>
    <w:rsid w:val="008F5248"/>
    <w:rsid w:val="008F5D93"/>
    <w:rsid w:val="00901830"/>
    <w:rsid w:val="00903A25"/>
    <w:rsid w:val="00907DA9"/>
    <w:rsid w:val="00907F98"/>
    <w:rsid w:val="00910709"/>
    <w:rsid w:val="009168AF"/>
    <w:rsid w:val="00925713"/>
    <w:rsid w:val="00926519"/>
    <w:rsid w:val="0093797D"/>
    <w:rsid w:val="00937D7B"/>
    <w:rsid w:val="009430E2"/>
    <w:rsid w:val="009641DF"/>
    <w:rsid w:val="009649FB"/>
    <w:rsid w:val="00970AB4"/>
    <w:rsid w:val="00971147"/>
    <w:rsid w:val="009736D2"/>
    <w:rsid w:val="00974D5E"/>
    <w:rsid w:val="00974F53"/>
    <w:rsid w:val="00977938"/>
    <w:rsid w:val="00980323"/>
    <w:rsid w:val="0098316D"/>
    <w:rsid w:val="009876F7"/>
    <w:rsid w:val="009902C0"/>
    <w:rsid w:val="00992E2C"/>
    <w:rsid w:val="009931E7"/>
    <w:rsid w:val="00993BA9"/>
    <w:rsid w:val="00993BE5"/>
    <w:rsid w:val="00995E9F"/>
    <w:rsid w:val="009A3DD5"/>
    <w:rsid w:val="009B0454"/>
    <w:rsid w:val="009B72FF"/>
    <w:rsid w:val="009C15A6"/>
    <w:rsid w:val="009C2457"/>
    <w:rsid w:val="009C4CF0"/>
    <w:rsid w:val="009C5C59"/>
    <w:rsid w:val="009C709D"/>
    <w:rsid w:val="009D0381"/>
    <w:rsid w:val="009D5E29"/>
    <w:rsid w:val="009E1B4A"/>
    <w:rsid w:val="009E3A23"/>
    <w:rsid w:val="009F1115"/>
    <w:rsid w:val="009F1974"/>
    <w:rsid w:val="009F491C"/>
    <w:rsid w:val="009F5B8F"/>
    <w:rsid w:val="009F6CF0"/>
    <w:rsid w:val="00A109CE"/>
    <w:rsid w:val="00A1230B"/>
    <w:rsid w:val="00A1549F"/>
    <w:rsid w:val="00A2053C"/>
    <w:rsid w:val="00A2554C"/>
    <w:rsid w:val="00A279B8"/>
    <w:rsid w:val="00A27F8B"/>
    <w:rsid w:val="00A34152"/>
    <w:rsid w:val="00A34EF1"/>
    <w:rsid w:val="00A416E0"/>
    <w:rsid w:val="00A41E47"/>
    <w:rsid w:val="00A43734"/>
    <w:rsid w:val="00A44E0A"/>
    <w:rsid w:val="00A5188F"/>
    <w:rsid w:val="00A52693"/>
    <w:rsid w:val="00A55993"/>
    <w:rsid w:val="00A55F10"/>
    <w:rsid w:val="00A56EA3"/>
    <w:rsid w:val="00A6015F"/>
    <w:rsid w:val="00A613A4"/>
    <w:rsid w:val="00A80561"/>
    <w:rsid w:val="00A8488C"/>
    <w:rsid w:val="00A84D42"/>
    <w:rsid w:val="00A9521A"/>
    <w:rsid w:val="00A95284"/>
    <w:rsid w:val="00A95949"/>
    <w:rsid w:val="00A95FA9"/>
    <w:rsid w:val="00A96C06"/>
    <w:rsid w:val="00AA74AD"/>
    <w:rsid w:val="00AA78E6"/>
    <w:rsid w:val="00AA7B98"/>
    <w:rsid w:val="00AB04FF"/>
    <w:rsid w:val="00AB3C86"/>
    <w:rsid w:val="00AB435C"/>
    <w:rsid w:val="00AB44FE"/>
    <w:rsid w:val="00AB5AF1"/>
    <w:rsid w:val="00AB73D3"/>
    <w:rsid w:val="00AC0205"/>
    <w:rsid w:val="00AC76AA"/>
    <w:rsid w:val="00AD5E53"/>
    <w:rsid w:val="00AE0258"/>
    <w:rsid w:val="00AE0766"/>
    <w:rsid w:val="00AE1765"/>
    <w:rsid w:val="00AE3D56"/>
    <w:rsid w:val="00AF0DD3"/>
    <w:rsid w:val="00B065AC"/>
    <w:rsid w:val="00B06D6A"/>
    <w:rsid w:val="00B1355E"/>
    <w:rsid w:val="00B15414"/>
    <w:rsid w:val="00B15769"/>
    <w:rsid w:val="00B16E06"/>
    <w:rsid w:val="00B20978"/>
    <w:rsid w:val="00B23C6C"/>
    <w:rsid w:val="00B30714"/>
    <w:rsid w:val="00B3423E"/>
    <w:rsid w:val="00B349F5"/>
    <w:rsid w:val="00B41E36"/>
    <w:rsid w:val="00B42D66"/>
    <w:rsid w:val="00B505ED"/>
    <w:rsid w:val="00B51CB6"/>
    <w:rsid w:val="00B54777"/>
    <w:rsid w:val="00B64681"/>
    <w:rsid w:val="00B67FC5"/>
    <w:rsid w:val="00B72F91"/>
    <w:rsid w:val="00B75DC2"/>
    <w:rsid w:val="00B80D6D"/>
    <w:rsid w:val="00B834A5"/>
    <w:rsid w:val="00B84847"/>
    <w:rsid w:val="00B860FB"/>
    <w:rsid w:val="00B866B5"/>
    <w:rsid w:val="00B9193F"/>
    <w:rsid w:val="00B94F4B"/>
    <w:rsid w:val="00BA3B44"/>
    <w:rsid w:val="00BA5976"/>
    <w:rsid w:val="00BB3359"/>
    <w:rsid w:val="00BC36E8"/>
    <w:rsid w:val="00BC5A34"/>
    <w:rsid w:val="00BC6167"/>
    <w:rsid w:val="00BD3E7F"/>
    <w:rsid w:val="00BD52E4"/>
    <w:rsid w:val="00BF0104"/>
    <w:rsid w:val="00BF2BEA"/>
    <w:rsid w:val="00BF448D"/>
    <w:rsid w:val="00BF5848"/>
    <w:rsid w:val="00BF7284"/>
    <w:rsid w:val="00C00704"/>
    <w:rsid w:val="00C01C2D"/>
    <w:rsid w:val="00C03B8C"/>
    <w:rsid w:val="00C04BE9"/>
    <w:rsid w:val="00C129C7"/>
    <w:rsid w:val="00C216DB"/>
    <w:rsid w:val="00C23ABD"/>
    <w:rsid w:val="00C30459"/>
    <w:rsid w:val="00C378F0"/>
    <w:rsid w:val="00C40B58"/>
    <w:rsid w:val="00C4106E"/>
    <w:rsid w:val="00C45FF5"/>
    <w:rsid w:val="00C46F6F"/>
    <w:rsid w:val="00C513B3"/>
    <w:rsid w:val="00C52A82"/>
    <w:rsid w:val="00C555B1"/>
    <w:rsid w:val="00C6693A"/>
    <w:rsid w:val="00C6746A"/>
    <w:rsid w:val="00C719B5"/>
    <w:rsid w:val="00C72DDE"/>
    <w:rsid w:val="00C73838"/>
    <w:rsid w:val="00C7587F"/>
    <w:rsid w:val="00C77028"/>
    <w:rsid w:val="00C82EBA"/>
    <w:rsid w:val="00C837BA"/>
    <w:rsid w:val="00C84902"/>
    <w:rsid w:val="00C8638D"/>
    <w:rsid w:val="00C90253"/>
    <w:rsid w:val="00C944C1"/>
    <w:rsid w:val="00CA7A46"/>
    <w:rsid w:val="00CA7FD6"/>
    <w:rsid w:val="00CB1C18"/>
    <w:rsid w:val="00CB3A15"/>
    <w:rsid w:val="00CB7139"/>
    <w:rsid w:val="00CD7FE5"/>
    <w:rsid w:val="00CE131F"/>
    <w:rsid w:val="00CE1387"/>
    <w:rsid w:val="00CE48F5"/>
    <w:rsid w:val="00CE565D"/>
    <w:rsid w:val="00CE6012"/>
    <w:rsid w:val="00CE6F8B"/>
    <w:rsid w:val="00CE78A9"/>
    <w:rsid w:val="00CF35FD"/>
    <w:rsid w:val="00CF7485"/>
    <w:rsid w:val="00D02E1C"/>
    <w:rsid w:val="00D03255"/>
    <w:rsid w:val="00D03CC5"/>
    <w:rsid w:val="00D0513A"/>
    <w:rsid w:val="00D06DF2"/>
    <w:rsid w:val="00D10C6F"/>
    <w:rsid w:val="00D15372"/>
    <w:rsid w:val="00D159F6"/>
    <w:rsid w:val="00D1660E"/>
    <w:rsid w:val="00D21983"/>
    <w:rsid w:val="00D22F78"/>
    <w:rsid w:val="00D32BC8"/>
    <w:rsid w:val="00D32D68"/>
    <w:rsid w:val="00D32D9B"/>
    <w:rsid w:val="00D34974"/>
    <w:rsid w:val="00D408E0"/>
    <w:rsid w:val="00D41A60"/>
    <w:rsid w:val="00D420CD"/>
    <w:rsid w:val="00D43DFE"/>
    <w:rsid w:val="00D515E9"/>
    <w:rsid w:val="00D52A02"/>
    <w:rsid w:val="00D60C4B"/>
    <w:rsid w:val="00D6148E"/>
    <w:rsid w:val="00D614E8"/>
    <w:rsid w:val="00D6334C"/>
    <w:rsid w:val="00D71136"/>
    <w:rsid w:val="00D71330"/>
    <w:rsid w:val="00D805DE"/>
    <w:rsid w:val="00D8128D"/>
    <w:rsid w:val="00D85EB4"/>
    <w:rsid w:val="00D866D1"/>
    <w:rsid w:val="00D913FA"/>
    <w:rsid w:val="00D95A21"/>
    <w:rsid w:val="00D979C2"/>
    <w:rsid w:val="00DA1595"/>
    <w:rsid w:val="00DB096F"/>
    <w:rsid w:val="00DB2EC5"/>
    <w:rsid w:val="00DB389B"/>
    <w:rsid w:val="00DB6FBE"/>
    <w:rsid w:val="00DC1E22"/>
    <w:rsid w:val="00DC227B"/>
    <w:rsid w:val="00DC3702"/>
    <w:rsid w:val="00DC7630"/>
    <w:rsid w:val="00DD07B0"/>
    <w:rsid w:val="00DD1E8E"/>
    <w:rsid w:val="00DD305B"/>
    <w:rsid w:val="00DE13B7"/>
    <w:rsid w:val="00DE17F2"/>
    <w:rsid w:val="00DE1819"/>
    <w:rsid w:val="00DE1CC2"/>
    <w:rsid w:val="00DE738B"/>
    <w:rsid w:val="00DE7FB2"/>
    <w:rsid w:val="00DF32FE"/>
    <w:rsid w:val="00DF3F3F"/>
    <w:rsid w:val="00DF6944"/>
    <w:rsid w:val="00DF7365"/>
    <w:rsid w:val="00DF78FD"/>
    <w:rsid w:val="00E00097"/>
    <w:rsid w:val="00E022E0"/>
    <w:rsid w:val="00E027BD"/>
    <w:rsid w:val="00E04F62"/>
    <w:rsid w:val="00E05CEA"/>
    <w:rsid w:val="00E10AA6"/>
    <w:rsid w:val="00E12151"/>
    <w:rsid w:val="00E12708"/>
    <w:rsid w:val="00E16786"/>
    <w:rsid w:val="00E21347"/>
    <w:rsid w:val="00E2297E"/>
    <w:rsid w:val="00E27FC6"/>
    <w:rsid w:val="00E44B67"/>
    <w:rsid w:val="00E4585B"/>
    <w:rsid w:val="00E46F5B"/>
    <w:rsid w:val="00E50C37"/>
    <w:rsid w:val="00E514D5"/>
    <w:rsid w:val="00E52CC7"/>
    <w:rsid w:val="00E5334D"/>
    <w:rsid w:val="00E54E5E"/>
    <w:rsid w:val="00E61064"/>
    <w:rsid w:val="00E617B4"/>
    <w:rsid w:val="00E65E93"/>
    <w:rsid w:val="00E7075B"/>
    <w:rsid w:val="00E7122D"/>
    <w:rsid w:val="00E7159F"/>
    <w:rsid w:val="00E75BD3"/>
    <w:rsid w:val="00E86DC8"/>
    <w:rsid w:val="00E91451"/>
    <w:rsid w:val="00EA0DAD"/>
    <w:rsid w:val="00EB028C"/>
    <w:rsid w:val="00EB41BD"/>
    <w:rsid w:val="00EB6200"/>
    <w:rsid w:val="00EB6329"/>
    <w:rsid w:val="00EC401D"/>
    <w:rsid w:val="00EC57FA"/>
    <w:rsid w:val="00ED13F1"/>
    <w:rsid w:val="00ED2CED"/>
    <w:rsid w:val="00ED39E9"/>
    <w:rsid w:val="00ED3BDD"/>
    <w:rsid w:val="00ED46AD"/>
    <w:rsid w:val="00ED766C"/>
    <w:rsid w:val="00EE031C"/>
    <w:rsid w:val="00EE0A6D"/>
    <w:rsid w:val="00EE3AD7"/>
    <w:rsid w:val="00EE5007"/>
    <w:rsid w:val="00EE60DB"/>
    <w:rsid w:val="00EF028E"/>
    <w:rsid w:val="00EF3CD9"/>
    <w:rsid w:val="00F02378"/>
    <w:rsid w:val="00F03CA8"/>
    <w:rsid w:val="00F1070D"/>
    <w:rsid w:val="00F13F7E"/>
    <w:rsid w:val="00F25D18"/>
    <w:rsid w:val="00F261FF"/>
    <w:rsid w:val="00F26C6B"/>
    <w:rsid w:val="00F27520"/>
    <w:rsid w:val="00F316D5"/>
    <w:rsid w:val="00F35CBF"/>
    <w:rsid w:val="00F41A25"/>
    <w:rsid w:val="00F41F66"/>
    <w:rsid w:val="00F46DF8"/>
    <w:rsid w:val="00F51D94"/>
    <w:rsid w:val="00F52343"/>
    <w:rsid w:val="00F5598E"/>
    <w:rsid w:val="00F57FCF"/>
    <w:rsid w:val="00F64577"/>
    <w:rsid w:val="00F664C4"/>
    <w:rsid w:val="00F66FC6"/>
    <w:rsid w:val="00F716FD"/>
    <w:rsid w:val="00F71D75"/>
    <w:rsid w:val="00F725C0"/>
    <w:rsid w:val="00F72D4A"/>
    <w:rsid w:val="00F746AA"/>
    <w:rsid w:val="00F75EB9"/>
    <w:rsid w:val="00F76F43"/>
    <w:rsid w:val="00F80DBB"/>
    <w:rsid w:val="00F81F33"/>
    <w:rsid w:val="00F8715C"/>
    <w:rsid w:val="00F87F19"/>
    <w:rsid w:val="00F90D51"/>
    <w:rsid w:val="00F966EF"/>
    <w:rsid w:val="00FA04FE"/>
    <w:rsid w:val="00FA1595"/>
    <w:rsid w:val="00FB234F"/>
    <w:rsid w:val="00FB35B2"/>
    <w:rsid w:val="00FB7BF8"/>
    <w:rsid w:val="00FC19AB"/>
    <w:rsid w:val="00FC2CBE"/>
    <w:rsid w:val="00FD0741"/>
    <w:rsid w:val="00FD1922"/>
    <w:rsid w:val="00FD4261"/>
    <w:rsid w:val="00FD61CE"/>
    <w:rsid w:val="00FD701F"/>
    <w:rsid w:val="00FD7676"/>
    <w:rsid w:val="00FE3EB5"/>
    <w:rsid w:val="00FE4F86"/>
    <w:rsid w:val="00FF0204"/>
    <w:rsid w:val="00FF1130"/>
    <w:rsid w:val="00FF2B7E"/>
    <w:rsid w:val="00FF5B9E"/>
    <w:rsid w:val="00FF7EA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E6ACCB"/>
  <w15:docId w15:val="{AFC120EB-6F3F-45A3-A67E-AD150AEB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705C2"/>
    <w:pPr>
      <w:spacing w:after="200"/>
    </w:pPr>
    <w:rPr>
      <w:rFonts w:ascii="Cambria" w:eastAsia="Cambria" w:hAnsi="Cambria"/>
      <w:sz w:val="24"/>
      <w:szCs w:val="24"/>
      <w:lang w:eastAsia="en-US"/>
    </w:rPr>
  </w:style>
  <w:style w:type="paragraph" w:styleId="Titolo1">
    <w:name w:val="heading 1"/>
    <w:basedOn w:val="Normale"/>
    <w:next w:val="Normale"/>
    <w:qFormat/>
    <w:rsid w:val="005C69D4"/>
    <w:pPr>
      <w:keepNext/>
      <w:spacing w:after="0"/>
      <w:jc w:val="center"/>
      <w:outlineLvl w:val="0"/>
    </w:pPr>
    <w:rPr>
      <w:rFonts w:ascii="Arial Narrow" w:eastAsia="Times New Roman" w:hAnsi="Arial Narrow"/>
      <w:i/>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rsid w:val="005C69D4"/>
    <w:pPr>
      <w:widowControl w:val="0"/>
      <w:autoSpaceDE w:val="0"/>
      <w:autoSpaceDN w:val="0"/>
      <w:adjustRightInd w:val="0"/>
      <w:spacing w:after="0" w:line="288" w:lineRule="auto"/>
      <w:textAlignment w:val="center"/>
    </w:pPr>
    <w:rPr>
      <w:rFonts w:ascii="Times-Roman" w:hAnsi="Times-Roman" w:cs="Times-Roman"/>
      <w:color w:val="000000"/>
    </w:rPr>
  </w:style>
  <w:style w:type="paragraph" w:styleId="Intestazione">
    <w:name w:val="header"/>
    <w:basedOn w:val="Normale"/>
    <w:link w:val="IntestazioneCarattere"/>
    <w:uiPriority w:val="99"/>
    <w:rsid w:val="005C69D4"/>
    <w:pPr>
      <w:tabs>
        <w:tab w:val="center" w:pos="4819"/>
        <w:tab w:val="right" w:pos="9638"/>
      </w:tabs>
    </w:pPr>
  </w:style>
  <w:style w:type="paragraph" w:styleId="Pidipagina">
    <w:name w:val="footer"/>
    <w:basedOn w:val="Normale"/>
    <w:link w:val="PidipaginaCarattere"/>
    <w:uiPriority w:val="99"/>
    <w:rsid w:val="005C69D4"/>
    <w:pPr>
      <w:tabs>
        <w:tab w:val="center" w:pos="4819"/>
        <w:tab w:val="right" w:pos="9638"/>
      </w:tabs>
    </w:pPr>
  </w:style>
  <w:style w:type="character" w:customStyle="1" w:styleId="PidipaginaCarattere">
    <w:name w:val="Piè di pagina Carattere"/>
    <w:basedOn w:val="Carpredefinitoparagrafo"/>
    <w:link w:val="Pidipagina"/>
    <w:uiPriority w:val="99"/>
    <w:rsid w:val="005C69D4"/>
    <w:rPr>
      <w:rFonts w:ascii="Cambria" w:eastAsia="Cambria" w:hAnsi="Cambria"/>
      <w:sz w:val="24"/>
      <w:szCs w:val="24"/>
      <w:lang w:val="it-IT" w:eastAsia="en-US" w:bidi="ar-SA"/>
    </w:rPr>
  </w:style>
  <w:style w:type="character" w:styleId="Collegamentoipertestuale">
    <w:name w:val="Hyperlink"/>
    <w:basedOn w:val="Carpredefinitoparagrafo"/>
    <w:uiPriority w:val="99"/>
    <w:rsid w:val="005C69D4"/>
    <w:rPr>
      <w:color w:val="0000FF"/>
      <w:u w:val="single"/>
    </w:rPr>
  </w:style>
  <w:style w:type="paragraph" w:styleId="Testofumetto">
    <w:name w:val="Balloon Text"/>
    <w:basedOn w:val="Normale"/>
    <w:link w:val="TestofumettoCarattere"/>
    <w:uiPriority w:val="99"/>
    <w:rsid w:val="002E42B2"/>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rsid w:val="002E42B2"/>
    <w:rPr>
      <w:rFonts w:ascii="Tahoma" w:eastAsia="Cambria" w:hAnsi="Tahoma" w:cs="Tahoma"/>
      <w:sz w:val="16"/>
      <w:szCs w:val="16"/>
      <w:lang w:eastAsia="en-US"/>
    </w:rPr>
  </w:style>
  <w:style w:type="character" w:customStyle="1" w:styleId="IntestazioneCarattere">
    <w:name w:val="Intestazione Carattere"/>
    <w:basedOn w:val="Carpredefinitoparagrafo"/>
    <w:link w:val="Intestazione"/>
    <w:uiPriority w:val="99"/>
    <w:rsid w:val="00ED766C"/>
    <w:rPr>
      <w:rFonts w:ascii="Cambria" w:eastAsia="Cambria" w:hAnsi="Cambria"/>
      <w:sz w:val="24"/>
      <w:szCs w:val="24"/>
      <w:lang w:eastAsia="en-US"/>
    </w:rPr>
  </w:style>
  <w:style w:type="table" w:styleId="Grigliatabella">
    <w:name w:val="Table Grid"/>
    <w:basedOn w:val="Tabellanormale"/>
    <w:rsid w:val="00ED7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B505ED"/>
    <w:rPr>
      <w:color w:val="800080" w:themeColor="followedHyperlink"/>
      <w:u w:val="single"/>
    </w:rPr>
  </w:style>
  <w:style w:type="paragraph" w:styleId="Paragrafoelenco">
    <w:name w:val="List Paragraph"/>
    <w:basedOn w:val="Normale"/>
    <w:uiPriority w:val="34"/>
    <w:qFormat/>
    <w:rsid w:val="00F5598E"/>
    <w:pPr>
      <w:spacing w:after="0"/>
      <w:ind w:left="720"/>
    </w:pPr>
    <w:rPr>
      <w:rFonts w:ascii="Calibri" w:eastAsiaTheme="minorHAnsi" w:hAnsi="Calibri"/>
      <w:sz w:val="22"/>
      <w:szCs w:val="22"/>
    </w:rPr>
  </w:style>
  <w:style w:type="paragraph" w:customStyle="1" w:styleId="Default">
    <w:name w:val="Default"/>
    <w:rsid w:val="00383D58"/>
    <w:pPr>
      <w:autoSpaceDE w:val="0"/>
      <w:autoSpaceDN w:val="0"/>
      <w:adjustRightInd w:val="0"/>
    </w:pPr>
    <w:rPr>
      <w:color w:val="000000"/>
      <w:sz w:val="24"/>
      <w:szCs w:val="24"/>
    </w:rPr>
  </w:style>
  <w:style w:type="numbering" w:customStyle="1" w:styleId="WWNum16">
    <w:name w:val="WWNum16"/>
    <w:rsid w:val="00DD305B"/>
    <w:pPr>
      <w:numPr>
        <w:numId w:val="1"/>
      </w:numPr>
    </w:pPr>
  </w:style>
  <w:style w:type="character" w:styleId="Rimandocommento">
    <w:name w:val="annotation reference"/>
    <w:basedOn w:val="Carpredefinitoparagrafo"/>
    <w:uiPriority w:val="99"/>
    <w:semiHidden/>
    <w:unhideWhenUsed/>
    <w:rsid w:val="004B4D0D"/>
    <w:rPr>
      <w:sz w:val="16"/>
      <w:szCs w:val="16"/>
    </w:rPr>
  </w:style>
  <w:style w:type="paragraph" w:styleId="Testocommento">
    <w:name w:val="annotation text"/>
    <w:basedOn w:val="Normale"/>
    <w:link w:val="TestocommentoCarattere"/>
    <w:uiPriority w:val="99"/>
    <w:unhideWhenUsed/>
    <w:rsid w:val="004B4D0D"/>
    <w:rPr>
      <w:sz w:val="20"/>
      <w:szCs w:val="20"/>
    </w:rPr>
  </w:style>
  <w:style w:type="character" w:customStyle="1" w:styleId="TestocommentoCarattere">
    <w:name w:val="Testo commento Carattere"/>
    <w:basedOn w:val="Carpredefinitoparagrafo"/>
    <w:link w:val="Testocommento"/>
    <w:uiPriority w:val="99"/>
    <w:rsid w:val="004B4D0D"/>
    <w:rPr>
      <w:rFonts w:ascii="Cambria" w:eastAsia="Cambria" w:hAnsi="Cambria"/>
      <w:lang w:eastAsia="en-US"/>
    </w:rPr>
  </w:style>
  <w:style w:type="paragraph" w:styleId="Soggettocommento">
    <w:name w:val="annotation subject"/>
    <w:basedOn w:val="Testocommento"/>
    <w:next w:val="Testocommento"/>
    <w:link w:val="SoggettocommentoCarattere"/>
    <w:uiPriority w:val="99"/>
    <w:semiHidden/>
    <w:unhideWhenUsed/>
    <w:rsid w:val="004B4D0D"/>
    <w:rPr>
      <w:b/>
      <w:bCs/>
    </w:rPr>
  </w:style>
  <w:style w:type="character" w:customStyle="1" w:styleId="SoggettocommentoCarattere">
    <w:name w:val="Soggetto commento Carattere"/>
    <w:basedOn w:val="TestocommentoCarattere"/>
    <w:link w:val="Soggettocommento"/>
    <w:uiPriority w:val="99"/>
    <w:semiHidden/>
    <w:rsid w:val="004B4D0D"/>
    <w:rPr>
      <w:rFonts w:ascii="Cambria" w:eastAsia="Cambria" w:hAnsi="Cambria"/>
      <w:b/>
      <w:bCs/>
      <w:lang w:eastAsia="en-US"/>
    </w:rPr>
  </w:style>
  <w:style w:type="paragraph" w:styleId="NormaleWeb">
    <w:name w:val="Normal (Web)"/>
    <w:basedOn w:val="Normale"/>
    <w:uiPriority w:val="99"/>
    <w:semiHidden/>
    <w:unhideWhenUsed/>
    <w:rsid w:val="008E188A"/>
    <w:pPr>
      <w:spacing w:before="100" w:beforeAutospacing="1" w:after="100" w:afterAutospacing="1"/>
    </w:pPr>
    <w:rPr>
      <w:rFonts w:ascii="Times New Roman" w:eastAsia="Times New Roman" w:hAnsi="Times New Roman"/>
      <w:lang w:eastAsia="it-IT"/>
    </w:rPr>
  </w:style>
  <w:style w:type="paragraph" w:customStyle="1" w:styleId="msonormal0">
    <w:name w:val="msonormal"/>
    <w:basedOn w:val="Normale"/>
    <w:rsid w:val="00133A16"/>
    <w:pPr>
      <w:spacing w:before="100" w:beforeAutospacing="1" w:after="100" w:afterAutospacing="1"/>
    </w:pPr>
    <w:rPr>
      <w:rFonts w:ascii="Times New Roman" w:eastAsia="Times New Roman" w:hAnsi="Times New Roman"/>
      <w:lang w:eastAsia="it-IT"/>
    </w:rPr>
  </w:style>
  <w:style w:type="character" w:customStyle="1" w:styleId="apple-converted-space">
    <w:name w:val="apple-converted-space"/>
    <w:basedOn w:val="Carpredefinitoparagrafo"/>
    <w:rsid w:val="00133A16"/>
  </w:style>
  <w:style w:type="character" w:styleId="Enfasicorsivo">
    <w:name w:val="Emphasis"/>
    <w:basedOn w:val="Carpredefinitoparagrafo"/>
    <w:uiPriority w:val="20"/>
    <w:qFormat/>
    <w:rsid w:val="00133A16"/>
    <w:rPr>
      <w:b/>
      <w:bCs/>
      <w:i w:val="0"/>
      <w:iCs w:val="0"/>
    </w:rPr>
  </w:style>
  <w:style w:type="character" w:styleId="Enfasigrassetto">
    <w:name w:val="Strong"/>
    <w:basedOn w:val="Carpredefinitoparagrafo"/>
    <w:uiPriority w:val="22"/>
    <w:qFormat/>
    <w:rsid w:val="00133A16"/>
    <w:rPr>
      <w:b/>
      <w:bCs/>
    </w:rPr>
  </w:style>
  <w:style w:type="character" w:customStyle="1" w:styleId="normaltextrun">
    <w:name w:val="normaltextrun"/>
    <w:basedOn w:val="Carpredefinitoparagrafo"/>
    <w:rsid w:val="00133A16"/>
  </w:style>
  <w:style w:type="paragraph" w:customStyle="1" w:styleId="paragraph">
    <w:name w:val="paragraph"/>
    <w:basedOn w:val="Normale"/>
    <w:rsid w:val="00133A16"/>
    <w:pPr>
      <w:spacing w:before="100" w:beforeAutospacing="1" w:after="100" w:afterAutospacing="1"/>
    </w:pPr>
    <w:rPr>
      <w:rFonts w:ascii="Times New Roman" w:eastAsia="Times New Roman" w:hAnsi="Times New Roman"/>
      <w:lang w:eastAsia="it-IT"/>
    </w:rPr>
  </w:style>
  <w:style w:type="character" w:customStyle="1" w:styleId="eop">
    <w:name w:val="eop"/>
    <w:basedOn w:val="Carpredefinitoparagrafo"/>
    <w:rsid w:val="00133A16"/>
  </w:style>
  <w:style w:type="character" w:customStyle="1" w:styleId="tabchar">
    <w:name w:val="tabchar"/>
    <w:basedOn w:val="Carpredefinitoparagrafo"/>
    <w:rsid w:val="00133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974528">
      <w:bodyDiv w:val="1"/>
      <w:marLeft w:val="0"/>
      <w:marRight w:val="0"/>
      <w:marTop w:val="0"/>
      <w:marBottom w:val="0"/>
      <w:divBdr>
        <w:top w:val="none" w:sz="0" w:space="0" w:color="auto"/>
        <w:left w:val="none" w:sz="0" w:space="0" w:color="auto"/>
        <w:bottom w:val="none" w:sz="0" w:space="0" w:color="auto"/>
        <w:right w:val="none" w:sz="0" w:space="0" w:color="auto"/>
      </w:divBdr>
    </w:div>
    <w:div w:id="560596215">
      <w:bodyDiv w:val="1"/>
      <w:marLeft w:val="0"/>
      <w:marRight w:val="0"/>
      <w:marTop w:val="0"/>
      <w:marBottom w:val="0"/>
      <w:divBdr>
        <w:top w:val="none" w:sz="0" w:space="0" w:color="auto"/>
        <w:left w:val="none" w:sz="0" w:space="0" w:color="auto"/>
        <w:bottom w:val="none" w:sz="0" w:space="0" w:color="auto"/>
        <w:right w:val="none" w:sz="0" w:space="0" w:color="auto"/>
      </w:divBdr>
    </w:div>
    <w:div w:id="771512973">
      <w:bodyDiv w:val="1"/>
      <w:marLeft w:val="0"/>
      <w:marRight w:val="0"/>
      <w:marTop w:val="0"/>
      <w:marBottom w:val="0"/>
      <w:divBdr>
        <w:top w:val="none" w:sz="0" w:space="0" w:color="auto"/>
        <w:left w:val="none" w:sz="0" w:space="0" w:color="auto"/>
        <w:bottom w:val="none" w:sz="0" w:space="0" w:color="auto"/>
        <w:right w:val="none" w:sz="0" w:space="0" w:color="auto"/>
      </w:divBdr>
    </w:div>
    <w:div w:id="966738567">
      <w:bodyDiv w:val="1"/>
      <w:marLeft w:val="0"/>
      <w:marRight w:val="0"/>
      <w:marTop w:val="0"/>
      <w:marBottom w:val="0"/>
      <w:divBdr>
        <w:top w:val="none" w:sz="0" w:space="0" w:color="auto"/>
        <w:left w:val="none" w:sz="0" w:space="0" w:color="auto"/>
        <w:bottom w:val="none" w:sz="0" w:space="0" w:color="auto"/>
        <w:right w:val="none" w:sz="0" w:space="0" w:color="auto"/>
      </w:divBdr>
    </w:div>
    <w:div w:id="1362783005">
      <w:bodyDiv w:val="1"/>
      <w:marLeft w:val="0"/>
      <w:marRight w:val="0"/>
      <w:marTop w:val="0"/>
      <w:marBottom w:val="0"/>
      <w:divBdr>
        <w:top w:val="none" w:sz="0" w:space="0" w:color="auto"/>
        <w:left w:val="none" w:sz="0" w:space="0" w:color="auto"/>
        <w:bottom w:val="none" w:sz="0" w:space="0" w:color="auto"/>
        <w:right w:val="none" w:sz="0" w:space="0" w:color="auto"/>
      </w:divBdr>
    </w:div>
    <w:div w:id="1563980989">
      <w:bodyDiv w:val="1"/>
      <w:marLeft w:val="0"/>
      <w:marRight w:val="0"/>
      <w:marTop w:val="0"/>
      <w:marBottom w:val="0"/>
      <w:divBdr>
        <w:top w:val="none" w:sz="0" w:space="0" w:color="auto"/>
        <w:left w:val="none" w:sz="0" w:space="0" w:color="auto"/>
        <w:bottom w:val="none" w:sz="0" w:space="0" w:color="auto"/>
        <w:right w:val="none" w:sz="0" w:space="0" w:color="auto"/>
      </w:divBdr>
    </w:div>
    <w:div w:id="2013559875">
      <w:bodyDiv w:val="1"/>
      <w:marLeft w:val="0"/>
      <w:marRight w:val="0"/>
      <w:marTop w:val="0"/>
      <w:marBottom w:val="0"/>
      <w:divBdr>
        <w:top w:val="none" w:sz="0" w:space="0" w:color="auto"/>
        <w:left w:val="none" w:sz="0" w:space="0" w:color="auto"/>
        <w:bottom w:val="none" w:sz="0" w:space="0" w:color="auto"/>
        <w:right w:val="none" w:sz="0" w:space="0" w:color="auto"/>
      </w:divBdr>
    </w:div>
    <w:div w:id="208629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ShareDocEditForm</Display>
  <Edit>ShareDocEditForm</Edit>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88E8B424ABB6540BEBFC1D9D128CE59" ma:contentTypeVersion="6" ma:contentTypeDescription="Creare un nuovo documento." ma:contentTypeScope="" ma:versionID="25de0607572ecf12e9afdd5659d9b78c">
  <xsd:schema xmlns:xsd="http://www.w3.org/2001/XMLSchema" xmlns:xs="http://www.w3.org/2001/XMLSchema" xmlns:p="http://schemas.microsoft.com/office/2006/metadata/properties" xmlns:ns2="d2e8f4e1-b91c-4dae-a7aa-9ea7f2529cab" targetNamespace="http://schemas.microsoft.com/office/2006/metadata/properties" ma:root="true" ma:fieldsID="35010aa67f8c291ad18bc1cf16c5f48f" ns2:_="">
    <xsd:import namespace="d2e8f4e1-b91c-4dae-a7aa-9ea7f2529c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8f4e1-b91c-4dae-a7aa-9ea7f2529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i contenuto"/>
        <xsd:element ref="dc:title" minOccurs="0" maxOccurs="1" ma:index="3"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31FABB-E2BE-46A1-AFFA-636B0211BAA3}">
  <ds:schemaRefs>
    <ds:schemaRef ds:uri="http://schemas.openxmlformats.org/officeDocument/2006/bibliography"/>
  </ds:schemaRefs>
</ds:datastoreItem>
</file>

<file path=customXml/itemProps2.xml><?xml version="1.0" encoding="utf-8"?>
<ds:datastoreItem xmlns:ds="http://schemas.openxmlformats.org/officeDocument/2006/customXml" ds:itemID="{87885F4E-FD18-46C8-A466-2FAFFBC7F048}">
  <ds:schemaRefs>
    <ds:schemaRef ds:uri="http://schemas.microsoft.com/sharepoint/v3/contenttype/forms"/>
  </ds:schemaRefs>
</ds:datastoreItem>
</file>

<file path=customXml/itemProps3.xml><?xml version="1.0" encoding="utf-8"?>
<ds:datastoreItem xmlns:ds="http://schemas.openxmlformats.org/officeDocument/2006/customXml" ds:itemID="{22A91F47-F124-4FB7-B4BC-6477CE5A5F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AACD9F-5069-4DBE-90BB-655B6C5FA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8f4e1-b91c-4dae-a7aa-9ea7f2529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5608</Words>
  <Characters>33693</Characters>
  <Application>Microsoft Office Word</Application>
  <DocSecurity>0</DocSecurity>
  <Lines>280</Lines>
  <Paragraphs>78</Paragraphs>
  <ScaleCrop>false</ScaleCrop>
  <HeadingPairs>
    <vt:vector size="2" baseType="variant">
      <vt:variant>
        <vt:lpstr>Titolo</vt:lpstr>
      </vt:variant>
      <vt:variant>
        <vt:i4>1</vt:i4>
      </vt:variant>
    </vt:vector>
  </HeadingPairs>
  <TitlesOfParts>
    <vt:vector size="1" baseType="lpstr">
      <vt:lpstr/>
    </vt:vector>
  </TitlesOfParts>
  <Company>Regione Emilia-Romagna</Company>
  <LinksUpToDate>false</LinksUpToDate>
  <CharactersWithSpaces>39223</CharactersWithSpaces>
  <SharedDoc>false</SharedDoc>
  <HyperlinkBase/>
  <HLinks>
    <vt:vector size="18" baseType="variant">
      <vt:variant>
        <vt:i4>6291522</vt:i4>
      </vt:variant>
      <vt:variant>
        <vt:i4>6</vt:i4>
      </vt:variant>
      <vt:variant>
        <vt:i4>0</vt:i4>
      </vt:variant>
      <vt:variant>
        <vt:i4>5</vt:i4>
      </vt:variant>
      <vt:variant>
        <vt:lpwstr>mailto:ALRelazioniEsterneInternazionali@regione.emilia-romagna.it</vt:lpwstr>
      </vt:variant>
      <vt:variant>
        <vt:lpwstr/>
      </vt:variant>
      <vt:variant>
        <vt:i4>2097232</vt:i4>
      </vt:variant>
      <vt:variant>
        <vt:i4>3</vt:i4>
      </vt:variant>
      <vt:variant>
        <vt:i4>0</vt:i4>
      </vt:variant>
      <vt:variant>
        <vt:i4>5</vt:i4>
      </vt:variant>
      <vt:variant>
        <vt:lpwstr>mailto:ALInformazione@postacert.regione.emilia-romagna.it</vt:lpwstr>
      </vt:variant>
      <vt:variant>
        <vt:lpwstr/>
      </vt:variant>
      <vt:variant>
        <vt:i4>6291522</vt:i4>
      </vt:variant>
      <vt:variant>
        <vt:i4>0</vt:i4>
      </vt:variant>
      <vt:variant>
        <vt:i4>0</vt:i4>
      </vt:variant>
      <vt:variant>
        <vt:i4>5</vt:i4>
      </vt:variant>
      <vt:variant>
        <vt:lpwstr>mailto:ALRelazioniEsterneInternazionali@regione.emilia-romagna.it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cubo</dc:creator>
  <cp:lastModifiedBy>Cassani Selena</cp:lastModifiedBy>
  <cp:revision>2</cp:revision>
  <cp:lastPrinted>2023-12-06T07:54:00Z</cp:lastPrinted>
  <dcterms:created xsi:type="dcterms:W3CDTF">2024-11-05T08:50:00Z</dcterms:created>
  <dcterms:modified xsi:type="dcterms:W3CDTF">2024-11-05T08:50:00Z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0x010100688E8B424ABB6540BEBFC1D9D128CE59</vt:lpwstr>
  </property>
  <property fmtid="{D5CDD505-2E9C-101B-9397-08002B2CF9AE}" pid="3" name="IsMyDocuments">
    <vt:bool>true</vt:bool>
  </property>
  <property fmtid="{D5CDD505-2E9C-101B-9397-08002B2CF9AE}" pid="4" name="Order">
    <vt:r8>359700</vt:r8>
  </property>
</Properties>
</file>