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54031" w14:textId="77777777" w:rsidR="00D14686" w:rsidRPr="0090119E" w:rsidRDefault="00D14686" w:rsidP="00D14686">
      <w:pPr>
        <w:pStyle w:val="NormaleWeb"/>
        <w:spacing w:before="0" w:beforeAutospacing="0" w:after="0" w:afterAutospacing="0"/>
        <w:ind w:left="1418" w:hanging="1418"/>
        <w:jc w:val="both"/>
        <w:rPr>
          <w:rFonts w:ascii="Arial" w:hAnsi="Arial" w:cs="Arial"/>
          <w:b/>
          <w:sz w:val="21"/>
          <w:szCs w:val="21"/>
        </w:rPr>
      </w:pPr>
      <w:r w:rsidRPr="00A448A0">
        <w:rPr>
          <w:rFonts w:ascii="Arial" w:hAnsi="Arial" w:cs="Arial"/>
          <w:b/>
          <w:sz w:val="21"/>
          <w:szCs w:val="21"/>
        </w:rPr>
        <w:t>OGGETTO:</w:t>
      </w:r>
      <w:r w:rsidRPr="00A448A0">
        <w:rPr>
          <w:rFonts w:ascii="Arial" w:hAnsi="Arial" w:cs="Arial"/>
          <w:b/>
          <w:sz w:val="21"/>
          <w:szCs w:val="21"/>
        </w:rPr>
        <w:tab/>
      </w:r>
      <w:r w:rsidRPr="00506BBE">
        <w:rPr>
          <w:rFonts w:ascii="Arial" w:hAnsi="Arial" w:cs="Arial"/>
          <w:b/>
          <w:sz w:val="21"/>
          <w:szCs w:val="21"/>
        </w:rPr>
        <w:t>PIANO NAZIONALE DI RIPRESA E RESILIENZA – MISSIONE 4 “ISTRUZIONE E RICERCA” – COMPONENTE 1 “POTENZIAMENTO DELL’OFFERTA DEI SERVIZI DI ISTRUZIONE: DAGLI ASILI NIDO ALL’UNIVERSITA’” – INVESTIMENTO 3.3 “PIANO DI MESSA IN SICUREZZA E RIQUALIFICAZIONE DELL’EDILIZIA SCOLASTICA</w:t>
      </w:r>
      <w:r>
        <w:rPr>
          <w:rFonts w:ascii="Arial" w:hAnsi="Arial" w:cs="Arial"/>
          <w:b/>
          <w:sz w:val="21"/>
          <w:szCs w:val="21"/>
        </w:rPr>
        <w:t xml:space="preserve"> </w:t>
      </w:r>
      <w:r w:rsidRPr="0090119E">
        <w:rPr>
          <w:rFonts w:ascii="Arial" w:hAnsi="Arial" w:cs="Arial"/>
          <w:b/>
          <w:sz w:val="21"/>
          <w:szCs w:val="21"/>
        </w:rPr>
        <w:t xml:space="preserve">LAVORI DI SOSTITUZIONE EDILIZIA DELLE OFFICINE SITE IN VIA BRUNELLI NR.1/2 DEL POLO TECNICO PROFESSIONALE DI LUGO CON SEDE IN VIA LUMAGNI NR.24/26 - LUGO (RA) - CUP J41B22001670004 – CIG </w:t>
      </w:r>
      <w:r w:rsidR="009F787B">
        <w:rPr>
          <w:rFonts w:ascii="Arial" w:hAnsi="Arial" w:cs="Arial"/>
          <w:b/>
          <w:sz w:val="21"/>
          <w:szCs w:val="21"/>
        </w:rPr>
        <w:t>9</w:t>
      </w:r>
      <w:r w:rsidRPr="0090119E">
        <w:rPr>
          <w:rFonts w:ascii="Arial" w:hAnsi="Arial" w:cs="Arial"/>
          <w:b/>
          <w:sz w:val="21"/>
          <w:szCs w:val="21"/>
        </w:rPr>
        <w:t>9669424BB</w:t>
      </w:r>
    </w:p>
    <w:p w14:paraId="12BC3A92" w14:textId="77777777" w:rsidR="00D14686" w:rsidRPr="00832AA4" w:rsidRDefault="00D14686" w:rsidP="00D14686">
      <w:pPr>
        <w:pStyle w:val="NormaleWeb"/>
        <w:spacing w:before="0" w:beforeAutospacing="0" w:after="0" w:afterAutospacing="0"/>
        <w:ind w:left="1418" w:hanging="1418"/>
        <w:jc w:val="both"/>
        <w:rPr>
          <w:rFonts w:ascii="Arial" w:hAnsi="Arial" w:cs="Arial"/>
          <w:b/>
          <w:sz w:val="21"/>
          <w:szCs w:val="21"/>
        </w:rPr>
      </w:pPr>
    </w:p>
    <w:p w14:paraId="5A1FB14E" w14:textId="77777777" w:rsidR="00D14686" w:rsidRPr="00FF1E82" w:rsidRDefault="00D14686" w:rsidP="00D14686">
      <w:pPr>
        <w:tabs>
          <w:tab w:val="left" w:pos="2977"/>
        </w:tabs>
        <w:ind w:left="2970" w:hanging="2970"/>
        <w:jc w:val="both"/>
        <w:rPr>
          <w:rFonts w:ascii="Arial" w:hAnsi="Arial" w:cs="Arial"/>
          <w:b/>
          <w:sz w:val="20"/>
          <w:szCs w:val="20"/>
        </w:rPr>
      </w:pPr>
      <w:r w:rsidRPr="00FF1E82">
        <w:rPr>
          <w:rFonts w:ascii="Arial" w:hAnsi="Arial" w:cs="Arial"/>
          <w:b/>
          <w:sz w:val="20"/>
          <w:szCs w:val="20"/>
        </w:rPr>
        <w:t>COMMITTENTE:</w:t>
      </w:r>
      <w:r w:rsidRPr="00FF1E82">
        <w:rPr>
          <w:rFonts w:ascii="Arial" w:hAnsi="Arial" w:cs="Arial"/>
          <w:b/>
          <w:sz w:val="20"/>
          <w:szCs w:val="20"/>
        </w:rPr>
        <w:tab/>
      </w:r>
      <w:r w:rsidRPr="00FF1E82">
        <w:rPr>
          <w:rFonts w:ascii="Arial" w:hAnsi="Arial" w:cs="Arial"/>
          <w:b/>
          <w:sz w:val="20"/>
          <w:szCs w:val="20"/>
        </w:rPr>
        <w:tab/>
        <w:t>Provincia di Ravenna</w:t>
      </w:r>
    </w:p>
    <w:p w14:paraId="0CE1EC02" w14:textId="77777777" w:rsidR="00D14686" w:rsidRPr="00FF1E82" w:rsidRDefault="00D14686" w:rsidP="00D14686">
      <w:pPr>
        <w:tabs>
          <w:tab w:val="left" w:pos="2977"/>
        </w:tabs>
        <w:ind w:left="2970" w:hanging="2970"/>
        <w:jc w:val="both"/>
        <w:rPr>
          <w:rFonts w:ascii="Arial" w:hAnsi="Arial" w:cs="Arial"/>
          <w:b/>
          <w:sz w:val="20"/>
          <w:szCs w:val="20"/>
        </w:rPr>
      </w:pPr>
    </w:p>
    <w:p w14:paraId="5227C711" w14:textId="77777777" w:rsidR="00D14686" w:rsidRDefault="00D14686" w:rsidP="00D14686">
      <w:pPr>
        <w:tabs>
          <w:tab w:val="left" w:pos="2977"/>
        </w:tabs>
        <w:ind w:left="2970" w:hanging="2970"/>
        <w:jc w:val="both"/>
        <w:rPr>
          <w:rFonts w:ascii="Arial" w:hAnsi="Arial" w:cs="Arial"/>
          <w:b/>
          <w:sz w:val="20"/>
          <w:szCs w:val="20"/>
        </w:rPr>
      </w:pPr>
      <w:r w:rsidRPr="00FF1E82">
        <w:rPr>
          <w:rFonts w:ascii="Arial" w:hAnsi="Arial" w:cs="Arial"/>
          <w:b/>
          <w:sz w:val="20"/>
          <w:szCs w:val="20"/>
        </w:rPr>
        <w:t>IMPRESA AGGIUDICATARIA:</w:t>
      </w:r>
      <w:r w:rsidRPr="00FF1E82">
        <w:rPr>
          <w:rFonts w:ascii="Arial" w:hAnsi="Arial" w:cs="Arial"/>
          <w:b/>
          <w:sz w:val="20"/>
          <w:szCs w:val="20"/>
        </w:rPr>
        <w:tab/>
      </w:r>
      <w:r w:rsidRPr="00506BBE">
        <w:rPr>
          <w:rFonts w:ascii="Arial" w:hAnsi="Arial" w:cs="Arial"/>
          <w:b/>
          <w:sz w:val="20"/>
          <w:szCs w:val="20"/>
        </w:rPr>
        <w:t>CEAR SOC. CONS. COOP.</w:t>
      </w:r>
      <w:r w:rsidRPr="00FF1E82">
        <w:rPr>
          <w:rFonts w:ascii="Arial" w:hAnsi="Arial" w:cs="Arial"/>
          <w:b/>
          <w:sz w:val="20"/>
          <w:szCs w:val="20"/>
        </w:rPr>
        <w:tab/>
      </w:r>
    </w:p>
    <w:p w14:paraId="5B0CB5CF" w14:textId="77777777" w:rsidR="00D14686" w:rsidRPr="00FF1E82" w:rsidRDefault="00D14686" w:rsidP="00D14686">
      <w:pPr>
        <w:tabs>
          <w:tab w:val="left" w:pos="2977"/>
        </w:tabs>
        <w:ind w:left="2970" w:hanging="2970"/>
        <w:jc w:val="both"/>
        <w:rPr>
          <w:rFonts w:ascii="Arial" w:hAnsi="Arial" w:cs="Arial"/>
          <w:sz w:val="20"/>
          <w:szCs w:val="20"/>
        </w:rPr>
      </w:pPr>
      <w:r w:rsidRPr="00FF1E82">
        <w:rPr>
          <w:rFonts w:ascii="Arial" w:hAnsi="Arial" w:cs="Arial"/>
          <w:sz w:val="20"/>
          <w:szCs w:val="20"/>
        </w:rPr>
        <w:tab/>
      </w:r>
      <w:r w:rsidRPr="00506BBE">
        <w:rPr>
          <w:rFonts w:ascii="Arial" w:hAnsi="Arial" w:cs="Arial"/>
          <w:sz w:val="20"/>
          <w:szCs w:val="20"/>
        </w:rPr>
        <w:t xml:space="preserve">Via Valle </w:t>
      </w:r>
      <w:proofErr w:type="spellStart"/>
      <w:r w:rsidRPr="00506BBE">
        <w:rPr>
          <w:rFonts w:ascii="Arial" w:hAnsi="Arial" w:cs="Arial"/>
          <w:sz w:val="20"/>
          <w:szCs w:val="20"/>
        </w:rPr>
        <w:t>Bartina</w:t>
      </w:r>
      <w:proofErr w:type="spellEnd"/>
      <w:r w:rsidRPr="00506BBE">
        <w:rPr>
          <w:rFonts w:ascii="Arial" w:hAnsi="Arial" w:cs="Arial"/>
          <w:sz w:val="20"/>
          <w:szCs w:val="20"/>
        </w:rPr>
        <w:t xml:space="preserve"> n. 13/C - 48124 Ravenna (RA) - </w:t>
      </w:r>
      <w:proofErr w:type="spellStart"/>
      <w:r w:rsidRPr="00506BBE">
        <w:rPr>
          <w:rFonts w:ascii="Arial" w:hAnsi="Arial" w:cs="Arial"/>
          <w:sz w:val="20"/>
          <w:szCs w:val="20"/>
        </w:rPr>
        <w:t>P.Iva</w:t>
      </w:r>
      <w:proofErr w:type="spellEnd"/>
      <w:r w:rsidRPr="00506BBE">
        <w:rPr>
          <w:rFonts w:ascii="Arial" w:hAnsi="Arial" w:cs="Arial"/>
          <w:sz w:val="20"/>
          <w:szCs w:val="20"/>
        </w:rPr>
        <w:t xml:space="preserve"> 00203980396</w:t>
      </w:r>
    </w:p>
    <w:p w14:paraId="11A7AFDA" w14:textId="77777777" w:rsidR="00D14686" w:rsidRPr="00FF1E82" w:rsidRDefault="00D14686" w:rsidP="00D14686">
      <w:pPr>
        <w:tabs>
          <w:tab w:val="left" w:pos="2977"/>
        </w:tabs>
        <w:ind w:left="2970" w:hanging="2970"/>
        <w:jc w:val="both"/>
        <w:rPr>
          <w:rFonts w:ascii="Arial" w:hAnsi="Arial" w:cs="Arial"/>
          <w:b/>
          <w:sz w:val="20"/>
          <w:szCs w:val="20"/>
        </w:rPr>
      </w:pPr>
    </w:p>
    <w:p w14:paraId="6911F604" w14:textId="77777777" w:rsidR="00D14686" w:rsidRPr="00FF1E82" w:rsidRDefault="00D14686" w:rsidP="00D14686">
      <w:pPr>
        <w:tabs>
          <w:tab w:val="left" w:pos="2977"/>
        </w:tabs>
        <w:ind w:left="2970" w:hanging="2970"/>
        <w:jc w:val="both"/>
        <w:rPr>
          <w:rFonts w:ascii="Arial" w:hAnsi="Arial" w:cs="Arial"/>
          <w:sz w:val="20"/>
          <w:szCs w:val="20"/>
        </w:rPr>
      </w:pPr>
      <w:r w:rsidRPr="00FF1E82">
        <w:rPr>
          <w:rFonts w:ascii="Arial" w:hAnsi="Arial" w:cs="Arial"/>
          <w:b/>
          <w:sz w:val="20"/>
          <w:szCs w:val="20"/>
        </w:rPr>
        <w:tab/>
      </w:r>
    </w:p>
    <w:p w14:paraId="7117DDA7" w14:textId="77777777" w:rsidR="00D14686" w:rsidRPr="00FF1E82" w:rsidRDefault="00D14686" w:rsidP="00D14686">
      <w:pPr>
        <w:tabs>
          <w:tab w:val="left" w:pos="2977"/>
        </w:tabs>
        <w:ind w:left="2970" w:hanging="2970"/>
        <w:jc w:val="both"/>
        <w:rPr>
          <w:rFonts w:ascii="Arial" w:hAnsi="Arial" w:cs="Arial"/>
          <w:b/>
          <w:sz w:val="20"/>
          <w:szCs w:val="20"/>
        </w:rPr>
      </w:pPr>
    </w:p>
    <w:p w14:paraId="3B9F4694" w14:textId="77777777" w:rsidR="00D14686" w:rsidRPr="00FF1E82" w:rsidRDefault="00D14686" w:rsidP="00D14686">
      <w:pPr>
        <w:tabs>
          <w:tab w:val="left" w:pos="2977"/>
        </w:tabs>
        <w:ind w:left="2970" w:hanging="2970"/>
        <w:jc w:val="both"/>
        <w:rPr>
          <w:rFonts w:ascii="Arial" w:hAnsi="Arial" w:cs="Arial"/>
          <w:b/>
          <w:sz w:val="20"/>
          <w:szCs w:val="20"/>
        </w:rPr>
      </w:pPr>
      <w:r w:rsidRPr="00FF1E82">
        <w:rPr>
          <w:rFonts w:ascii="Arial" w:hAnsi="Arial" w:cs="Arial"/>
          <w:b/>
          <w:sz w:val="20"/>
          <w:szCs w:val="20"/>
        </w:rPr>
        <w:t>IMPRESA ESECUTRICE:</w:t>
      </w:r>
      <w:r w:rsidRPr="00FF1E82">
        <w:rPr>
          <w:rFonts w:ascii="Arial" w:hAnsi="Arial" w:cs="Arial"/>
          <w:b/>
          <w:sz w:val="20"/>
          <w:szCs w:val="20"/>
        </w:rPr>
        <w:tab/>
      </w:r>
      <w:r w:rsidRPr="00FF1E82">
        <w:rPr>
          <w:rFonts w:ascii="Arial" w:hAnsi="Arial" w:cs="Arial"/>
          <w:b/>
          <w:sz w:val="20"/>
          <w:szCs w:val="20"/>
        </w:rPr>
        <w:tab/>
      </w:r>
      <w:r w:rsidRPr="00506BBE">
        <w:rPr>
          <w:rFonts w:ascii="Arial" w:hAnsi="Arial" w:cs="Arial"/>
          <w:b/>
          <w:sz w:val="20"/>
          <w:szCs w:val="20"/>
        </w:rPr>
        <w:t>ACMAR S.C.P.A.</w:t>
      </w:r>
    </w:p>
    <w:p w14:paraId="68637FCB" w14:textId="77777777" w:rsidR="00D14686" w:rsidRPr="00FF1E82" w:rsidRDefault="00D14686" w:rsidP="00D14686">
      <w:pPr>
        <w:tabs>
          <w:tab w:val="left" w:pos="2940"/>
          <w:tab w:val="left" w:pos="2977"/>
        </w:tabs>
        <w:ind w:left="2970" w:hanging="2970"/>
        <w:jc w:val="both"/>
        <w:rPr>
          <w:rFonts w:ascii="Arial" w:hAnsi="Arial" w:cs="Arial"/>
          <w:sz w:val="20"/>
          <w:szCs w:val="20"/>
        </w:rPr>
      </w:pPr>
      <w:r w:rsidRPr="00FF1E82">
        <w:rPr>
          <w:rFonts w:ascii="Arial" w:hAnsi="Arial" w:cs="Arial"/>
          <w:b/>
          <w:sz w:val="20"/>
          <w:szCs w:val="20"/>
        </w:rPr>
        <w:tab/>
      </w:r>
      <w:r w:rsidRPr="00506BBE">
        <w:rPr>
          <w:rFonts w:ascii="Arial" w:hAnsi="Arial" w:cs="Arial"/>
          <w:sz w:val="20"/>
          <w:szCs w:val="20"/>
        </w:rPr>
        <w:t xml:space="preserve">Via Villa Glori, 4, 48121 - Ravenna (RA) - </w:t>
      </w:r>
      <w:proofErr w:type="spellStart"/>
      <w:r w:rsidRPr="00506BBE">
        <w:rPr>
          <w:rFonts w:ascii="Arial" w:hAnsi="Arial" w:cs="Arial"/>
          <w:sz w:val="20"/>
          <w:szCs w:val="20"/>
        </w:rPr>
        <w:t>P.Iva</w:t>
      </w:r>
      <w:proofErr w:type="spellEnd"/>
      <w:r w:rsidRPr="00506BBE">
        <w:rPr>
          <w:rFonts w:ascii="Arial" w:hAnsi="Arial" w:cs="Arial"/>
          <w:sz w:val="20"/>
          <w:szCs w:val="20"/>
        </w:rPr>
        <w:t xml:space="preserve"> 00070280391</w:t>
      </w:r>
    </w:p>
    <w:p w14:paraId="4C2A7B64" w14:textId="77777777" w:rsidR="00D14686" w:rsidRPr="00FF1E82" w:rsidRDefault="00D14686" w:rsidP="00D14686">
      <w:pPr>
        <w:tabs>
          <w:tab w:val="left" w:pos="2977"/>
        </w:tabs>
        <w:ind w:left="2970" w:hanging="2970"/>
        <w:jc w:val="both"/>
        <w:rPr>
          <w:rFonts w:ascii="Arial" w:hAnsi="Arial" w:cs="Arial"/>
          <w:b/>
          <w:sz w:val="20"/>
          <w:szCs w:val="20"/>
        </w:rPr>
      </w:pPr>
    </w:p>
    <w:p w14:paraId="14CC93B5" w14:textId="77777777" w:rsidR="00D14686" w:rsidRPr="00062206" w:rsidRDefault="00D14686" w:rsidP="00D14686">
      <w:pPr>
        <w:tabs>
          <w:tab w:val="left" w:pos="2977"/>
        </w:tabs>
        <w:ind w:left="2970" w:hanging="2970"/>
        <w:jc w:val="both"/>
        <w:rPr>
          <w:rFonts w:ascii="Arial" w:hAnsi="Arial" w:cs="Arial"/>
          <w:b/>
          <w:sz w:val="20"/>
          <w:szCs w:val="20"/>
        </w:rPr>
      </w:pPr>
      <w:r w:rsidRPr="00FF1E82">
        <w:rPr>
          <w:rFonts w:ascii="Arial" w:hAnsi="Arial" w:cs="Arial"/>
          <w:b/>
          <w:sz w:val="20"/>
          <w:szCs w:val="20"/>
        </w:rPr>
        <w:tab/>
      </w:r>
      <w:r w:rsidRPr="00FF1E82">
        <w:rPr>
          <w:rFonts w:ascii="Arial" w:hAnsi="Arial" w:cs="Arial"/>
          <w:b/>
          <w:sz w:val="20"/>
          <w:szCs w:val="20"/>
        </w:rPr>
        <w:tab/>
      </w:r>
    </w:p>
    <w:p w14:paraId="074B3B35" w14:textId="77777777" w:rsidR="00D14686" w:rsidRDefault="00D14686" w:rsidP="00D14686">
      <w:pPr>
        <w:tabs>
          <w:tab w:val="left" w:pos="2977"/>
        </w:tabs>
        <w:ind w:left="3540" w:hanging="3540"/>
        <w:jc w:val="both"/>
        <w:rPr>
          <w:rFonts w:ascii="Arial" w:hAnsi="Arial" w:cs="Arial"/>
          <w:sz w:val="20"/>
          <w:szCs w:val="20"/>
        </w:rPr>
      </w:pPr>
      <w:r w:rsidRPr="00062206">
        <w:rPr>
          <w:rFonts w:ascii="Arial" w:hAnsi="Arial" w:cs="Arial"/>
          <w:b/>
          <w:sz w:val="20"/>
          <w:szCs w:val="20"/>
        </w:rPr>
        <w:t>IMPORTO A BASE D’ASTA:</w:t>
      </w:r>
      <w:r w:rsidRPr="00062206">
        <w:rPr>
          <w:rFonts w:ascii="Arial" w:hAnsi="Arial" w:cs="Arial"/>
          <w:b/>
          <w:sz w:val="20"/>
          <w:szCs w:val="20"/>
        </w:rPr>
        <w:tab/>
      </w:r>
      <w:r w:rsidRPr="00062206">
        <w:rPr>
          <w:rFonts w:ascii="Arial" w:hAnsi="Arial" w:cs="Arial"/>
          <w:b/>
          <w:sz w:val="20"/>
          <w:szCs w:val="20"/>
        </w:rPr>
        <w:tab/>
      </w:r>
      <w:r w:rsidRPr="007C6201">
        <w:rPr>
          <w:rFonts w:ascii="Arial" w:hAnsi="Arial" w:cs="Arial"/>
          <w:sz w:val="20"/>
          <w:szCs w:val="20"/>
        </w:rPr>
        <w:t>€ 2.305.378,89 di cui € 2.162.566,78 per lavori a misura (di cui € 404.306,02 per costi della manodopera non soggetti a ribasso d’asta), € 60.000,00 per lavori in economia, € 82.812,11 per costi della sicurezza non soggetti a ribasso d'asta</w:t>
      </w:r>
    </w:p>
    <w:p w14:paraId="6C2B196C" w14:textId="77777777" w:rsidR="00D14686" w:rsidRPr="00832AA4" w:rsidRDefault="00D14686" w:rsidP="00D14686">
      <w:pPr>
        <w:tabs>
          <w:tab w:val="left" w:pos="2977"/>
        </w:tabs>
        <w:ind w:left="3540" w:hanging="3540"/>
        <w:jc w:val="both"/>
        <w:rPr>
          <w:rFonts w:ascii="Arial" w:hAnsi="Arial" w:cs="Arial"/>
          <w:sz w:val="20"/>
          <w:szCs w:val="20"/>
        </w:rPr>
      </w:pPr>
    </w:p>
    <w:p w14:paraId="4C7B34C7" w14:textId="77777777" w:rsidR="00D14686" w:rsidRDefault="00D14686" w:rsidP="00D14686">
      <w:pPr>
        <w:tabs>
          <w:tab w:val="left" w:pos="3119"/>
        </w:tabs>
        <w:ind w:left="3540" w:right="-1" w:hanging="3540"/>
        <w:jc w:val="both"/>
        <w:rPr>
          <w:rFonts w:ascii="Arial" w:hAnsi="Arial" w:cs="Arial"/>
          <w:sz w:val="20"/>
          <w:szCs w:val="20"/>
        </w:rPr>
      </w:pPr>
      <w:r w:rsidRPr="00832AA4">
        <w:rPr>
          <w:rFonts w:ascii="Arial" w:hAnsi="Arial" w:cs="Arial"/>
          <w:b/>
          <w:sz w:val="20"/>
          <w:szCs w:val="20"/>
        </w:rPr>
        <w:t>IMPORTO DI AGGIUDICAZIONE:</w:t>
      </w:r>
      <w:r w:rsidRPr="00832AA4">
        <w:rPr>
          <w:rFonts w:ascii="Arial" w:hAnsi="Arial" w:cs="Arial"/>
          <w:b/>
          <w:sz w:val="20"/>
          <w:szCs w:val="20"/>
        </w:rPr>
        <w:tab/>
      </w:r>
      <w:r>
        <w:rPr>
          <w:rFonts w:ascii="Arial" w:hAnsi="Arial" w:cs="Arial"/>
          <w:b/>
          <w:sz w:val="20"/>
          <w:szCs w:val="20"/>
        </w:rPr>
        <w:tab/>
      </w:r>
      <w:r w:rsidRPr="007C6201">
        <w:rPr>
          <w:rFonts w:ascii="Arial" w:hAnsi="Arial" w:cs="Arial"/>
          <w:sz w:val="20"/>
          <w:szCs w:val="20"/>
        </w:rPr>
        <w:t>€ 2.145.552,99</w:t>
      </w:r>
      <w:r w:rsidRPr="007C6201">
        <w:rPr>
          <w:rFonts w:ascii="Arial" w:hAnsi="Arial" w:cs="Arial"/>
          <w:sz w:val="20"/>
          <w:szCs w:val="20"/>
        </w:rPr>
        <w:tab/>
        <w:t>di cui € 2.002.740,88 per lavori a misura (di cui € 404.306,02 per costi della manodopera non soggetti a ribasso d’asta), € 60.000,00 per lavori in economia, € 82.812,11 per costi della sicurezza non soggetti a ribasso d'asta</w:t>
      </w:r>
    </w:p>
    <w:p w14:paraId="2DA4898A" w14:textId="77777777" w:rsidR="00D14686" w:rsidRDefault="00D14686" w:rsidP="00D14686">
      <w:pPr>
        <w:tabs>
          <w:tab w:val="left" w:pos="3119"/>
        </w:tabs>
        <w:ind w:left="3540" w:right="-1" w:hanging="3540"/>
        <w:jc w:val="both"/>
        <w:rPr>
          <w:rFonts w:ascii="Arial" w:hAnsi="Arial" w:cs="Arial"/>
          <w:b/>
          <w:sz w:val="20"/>
          <w:szCs w:val="20"/>
        </w:rPr>
      </w:pPr>
    </w:p>
    <w:p w14:paraId="1C3D4568" w14:textId="77777777" w:rsidR="00D14686" w:rsidRPr="00832AA4" w:rsidRDefault="00D14686" w:rsidP="00D14686">
      <w:pPr>
        <w:tabs>
          <w:tab w:val="left" w:pos="3119"/>
        </w:tabs>
        <w:ind w:left="3540" w:right="-1" w:hanging="3540"/>
        <w:jc w:val="both"/>
        <w:rPr>
          <w:rFonts w:ascii="Arial" w:hAnsi="Arial" w:cs="Arial"/>
          <w:sz w:val="20"/>
          <w:szCs w:val="20"/>
        </w:rPr>
      </w:pPr>
      <w:r w:rsidRPr="00832AA4">
        <w:rPr>
          <w:rFonts w:ascii="Arial" w:hAnsi="Arial" w:cs="Arial"/>
          <w:b/>
          <w:sz w:val="20"/>
          <w:szCs w:val="20"/>
        </w:rPr>
        <w:t>RIBASSO OFFERTO:</w:t>
      </w:r>
      <w:r w:rsidRPr="00832AA4">
        <w:rPr>
          <w:rFonts w:ascii="Arial" w:hAnsi="Arial" w:cs="Arial"/>
          <w:b/>
          <w:sz w:val="20"/>
          <w:szCs w:val="20"/>
        </w:rPr>
        <w:tab/>
      </w:r>
      <w:r w:rsidRPr="00832AA4">
        <w:rPr>
          <w:rFonts w:ascii="Arial" w:hAnsi="Arial" w:cs="Arial"/>
          <w:b/>
          <w:sz w:val="20"/>
          <w:szCs w:val="20"/>
        </w:rPr>
        <w:tab/>
      </w:r>
      <w:r w:rsidRPr="00832AA4">
        <w:rPr>
          <w:rFonts w:ascii="Arial" w:hAnsi="Arial" w:cs="Arial"/>
          <w:b/>
          <w:sz w:val="20"/>
          <w:szCs w:val="20"/>
        </w:rPr>
        <w:tab/>
      </w:r>
      <w:r>
        <w:rPr>
          <w:rFonts w:ascii="Arial" w:hAnsi="Arial" w:cs="Arial"/>
          <w:b/>
          <w:sz w:val="20"/>
          <w:szCs w:val="20"/>
        </w:rPr>
        <w:t>-</w:t>
      </w:r>
      <w:r w:rsidRPr="007C6201">
        <w:rPr>
          <w:rFonts w:ascii="Arial" w:hAnsi="Arial" w:cs="Arial"/>
          <w:sz w:val="20"/>
          <w:szCs w:val="20"/>
        </w:rPr>
        <w:t xml:space="preserve">9,09 </w:t>
      </w:r>
      <w:r w:rsidRPr="00832AA4">
        <w:rPr>
          <w:rFonts w:ascii="Arial" w:hAnsi="Arial" w:cs="Arial"/>
          <w:sz w:val="20"/>
          <w:szCs w:val="20"/>
        </w:rPr>
        <w:t>%</w:t>
      </w:r>
    </w:p>
    <w:p w14:paraId="759C6B30" w14:textId="77777777" w:rsidR="00D14686" w:rsidRPr="00832AA4" w:rsidRDefault="00D14686" w:rsidP="00D14686">
      <w:pPr>
        <w:spacing w:before="240"/>
        <w:jc w:val="both"/>
        <w:rPr>
          <w:rFonts w:ascii="Arial" w:hAnsi="Arial" w:cs="Arial"/>
          <w:b/>
          <w:sz w:val="20"/>
          <w:szCs w:val="20"/>
        </w:rPr>
      </w:pPr>
      <w:r w:rsidRPr="00832AA4">
        <w:rPr>
          <w:rFonts w:ascii="Arial" w:hAnsi="Arial" w:cs="Arial"/>
          <w:b/>
          <w:sz w:val="20"/>
          <w:szCs w:val="20"/>
        </w:rPr>
        <w:t>DETERMINAZIONE DIRIGENZIALE</w:t>
      </w:r>
    </w:p>
    <w:p w14:paraId="0CC90A6D" w14:textId="77777777" w:rsidR="00D14686" w:rsidRPr="00832AA4" w:rsidRDefault="00D14686" w:rsidP="00B917C7">
      <w:pPr>
        <w:jc w:val="both"/>
        <w:rPr>
          <w:rFonts w:ascii="Arial" w:hAnsi="Arial" w:cs="Arial"/>
          <w:sz w:val="20"/>
          <w:szCs w:val="20"/>
        </w:rPr>
      </w:pPr>
      <w:r w:rsidRPr="00832AA4">
        <w:rPr>
          <w:rFonts w:ascii="Arial" w:hAnsi="Arial" w:cs="Arial"/>
          <w:b/>
          <w:sz w:val="20"/>
          <w:szCs w:val="20"/>
        </w:rPr>
        <w:t>DI AGGIUDICAZIONE DEFINITIVA:</w:t>
      </w:r>
      <w:r w:rsidRPr="00832AA4">
        <w:rPr>
          <w:rFonts w:ascii="Arial" w:hAnsi="Arial" w:cs="Arial"/>
          <w:sz w:val="20"/>
          <w:szCs w:val="20"/>
        </w:rPr>
        <w:t xml:space="preserve"> </w:t>
      </w:r>
      <w:r w:rsidRPr="00832AA4">
        <w:rPr>
          <w:rFonts w:ascii="Arial" w:hAnsi="Arial" w:cs="Arial"/>
          <w:sz w:val="20"/>
          <w:szCs w:val="20"/>
        </w:rPr>
        <w:tab/>
      </w:r>
      <w:r w:rsidRPr="007C6201">
        <w:rPr>
          <w:rFonts w:ascii="Arial" w:hAnsi="Arial" w:cs="Arial"/>
          <w:sz w:val="20"/>
          <w:szCs w:val="20"/>
        </w:rPr>
        <w:t>n. 959 del 08/09/2023</w:t>
      </w:r>
    </w:p>
    <w:p w14:paraId="17A19FFD" w14:textId="77777777" w:rsidR="00D14686" w:rsidRDefault="00D14686" w:rsidP="00D14686">
      <w:pPr>
        <w:spacing w:before="240"/>
        <w:jc w:val="both"/>
        <w:rPr>
          <w:rFonts w:ascii="Arial" w:hAnsi="Arial" w:cs="Arial"/>
          <w:sz w:val="20"/>
          <w:szCs w:val="20"/>
        </w:rPr>
      </w:pPr>
      <w:r w:rsidRPr="008C016E">
        <w:rPr>
          <w:rFonts w:ascii="Arial" w:hAnsi="Arial" w:cs="Arial"/>
          <w:b/>
          <w:sz w:val="20"/>
          <w:szCs w:val="20"/>
        </w:rPr>
        <w:t>CONTRATTO:</w:t>
      </w:r>
      <w:r w:rsidRPr="008C016E">
        <w:rPr>
          <w:rFonts w:ascii="Arial" w:hAnsi="Arial" w:cs="Arial"/>
          <w:b/>
          <w:sz w:val="20"/>
          <w:szCs w:val="20"/>
        </w:rPr>
        <w:tab/>
      </w:r>
      <w:r w:rsidRPr="008C016E">
        <w:rPr>
          <w:rFonts w:ascii="Arial" w:hAnsi="Arial" w:cs="Arial"/>
          <w:b/>
          <w:sz w:val="20"/>
          <w:szCs w:val="20"/>
        </w:rPr>
        <w:tab/>
      </w:r>
      <w:r w:rsidRPr="008C016E">
        <w:rPr>
          <w:rFonts w:ascii="Arial" w:hAnsi="Arial" w:cs="Arial"/>
          <w:b/>
          <w:sz w:val="20"/>
          <w:szCs w:val="20"/>
        </w:rPr>
        <w:tab/>
      </w:r>
      <w:r w:rsidRPr="008C016E">
        <w:rPr>
          <w:rFonts w:ascii="Arial" w:hAnsi="Arial" w:cs="Arial"/>
          <w:b/>
          <w:sz w:val="20"/>
          <w:szCs w:val="20"/>
        </w:rPr>
        <w:tab/>
      </w:r>
      <w:r w:rsidRPr="008C016E">
        <w:rPr>
          <w:rFonts w:ascii="Arial" w:hAnsi="Arial" w:cs="Arial"/>
          <w:sz w:val="20"/>
          <w:szCs w:val="20"/>
        </w:rPr>
        <w:t>rep. N. 13377 del 20/11/2023</w:t>
      </w:r>
    </w:p>
    <w:p w14:paraId="565ADF14" w14:textId="77777777" w:rsidR="008C016E" w:rsidRPr="00A448A0" w:rsidRDefault="008C016E" w:rsidP="00D14686">
      <w:pPr>
        <w:spacing w:before="240"/>
        <w:jc w:val="both"/>
        <w:rPr>
          <w:rFonts w:ascii="Arial" w:hAnsi="Arial" w:cs="Arial"/>
          <w:sz w:val="20"/>
          <w:szCs w:val="20"/>
        </w:rPr>
      </w:pPr>
    </w:p>
    <w:p w14:paraId="50DEFF3B" w14:textId="77777777" w:rsidR="008C016E" w:rsidRPr="00A448A0" w:rsidRDefault="008C016E" w:rsidP="008C016E">
      <w:pPr>
        <w:tabs>
          <w:tab w:val="left" w:pos="3119"/>
        </w:tabs>
        <w:ind w:left="3540" w:right="-1" w:hanging="3540"/>
        <w:jc w:val="both"/>
        <w:rPr>
          <w:rFonts w:ascii="Arial" w:hAnsi="Arial" w:cs="Arial"/>
          <w:sz w:val="20"/>
          <w:szCs w:val="20"/>
        </w:rPr>
      </w:pPr>
      <w:r w:rsidRPr="001F2D58">
        <w:rPr>
          <w:rFonts w:ascii="Arial" w:hAnsi="Arial" w:cs="Arial"/>
          <w:b/>
          <w:bCs/>
          <w:sz w:val="20"/>
          <w:szCs w:val="20"/>
        </w:rPr>
        <w:t>PERIZIA DI VARIANTE:</w:t>
      </w:r>
      <w:r>
        <w:rPr>
          <w:rFonts w:ascii="Arial" w:hAnsi="Arial" w:cs="Arial"/>
          <w:sz w:val="20"/>
          <w:szCs w:val="20"/>
        </w:rPr>
        <w:tab/>
      </w:r>
      <w:r>
        <w:rPr>
          <w:rFonts w:ascii="Arial" w:hAnsi="Arial" w:cs="Arial"/>
          <w:sz w:val="20"/>
          <w:szCs w:val="20"/>
        </w:rPr>
        <w:tab/>
        <w:t>Determina Dirigenziale</w:t>
      </w:r>
      <w:r w:rsidRPr="003D64AF">
        <w:rPr>
          <w:rFonts w:ascii="Arial" w:hAnsi="Arial" w:cs="Arial"/>
          <w:sz w:val="20"/>
          <w:szCs w:val="20"/>
        </w:rPr>
        <w:t xml:space="preserve"> n. 317</w:t>
      </w:r>
      <w:r>
        <w:rPr>
          <w:rFonts w:ascii="Arial" w:hAnsi="Arial" w:cs="Arial"/>
          <w:sz w:val="20"/>
          <w:szCs w:val="20"/>
        </w:rPr>
        <w:t xml:space="preserve"> d</w:t>
      </w:r>
      <w:r w:rsidRPr="001F2D58">
        <w:rPr>
          <w:rFonts w:ascii="Arial" w:hAnsi="Arial" w:cs="Arial"/>
          <w:sz w:val="20"/>
          <w:szCs w:val="20"/>
        </w:rPr>
        <w:t>el 11/03/2025</w:t>
      </w:r>
      <w:r>
        <w:rPr>
          <w:rFonts w:ascii="Arial" w:hAnsi="Arial" w:cs="Arial"/>
          <w:sz w:val="20"/>
          <w:szCs w:val="20"/>
        </w:rPr>
        <w:t xml:space="preserve">. </w:t>
      </w:r>
      <w:r w:rsidRPr="00E56CDB">
        <w:rPr>
          <w:rFonts w:ascii="Arial" w:hAnsi="Arial" w:cs="Arial"/>
          <w:sz w:val="20"/>
          <w:szCs w:val="20"/>
        </w:rPr>
        <w:t xml:space="preserve">Importo netti </w:t>
      </w:r>
      <w:r>
        <w:rPr>
          <w:rFonts w:ascii="Arial" w:hAnsi="Arial" w:cs="Arial"/>
          <w:sz w:val="20"/>
          <w:szCs w:val="20"/>
        </w:rPr>
        <w:t xml:space="preserve">€ </w:t>
      </w:r>
      <w:r w:rsidRPr="00E56CDB">
        <w:rPr>
          <w:rFonts w:ascii="Arial" w:hAnsi="Arial" w:cs="Arial"/>
          <w:sz w:val="20"/>
          <w:szCs w:val="20"/>
        </w:rPr>
        <w:t>2.282.747,98 con un impegno aggiuntivo del 6,39% dell'importo</w:t>
      </w:r>
      <w:r>
        <w:rPr>
          <w:rFonts w:ascii="Arial" w:hAnsi="Arial" w:cs="Arial"/>
          <w:sz w:val="20"/>
          <w:szCs w:val="20"/>
        </w:rPr>
        <w:t xml:space="preserve"> </w:t>
      </w:r>
      <w:r w:rsidRPr="00E56CDB">
        <w:rPr>
          <w:rFonts w:ascii="Arial" w:hAnsi="Arial" w:cs="Arial"/>
          <w:sz w:val="20"/>
          <w:szCs w:val="20"/>
        </w:rPr>
        <w:t xml:space="preserve">contrattuale corrispondente ad un aumento di netti </w:t>
      </w:r>
      <w:r>
        <w:rPr>
          <w:rFonts w:ascii="Arial" w:hAnsi="Arial" w:cs="Arial"/>
          <w:sz w:val="20"/>
          <w:szCs w:val="20"/>
        </w:rPr>
        <w:t xml:space="preserve">€ </w:t>
      </w:r>
      <w:r w:rsidRPr="00E56CDB">
        <w:rPr>
          <w:rFonts w:ascii="Arial" w:hAnsi="Arial" w:cs="Arial"/>
          <w:sz w:val="20"/>
          <w:szCs w:val="20"/>
        </w:rPr>
        <w:t xml:space="preserve">137 194,99 </w:t>
      </w:r>
    </w:p>
    <w:p w14:paraId="2D2438A8" w14:textId="77777777" w:rsidR="007743AA" w:rsidRDefault="007743AA" w:rsidP="00C12189">
      <w:pPr>
        <w:pStyle w:val="Titolo1"/>
      </w:pPr>
    </w:p>
    <w:p w14:paraId="0088ADFA" w14:textId="082C78D5" w:rsidR="00C12189" w:rsidRPr="00C616C1" w:rsidRDefault="00C12189" w:rsidP="00C12189">
      <w:pPr>
        <w:pStyle w:val="Titolo1"/>
      </w:pPr>
      <w:r w:rsidRPr="00C616C1">
        <w:t>VERBALE DI CONCORDAMENTO NUOVI PREZZI</w:t>
      </w:r>
      <w:r w:rsidR="0095535F">
        <w:t xml:space="preserve"> N.</w:t>
      </w:r>
      <w:r w:rsidR="00857152">
        <w:t>3</w:t>
      </w:r>
    </w:p>
    <w:p w14:paraId="16870CF7" w14:textId="2B5E371E" w:rsidR="00C12189" w:rsidRPr="003F1C2C" w:rsidRDefault="00C12189" w:rsidP="00C12189">
      <w:pPr>
        <w:pStyle w:val="Intestazione"/>
        <w:tabs>
          <w:tab w:val="clear" w:pos="4819"/>
          <w:tab w:val="clear" w:pos="9638"/>
        </w:tabs>
        <w:spacing w:line="240" w:lineRule="atLeast"/>
        <w:jc w:val="center"/>
        <w:rPr>
          <w:rFonts w:ascii="Arial" w:hAnsi="Arial" w:cs="Arial"/>
          <w:i/>
          <w:sz w:val="16"/>
          <w:szCs w:val="16"/>
        </w:rPr>
      </w:pPr>
      <w:r w:rsidRPr="003F1C2C">
        <w:rPr>
          <w:rFonts w:ascii="Arial" w:hAnsi="Arial" w:cs="Arial"/>
          <w:i/>
          <w:sz w:val="16"/>
          <w:szCs w:val="16"/>
        </w:rPr>
        <w:t xml:space="preserve">(Ai sensi dell’art. </w:t>
      </w:r>
      <w:r w:rsidR="00AF37D8">
        <w:rPr>
          <w:rFonts w:ascii="Arial" w:hAnsi="Arial" w:cs="Arial"/>
          <w:i/>
          <w:sz w:val="16"/>
          <w:szCs w:val="16"/>
        </w:rPr>
        <w:t>5</w:t>
      </w:r>
      <w:r>
        <w:rPr>
          <w:rFonts w:ascii="Arial" w:hAnsi="Arial" w:cs="Arial"/>
          <w:i/>
          <w:sz w:val="16"/>
          <w:szCs w:val="16"/>
        </w:rPr>
        <w:t xml:space="preserve"> comma </w:t>
      </w:r>
      <w:r w:rsidR="00AF37D8">
        <w:rPr>
          <w:rFonts w:ascii="Arial" w:hAnsi="Arial" w:cs="Arial"/>
          <w:i/>
          <w:sz w:val="16"/>
          <w:szCs w:val="16"/>
        </w:rPr>
        <w:t>7</w:t>
      </w:r>
      <w:r w:rsidRPr="003F1C2C">
        <w:rPr>
          <w:rFonts w:ascii="Arial" w:hAnsi="Arial" w:cs="Arial"/>
          <w:i/>
          <w:sz w:val="16"/>
          <w:szCs w:val="16"/>
        </w:rPr>
        <w:t xml:space="preserve"> del</w:t>
      </w:r>
      <w:r w:rsidR="00AF37D8">
        <w:rPr>
          <w:rFonts w:ascii="Arial" w:hAnsi="Arial" w:cs="Arial"/>
          <w:i/>
          <w:sz w:val="16"/>
          <w:szCs w:val="16"/>
        </w:rPr>
        <w:t xml:space="preserve">l’allegato II.14 del </w:t>
      </w:r>
      <w:r w:rsidR="00111995">
        <w:rPr>
          <w:rFonts w:ascii="Arial" w:hAnsi="Arial" w:cs="Arial"/>
          <w:i/>
          <w:sz w:val="16"/>
          <w:szCs w:val="16"/>
        </w:rPr>
        <w:t>D.lgs.</w:t>
      </w:r>
      <w:r>
        <w:rPr>
          <w:rFonts w:ascii="Arial" w:hAnsi="Arial" w:cs="Arial"/>
          <w:i/>
          <w:sz w:val="16"/>
          <w:szCs w:val="16"/>
        </w:rPr>
        <w:t xml:space="preserve"> </w:t>
      </w:r>
      <w:r w:rsidR="00AF37D8">
        <w:rPr>
          <w:rFonts w:ascii="Arial" w:hAnsi="Arial" w:cs="Arial"/>
          <w:i/>
          <w:sz w:val="16"/>
          <w:szCs w:val="16"/>
        </w:rPr>
        <w:t>36</w:t>
      </w:r>
      <w:r>
        <w:rPr>
          <w:rFonts w:ascii="Arial" w:hAnsi="Arial" w:cs="Arial"/>
          <w:i/>
          <w:sz w:val="16"/>
          <w:szCs w:val="16"/>
        </w:rPr>
        <w:t>/20</w:t>
      </w:r>
      <w:r w:rsidR="00AF37D8">
        <w:rPr>
          <w:rFonts w:ascii="Arial" w:hAnsi="Arial" w:cs="Arial"/>
          <w:i/>
          <w:sz w:val="16"/>
          <w:szCs w:val="16"/>
        </w:rPr>
        <w:t>23</w:t>
      </w:r>
      <w:r w:rsidRPr="003F1C2C">
        <w:rPr>
          <w:rFonts w:ascii="Arial" w:hAnsi="Arial" w:cs="Arial"/>
          <w:i/>
          <w:sz w:val="16"/>
          <w:szCs w:val="16"/>
        </w:rPr>
        <w:t>)</w:t>
      </w:r>
    </w:p>
    <w:p w14:paraId="56091B99" w14:textId="77777777" w:rsidR="00C12189" w:rsidRPr="00C616C1" w:rsidRDefault="00C12189" w:rsidP="00C12189">
      <w:pPr>
        <w:spacing w:before="360" w:line="360" w:lineRule="auto"/>
        <w:jc w:val="both"/>
        <w:rPr>
          <w:rFonts w:ascii="Arial" w:hAnsi="Arial" w:cs="Arial"/>
          <w:sz w:val="20"/>
          <w:szCs w:val="20"/>
        </w:rPr>
      </w:pPr>
      <w:r w:rsidRPr="00C616C1">
        <w:rPr>
          <w:rFonts w:ascii="Arial" w:hAnsi="Arial" w:cs="Arial"/>
          <w:sz w:val="20"/>
          <w:szCs w:val="20"/>
        </w:rPr>
        <w:t xml:space="preserve">Premesso che: </w:t>
      </w:r>
    </w:p>
    <w:p w14:paraId="3674A6F2" w14:textId="77777777" w:rsidR="00C12189" w:rsidRPr="00F039C6" w:rsidRDefault="00C12189" w:rsidP="00AF37D8">
      <w:pPr>
        <w:numPr>
          <w:ilvl w:val="0"/>
          <w:numId w:val="17"/>
        </w:numPr>
        <w:spacing w:line="360" w:lineRule="auto"/>
        <w:jc w:val="both"/>
        <w:rPr>
          <w:rFonts w:ascii="Arial" w:hAnsi="Arial" w:cs="Arial"/>
          <w:sz w:val="20"/>
          <w:szCs w:val="20"/>
        </w:rPr>
      </w:pPr>
      <w:r>
        <w:rPr>
          <w:rFonts w:ascii="Arial" w:hAnsi="Arial" w:cs="Arial"/>
          <w:sz w:val="20"/>
          <w:szCs w:val="20"/>
        </w:rPr>
        <w:t>l’</w:t>
      </w:r>
      <w:r w:rsidR="00AF37D8">
        <w:rPr>
          <w:rFonts w:ascii="Arial" w:hAnsi="Arial" w:cs="Arial"/>
          <w:sz w:val="20"/>
          <w:szCs w:val="20"/>
        </w:rPr>
        <w:t xml:space="preserve">Impresa aggiudicataria </w:t>
      </w:r>
      <w:r w:rsidR="00AF37D8" w:rsidRPr="00AF37D8">
        <w:rPr>
          <w:rFonts w:ascii="Arial" w:hAnsi="Arial" w:cs="Arial"/>
          <w:sz w:val="20"/>
          <w:szCs w:val="20"/>
        </w:rPr>
        <w:t>CEAR SOC. CONS. COOP.</w:t>
      </w:r>
      <w:r w:rsidR="00AF37D8">
        <w:rPr>
          <w:rFonts w:ascii="Arial" w:hAnsi="Arial" w:cs="Arial"/>
          <w:sz w:val="20"/>
          <w:szCs w:val="20"/>
        </w:rPr>
        <w:t xml:space="preserve"> Con sede in </w:t>
      </w:r>
      <w:r w:rsidR="00AF37D8" w:rsidRPr="00506BBE">
        <w:rPr>
          <w:rFonts w:ascii="Arial" w:hAnsi="Arial" w:cs="Arial"/>
          <w:sz w:val="20"/>
          <w:szCs w:val="20"/>
        </w:rPr>
        <w:t xml:space="preserve">Via Valle </w:t>
      </w:r>
      <w:proofErr w:type="spellStart"/>
      <w:r w:rsidR="00AF37D8" w:rsidRPr="00506BBE">
        <w:rPr>
          <w:rFonts w:ascii="Arial" w:hAnsi="Arial" w:cs="Arial"/>
          <w:sz w:val="20"/>
          <w:szCs w:val="20"/>
        </w:rPr>
        <w:t>Bartina</w:t>
      </w:r>
      <w:proofErr w:type="spellEnd"/>
      <w:r w:rsidR="00AF37D8" w:rsidRPr="00506BBE">
        <w:rPr>
          <w:rFonts w:ascii="Arial" w:hAnsi="Arial" w:cs="Arial"/>
          <w:sz w:val="20"/>
          <w:szCs w:val="20"/>
        </w:rPr>
        <w:t xml:space="preserve"> n. 13/C - 48124 Ravenna (RA) - </w:t>
      </w:r>
      <w:proofErr w:type="spellStart"/>
      <w:r w:rsidR="00AF37D8" w:rsidRPr="00506BBE">
        <w:rPr>
          <w:rFonts w:ascii="Arial" w:hAnsi="Arial" w:cs="Arial"/>
          <w:sz w:val="20"/>
          <w:szCs w:val="20"/>
        </w:rPr>
        <w:t>P.Iva</w:t>
      </w:r>
      <w:proofErr w:type="spellEnd"/>
      <w:r w:rsidR="00AF37D8" w:rsidRPr="00506BBE">
        <w:rPr>
          <w:rFonts w:ascii="Arial" w:hAnsi="Arial" w:cs="Arial"/>
          <w:sz w:val="20"/>
          <w:szCs w:val="20"/>
        </w:rPr>
        <w:t xml:space="preserve"> 00203980396</w:t>
      </w:r>
      <w:r w:rsidR="00AF37D8">
        <w:rPr>
          <w:rFonts w:ascii="Arial" w:hAnsi="Arial" w:cs="Arial"/>
          <w:sz w:val="20"/>
          <w:szCs w:val="20"/>
        </w:rPr>
        <w:t xml:space="preserve"> e l’impresa esecutrice </w:t>
      </w:r>
      <w:r w:rsidR="00AF37D8" w:rsidRPr="00AF37D8">
        <w:rPr>
          <w:rFonts w:ascii="Arial" w:hAnsi="Arial" w:cs="Arial"/>
          <w:sz w:val="20"/>
          <w:szCs w:val="20"/>
        </w:rPr>
        <w:t>ACMAR S.C.</w:t>
      </w:r>
      <w:proofErr w:type="gramStart"/>
      <w:r w:rsidR="00AF37D8" w:rsidRPr="00AF37D8">
        <w:rPr>
          <w:rFonts w:ascii="Arial" w:hAnsi="Arial" w:cs="Arial"/>
          <w:sz w:val="20"/>
          <w:szCs w:val="20"/>
        </w:rPr>
        <w:t>P.A</w:t>
      </w:r>
      <w:proofErr w:type="gramEnd"/>
      <w:r w:rsidR="00AF37D8" w:rsidRPr="00AF37D8">
        <w:rPr>
          <w:rFonts w:ascii="Arial" w:hAnsi="Arial" w:cs="Arial"/>
          <w:sz w:val="20"/>
          <w:szCs w:val="20"/>
        </w:rPr>
        <w:t xml:space="preserve"> </w:t>
      </w:r>
      <w:r w:rsidR="00AF37D8">
        <w:rPr>
          <w:rFonts w:ascii="Arial" w:hAnsi="Arial" w:cs="Arial"/>
          <w:sz w:val="20"/>
          <w:szCs w:val="20"/>
        </w:rPr>
        <w:t xml:space="preserve">con sede in </w:t>
      </w:r>
      <w:r w:rsidR="00AF37D8" w:rsidRPr="00AF37D8">
        <w:rPr>
          <w:rFonts w:ascii="Arial" w:hAnsi="Arial" w:cs="Arial"/>
          <w:sz w:val="20"/>
          <w:szCs w:val="20"/>
        </w:rPr>
        <w:t xml:space="preserve">Via Villa Glori, 4, 48121 - Ravenna (RA) - </w:t>
      </w:r>
      <w:proofErr w:type="spellStart"/>
      <w:r w:rsidR="00AF37D8" w:rsidRPr="00AF37D8">
        <w:rPr>
          <w:rFonts w:ascii="Arial" w:hAnsi="Arial" w:cs="Arial"/>
          <w:sz w:val="20"/>
          <w:szCs w:val="20"/>
        </w:rPr>
        <w:t>P.Iva</w:t>
      </w:r>
      <w:proofErr w:type="spellEnd"/>
      <w:r w:rsidR="00AF37D8" w:rsidRPr="00AF37D8">
        <w:rPr>
          <w:rFonts w:ascii="Arial" w:hAnsi="Arial" w:cs="Arial"/>
          <w:sz w:val="20"/>
          <w:szCs w:val="20"/>
        </w:rPr>
        <w:t xml:space="preserve"> 00070280391</w:t>
      </w:r>
      <w:r>
        <w:rPr>
          <w:rFonts w:ascii="Arial" w:hAnsi="Arial" w:cs="Arial"/>
          <w:sz w:val="20"/>
          <w:szCs w:val="20"/>
        </w:rPr>
        <w:t xml:space="preserve">, </w:t>
      </w:r>
      <w:r w:rsidR="00AF37D8">
        <w:rPr>
          <w:rFonts w:ascii="Arial" w:hAnsi="Arial" w:cs="Arial"/>
          <w:sz w:val="20"/>
          <w:szCs w:val="20"/>
        </w:rPr>
        <w:t xml:space="preserve">hanno </w:t>
      </w:r>
      <w:r w:rsidRPr="00F039C6">
        <w:rPr>
          <w:rFonts w:ascii="Arial" w:hAnsi="Arial" w:cs="Arial"/>
          <w:sz w:val="20"/>
          <w:szCs w:val="20"/>
        </w:rPr>
        <w:t>assunto i lavori di cui all’oggetto;</w:t>
      </w:r>
    </w:p>
    <w:p w14:paraId="2852CFD4" w14:textId="77777777" w:rsidR="00B917C7" w:rsidRDefault="00C12189" w:rsidP="00B654B4">
      <w:pPr>
        <w:numPr>
          <w:ilvl w:val="0"/>
          <w:numId w:val="17"/>
        </w:numPr>
        <w:spacing w:line="360" w:lineRule="auto"/>
        <w:jc w:val="both"/>
        <w:rPr>
          <w:rFonts w:ascii="Arial" w:hAnsi="Arial" w:cs="Arial"/>
          <w:sz w:val="20"/>
          <w:szCs w:val="20"/>
        </w:rPr>
      </w:pPr>
      <w:r w:rsidRPr="00B917C7">
        <w:rPr>
          <w:rFonts w:ascii="Arial" w:hAnsi="Arial" w:cs="Arial"/>
          <w:sz w:val="20"/>
          <w:szCs w:val="20"/>
        </w:rPr>
        <w:lastRenderedPageBreak/>
        <w:t xml:space="preserve">che durante il corso dei lavori è emersa la necessità di </w:t>
      </w:r>
      <w:r w:rsidRPr="009B2823">
        <w:rPr>
          <w:rFonts w:ascii="Arial" w:hAnsi="Arial" w:cs="Arial"/>
          <w:sz w:val="20"/>
          <w:szCs w:val="20"/>
        </w:rPr>
        <w:t>eseguire in maniera diversa rispetto a quanto previsto, alcuni lavori in dipendenza di imprevedibili situazioni operative riscontrate in corso d'opera;</w:t>
      </w:r>
    </w:p>
    <w:p w14:paraId="7CA528A0" w14:textId="4CFD3122" w:rsidR="00C12189" w:rsidRPr="00B917C7" w:rsidRDefault="00C12189" w:rsidP="00B654B4">
      <w:pPr>
        <w:numPr>
          <w:ilvl w:val="0"/>
          <w:numId w:val="17"/>
        </w:numPr>
        <w:spacing w:line="360" w:lineRule="auto"/>
        <w:jc w:val="both"/>
        <w:rPr>
          <w:rFonts w:ascii="Arial" w:hAnsi="Arial" w:cs="Arial"/>
          <w:sz w:val="20"/>
          <w:szCs w:val="20"/>
        </w:rPr>
      </w:pPr>
      <w:r w:rsidRPr="00B917C7">
        <w:rPr>
          <w:rFonts w:ascii="Arial" w:hAnsi="Arial" w:cs="Arial"/>
          <w:sz w:val="20"/>
          <w:szCs w:val="20"/>
        </w:rPr>
        <w:t>che, allo stesso modo, si è riscontrata l’esigenza di eseguire alcune lavorazioni non previste la cui necessità ed opportunità è emersa a seguito dei rilevamenti e delle situazioni operative effettive riscontrate in corso d’opera;</w:t>
      </w:r>
    </w:p>
    <w:p w14:paraId="67146B79" w14:textId="77777777" w:rsidR="00C12189" w:rsidRPr="00C616C1" w:rsidRDefault="00C12189" w:rsidP="00C12189">
      <w:pPr>
        <w:numPr>
          <w:ilvl w:val="0"/>
          <w:numId w:val="17"/>
        </w:numPr>
        <w:spacing w:line="360" w:lineRule="auto"/>
        <w:jc w:val="both"/>
        <w:rPr>
          <w:rFonts w:ascii="Arial" w:hAnsi="Arial" w:cs="Arial"/>
          <w:sz w:val="20"/>
          <w:szCs w:val="20"/>
        </w:rPr>
      </w:pPr>
      <w:r w:rsidRPr="00C616C1">
        <w:rPr>
          <w:rFonts w:ascii="Arial" w:hAnsi="Arial" w:cs="Arial"/>
          <w:sz w:val="20"/>
          <w:szCs w:val="20"/>
        </w:rPr>
        <w:t>che per la contabilizzazione dei suddetti lavori mancano i relativi prezzi unitari del Capitolato Speciale d'Appalto che forma parte integrante del contratto succitato;</w:t>
      </w:r>
    </w:p>
    <w:p w14:paraId="156BE9C9" w14:textId="79B4D78F" w:rsidR="00C12189" w:rsidRDefault="00C12189" w:rsidP="00C12189">
      <w:pPr>
        <w:spacing w:before="120" w:line="360" w:lineRule="auto"/>
        <w:jc w:val="both"/>
        <w:rPr>
          <w:rFonts w:ascii="Arial" w:hAnsi="Arial" w:cs="Arial"/>
          <w:sz w:val="20"/>
          <w:szCs w:val="20"/>
        </w:rPr>
      </w:pPr>
      <w:r>
        <w:rPr>
          <w:rFonts w:ascii="Arial" w:hAnsi="Arial" w:cs="Arial"/>
          <w:sz w:val="20"/>
          <w:szCs w:val="20"/>
        </w:rPr>
        <w:t xml:space="preserve">in data </w:t>
      </w:r>
      <w:r w:rsidR="002671AB" w:rsidRPr="009B2823">
        <w:rPr>
          <w:rFonts w:ascii="Arial" w:hAnsi="Arial" w:cs="Arial"/>
          <w:sz w:val="20"/>
          <w:szCs w:val="20"/>
        </w:rPr>
        <w:t>19</w:t>
      </w:r>
      <w:r w:rsidR="00AF37D8" w:rsidRPr="009B2823">
        <w:rPr>
          <w:rFonts w:ascii="Arial" w:hAnsi="Arial" w:cs="Arial"/>
          <w:sz w:val="20"/>
          <w:szCs w:val="20"/>
        </w:rPr>
        <w:t>/0</w:t>
      </w:r>
      <w:r w:rsidR="002671AB" w:rsidRPr="009B2823">
        <w:rPr>
          <w:rFonts w:ascii="Arial" w:hAnsi="Arial" w:cs="Arial"/>
          <w:sz w:val="20"/>
          <w:szCs w:val="20"/>
        </w:rPr>
        <w:t>6</w:t>
      </w:r>
      <w:r w:rsidR="00AF37D8" w:rsidRPr="009B2823">
        <w:rPr>
          <w:rFonts w:ascii="Arial" w:hAnsi="Arial" w:cs="Arial"/>
          <w:sz w:val="20"/>
          <w:szCs w:val="20"/>
        </w:rPr>
        <w:t>/202</w:t>
      </w:r>
      <w:r w:rsidR="002671AB" w:rsidRPr="009B2823">
        <w:rPr>
          <w:rFonts w:ascii="Arial" w:hAnsi="Arial" w:cs="Arial"/>
          <w:sz w:val="20"/>
          <w:szCs w:val="20"/>
        </w:rPr>
        <w:t>5</w:t>
      </w:r>
      <w:r w:rsidRPr="00C616C1">
        <w:rPr>
          <w:rFonts w:ascii="Arial" w:hAnsi="Arial" w:cs="Arial"/>
          <w:sz w:val="20"/>
          <w:szCs w:val="20"/>
        </w:rPr>
        <w:t xml:space="preserve"> </w:t>
      </w:r>
      <w:r w:rsidRPr="006B6C1E">
        <w:rPr>
          <w:rFonts w:ascii="Arial" w:hAnsi="Arial" w:cs="Arial"/>
          <w:sz w:val="20"/>
          <w:szCs w:val="20"/>
        </w:rPr>
        <w:t xml:space="preserve">in </w:t>
      </w:r>
      <w:r w:rsidR="00AF37D8">
        <w:rPr>
          <w:rFonts w:ascii="Arial" w:hAnsi="Arial" w:cs="Arial"/>
          <w:sz w:val="20"/>
          <w:szCs w:val="20"/>
        </w:rPr>
        <w:t>Lugo</w:t>
      </w:r>
      <w:r w:rsidRPr="006B6C1E">
        <w:rPr>
          <w:rFonts w:ascii="Arial" w:hAnsi="Arial" w:cs="Arial"/>
          <w:sz w:val="20"/>
          <w:szCs w:val="20"/>
        </w:rPr>
        <w:t xml:space="preserve">, </w:t>
      </w:r>
      <w:r w:rsidR="00AF37D8">
        <w:rPr>
          <w:rFonts w:ascii="Arial" w:hAnsi="Arial" w:cs="Arial"/>
          <w:sz w:val="20"/>
          <w:szCs w:val="20"/>
        </w:rPr>
        <w:t>tra la sottoscritta</w:t>
      </w:r>
      <w:r w:rsidRPr="00C616C1">
        <w:rPr>
          <w:rFonts w:ascii="Arial" w:hAnsi="Arial" w:cs="Arial"/>
          <w:sz w:val="20"/>
          <w:szCs w:val="20"/>
        </w:rPr>
        <w:t xml:space="preserve"> </w:t>
      </w:r>
      <w:r w:rsidR="00AF37D8">
        <w:rPr>
          <w:rFonts w:ascii="Arial" w:hAnsi="Arial" w:cs="Arial"/>
          <w:sz w:val="20"/>
          <w:szCs w:val="20"/>
        </w:rPr>
        <w:t>a</w:t>
      </w:r>
      <w:r>
        <w:rPr>
          <w:rFonts w:ascii="Arial" w:hAnsi="Arial" w:cs="Arial"/>
          <w:sz w:val="20"/>
          <w:szCs w:val="20"/>
        </w:rPr>
        <w:t xml:space="preserve">rch. </w:t>
      </w:r>
      <w:r w:rsidR="00AF37D8">
        <w:rPr>
          <w:rFonts w:ascii="Arial" w:hAnsi="Arial" w:cs="Arial"/>
          <w:sz w:val="20"/>
          <w:szCs w:val="20"/>
        </w:rPr>
        <w:t>Sara Saliba</w:t>
      </w:r>
      <w:r w:rsidRPr="00C616C1">
        <w:rPr>
          <w:rFonts w:ascii="Arial" w:hAnsi="Arial" w:cs="Arial"/>
          <w:sz w:val="20"/>
          <w:szCs w:val="20"/>
        </w:rPr>
        <w:t xml:space="preserve"> Direttore dei Lavori suddetti </w:t>
      </w:r>
      <w:r w:rsidRPr="007C579B">
        <w:rPr>
          <w:rFonts w:ascii="Arial" w:hAnsi="Arial" w:cs="Arial"/>
          <w:sz w:val="20"/>
          <w:szCs w:val="20"/>
        </w:rPr>
        <w:t xml:space="preserve">e </w:t>
      </w:r>
      <w:r w:rsidR="006870A1" w:rsidRPr="007C579B">
        <w:rPr>
          <w:rFonts w:ascii="Arial" w:hAnsi="Arial" w:cs="Arial"/>
          <w:sz w:val="20"/>
          <w:szCs w:val="20"/>
        </w:rPr>
        <w:t>Carlo Ricci</w:t>
      </w:r>
      <w:r w:rsidRPr="007C579B">
        <w:rPr>
          <w:rFonts w:ascii="Arial" w:hAnsi="Arial" w:cs="Arial"/>
          <w:sz w:val="20"/>
          <w:szCs w:val="20"/>
        </w:rPr>
        <w:t xml:space="preserve"> in qualità di </w:t>
      </w:r>
      <w:r w:rsidR="007C579B" w:rsidRPr="007C579B">
        <w:rPr>
          <w:rFonts w:ascii="Arial" w:hAnsi="Arial" w:cs="Arial"/>
          <w:sz w:val="20"/>
          <w:szCs w:val="20"/>
        </w:rPr>
        <w:t>Procuratore Speciale dell’Impresa</w:t>
      </w:r>
      <w:r w:rsidRPr="007C579B">
        <w:rPr>
          <w:rFonts w:ascii="Arial" w:hAnsi="Arial" w:cs="Arial"/>
          <w:sz w:val="20"/>
          <w:szCs w:val="20"/>
        </w:rPr>
        <w:t xml:space="preserve"> aggiudicataria s</w:t>
      </w:r>
      <w:r w:rsidR="009F787B" w:rsidRPr="007C579B">
        <w:rPr>
          <w:rFonts w:ascii="Arial" w:hAnsi="Arial" w:cs="Arial"/>
          <w:sz w:val="20"/>
          <w:szCs w:val="20"/>
        </w:rPr>
        <w:t>ono stati concordati i seguenti</w:t>
      </w:r>
      <w:r w:rsidRPr="007C579B">
        <w:rPr>
          <w:rFonts w:ascii="Arial" w:hAnsi="Arial" w:cs="Arial"/>
          <w:sz w:val="20"/>
          <w:szCs w:val="20"/>
        </w:rPr>
        <w:t xml:space="preserve"> nuovi</w:t>
      </w:r>
      <w:r w:rsidRPr="00C616C1">
        <w:rPr>
          <w:rFonts w:ascii="Arial" w:hAnsi="Arial" w:cs="Arial"/>
          <w:sz w:val="20"/>
          <w:szCs w:val="20"/>
        </w:rPr>
        <w:t xml:space="preserve"> prezzi unitari in base ai quali saranno pagati i lavori in parola:</w:t>
      </w:r>
    </w:p>
    <w:p w14:paraId="4AAD69E8" w14:textId="77777777" w:rsidR="00581497" w:rsidRDefault="00581497" w:rsidP="00C12189">
      <w:pPr>
        <w:spacing w:before="120" w:line="360" w:lineRule="auto"/>
        <w:jc w:val="both"/>
        <w:rPr>
          <w:rFonts w:ascii="Arial" w:hAnsi="Arial" w:cs="Arial"/>
          <w:sz w:val="20"/>
          <w:szCs w:val="20"/>
        </w:rPr>
      </w:pPr>
    </w:p>
    <w:tbl>
      <w:tblPr>
        <w:tblW w:w="5000" w:type="pct"/>
        <w:tblLayout w:type="fixed"/>
        <w:tblCellMar>
          <w:left w:w="70" w:type="dxa"/>
          <w:right w:w="70" w:type="dxa"/>
        </w:tblCellMar>
        <w:tblLook w:val="04A0" w:firstRow="1" w:lastRow="0" w:firstColumn="1" w:lastColumn="0" w:noHBand="0" w:noVBand="1"/>
      </w:tblPr>
      <w:tblGrid>
        <w:gridCol w:w="1116"/>
        <w:gridCol w:w="2255"/>
        <w:gridCol w:w="901"/>
        <w:gridCol w:w="918"/>
        <w:gridCol w:w="1327"/>
        <w:gridCol w:w="1276"/>
        <w:gridCol w:w="1108"/>
        <w:gridCol w:w="870"/>
      </w:tblGrid>
      <w:tr w:rsidR="005C4635" w14:paraId="7C78F676" w14:textId="77777777" w:rsidTr="00581497">
        <w:trPr>
          <w:trHeight w:val="300"/>
        </w:trPr>
        <w:tc>
          <w:tcPr>
            <w:tcW w:w="571"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3FCDB8E" w14:textId="77777777" w:rsidR="005C4635" w:rsidRDefault="005C4635">
            <w:pPr>
              <w:jc w:val="center"/>
              <w:rPr>
                <w:rFonts w:ascii="Calibri" w:hAnsi="Calibri" w:cs="Calibri"/>
                <w:b/>
                <w:bCs/>
                <w:sz w:val="22"/>
                <w:szCs w:val="22"/>
              </w:rPr>
            </w:pPr>
            <w:r>
              <w:rPr>
                <w:rFonts w:ascii="Calibri" w:hAnsi="Calibri" w:cs="Calibri"/>
                <w:b/>
                <w:bCs/>
                <w:sz w:val="22"/>
                <w:szCs w:val="22"/>
              </w:rPr>
              <w:t xml:space="preserve">codice </w:t>
            </w:r>
          </w:p>
        </w:tc>
        <w:tc>
          <w:tcPr>
            <w:tcW w:w="3984" w:type="pct"/>
            <w:gridSpan w:val="6"/>
            <w:tcBorders>
              <w:top w:val="single" w:sz="4" w:space="0" w:color="auto"/>
              <w:left w:val="nil"/>
              <w:bottom w:val="single" w:sz="4" w:space="0" w:color="auto"/>
              <w:right w:val="single" w:sz="4" w:space="0" w:color="auto"/>
            </w:tcBorders>
            <w:shd w:val="clear" w:color="000000" w:fill="D9D9D9"/>
            <w:noWrap/>
            <w:vAlign w:val="center"/>
            <w:hideMark/>
          </w:tcPr>
          <w:p w14:paraId="567FBECF" w14:textId="77777777" w:rsidR="005C4635" w:rsidRDefault="005C4635">
            <w:pPr>
              <w:rPr>
                <w:rFonts w:ascii="Calibri" w:hAnsi="Calibri" w:cs="Calibri"/>
                <w:b/>
                <w:bCs/>
                <w:sz w:val="22"/>
                <w:szCs w:val="22"/>
              </w:rPr>
            </w:pPr>
            <w:r>
              <w:rPr>
                <w:rFonts w:ascii="Calibri" w:hAnsi="Calibri" w:cs="Calibri"/>
                <w:b/>
                <w:bCs/>
                <w:sz w:val="22"/>
                <w:szCs w:val="22"/>
              </w:rPr>
              <w:t>Descrizione della lavorazione</w:t>
            </w:r>
          </w:p>
        </w:tc>
        <w:tc>
          <w:tcPr>
            <w:tcW w:w="445" w:type="pct"/>
            <w:tcBorders>
              <w:top w:val="single" w:sz="4" w:space="0" w:color="auto"/>
              <w:left w:val="nil"/>
              <w:bottom w:val="single" w:sz="4" w:space="0" w:color="auto"/>
              <w:right w:val="single" w:sz="4" w:space="0" w:color="auto"/>
            </w:tcBorders>
            <w:shd w:val="clear" w:color="000000" w:fill="D9D9D9"/>
            <w:noWrap/>
            <w:vAlign w:val="center"/>
            <w:hideMark/>
          </w:tcPr>
          <w:p w14:paraId="7DC7FE6F" w14:textId="77777777" w:rsidR="005C4635" w:rsidRDefault="005C4635">
            <w:pPr>
              <w:jc w:val="center"/>
              <w:rPr>
                <w:rFonts w:ascii="Calibri" w:hAnsi="Calibri" w:cs="Calibri"/>
                <w:b/>
                <w:bCs/>
                <w:sz w:val="22"/>
                <w:szCs w:val="22"/>
              </w:rPr>
            </w:pPr>
            <w:proofErr w:type="spellStart"/>
            <w:r>
              <w:rPr>
                <w:rFonts w:ascii="Calibri" w:hAnsi="Calibri" w:cs="Calibri"/>
                <w:b/>
                <w:bCs/>
                <w:sz w:val="22"/>
                <w:szCs w:val="22"/>
              </w:rPr>
              <w:t>u.m</w:t>
            </w:r>
            <w:proofErr w:type="spellEnd"/>
            <w:r>
              <w:rPr>
                <w:rFonts w:ascii="Calibri" w:hAnsi="Calibri" w:cs="Calibri"/>
                <w:b/>
                <w:bCs/>
                <w:sz w:val="22"/>
                <w:szCs w:val="22"/>
              </w:rPr>
              <w:t>.</w:t>
            </w:r>
          </w:p>
        </w:tc>
      </w:tr>
      <w:tr w:rsidR="00581497" w14:paraId="2367AAA4" w14:textId="77777777" w:rsidTr="00581497">
        <w:trPr>
          <w:trHeight w:val="5550"/>
        </w:trPr>
        <w:tc>
          <w:tcPr>
            <w:tcW w:w="571" w:type="pct"/>
            <w:tcBorders>
              <w:top w:val="nil"/>
              <w:left w:val="single" w:sz="4" w:space="0" w:color="auto"/>
              <w:bottom w:val="single" w:sz="4" w:space="0" w:color="auto"/>
              <w:right w:val="single" w:sz="4" w:space="0" w:color="auto"/>
            </w:tcBorders>
            <w:shd w:val="clear" w:color="auto" w:fill="auto"/>
            <w:vAlign w:val="center"/>
            <w:hideMark/>
          </w:tcPr>
          <w:p w14:paraId="4793FCBC" w14:textId="77777777" w:rsidR="005C4635" w:rsidRDefault="005C4635">
            <w:pPr>
              <w:rPr>
                <w:rFonts w:ascii="Calibri" w:hAnsi="Calibri" w:cs="Calibri"/>
                <w:b/>
                <w:bCs/>
                <w:sz w:val="22"/>
                <w:szCs w:val="22"/>
              </w:rPr>
            </w:pPr>
            <w:r>
              <w:rPr>
                <w:rFonts w:ascii="Calibri" w:hAnsi="Calibri" w:cs="Calibri"/>
                <w:b/>
                <w:bCs/>
                <w:sz w:val="22"/>
                <w:szCs w:val="22"/>
              </w:rPr>
              <w:t xml:space="preserve">N.P.51 </w:t>
            </w:r>
            <w:r>
              <w:rPr>
                <w:rFonts w:ascii="Calibri" w:hAnsi="Calibri" w:cs="Calibri"/>
                <w:b/>
                <w:bCs/>
                <w:sz w:val="22"/>
                <w:szCs w:val="22"/>
              </w:rPr>
              <w:br/>
              <w:t>(in</w:t>
            </w:r>
            <w:r>
              <w:rPr>
                <w:rFonts w:ascii="Calibri" w:hAnsi="Calibri" w:cs="Calibri"/>
                <w:b/>
                <w:bCs/>
                <w:sz w:val="22"/>
                <w:szCs w:val="22"/>
              </w:rPr>
              <w:br/>
              <w:t>sostituzione</w:t>
            </w:r>
            <w:r>
              <w:rPr>
                <w:rFonts w:ascii="Calibri" w:hAnsi="Calibri" w:cs="Calibri"/>
                <w:b/>
                <w:bCs/>
                <w:sz w:val="22"/>
                <w:szCs w:val="22"/>
              </w:rPr>
              <w:br/>
              <w:t>di AP_ARC56)</w:t>
            </w:r>
          </w:p>
        </w:tc>
        <w:tc>
          <w:tcPr>
            <w:tcW w:w="3984" w:type="pct"/>
            <w:gridSpan w:val="6"/>
            <w:tcBorders>
              <w:top w:val="single" w:sz="4" w:space="0" w:color="auto"/>
              <w:left w:val="nil"/>
              <w:bottom w:val="single" w:sz="4" w:space="0" w:color="auto"/>
              <w:right w:val="single" w:sz="4" w:space="0" w:color="000000"/>
            </w:tcBorders>
            <w:shd w:val="clear" w:color="auto" w:fill="auto"/>
            <w:vAlign w:val="center"/>
            <w:hideMark/>
          </w:tcPr>
          <w:p w14:paraId="1353997B" w14:textId="77777777" w:rsidR="005C4635" w:rsidRDefault="005C4635">
            <w:pPr>
              <w:rPr>
                <w:rFonts w:ascii="Calibri" w:hAnsi="Calibri" w:cs="Calibri"/>
                <w:sz w:val="21"/>
                <w:szCs w:val="21"/>
              </w:rPr>
            </w:pPr>
            <w:r>
              <w:rPr>
                <w:rFonts w:ascii="Calibri" w:hAnsi="Calibri" w:cs="Calibri"/>
                <w:sz w:val="21"/>
                <w:szCs w:val="21"/>
              </w:rPr>
              <w:t xml:space="preserve">Demolizione controllata del fabbricato Officine del polo tecnico "Compagnoni" di Lugo, parte fuori terra fino a 10 m altezza, esclusi pavimenti interni, esterni e fondazioni, eseguita mediante l’ausilio di mezzi meccanici di idonee dimensioni muniti di frantumatore, martellone e benna, compreso ogni onere ed opera per svolgere il lavoro a perfetta regola d’arte (bagnatura, selezione materiali durante la demolizione con ausilio di pinza selezionatrice </w:t>
            </w:r>
            <w:proofErr w:type="spellStart"/>
            <w:r>
              <w:rPr>
                <w:rFonts w:ascii="Calibri" w:hAnsi="Calibri" w:cs="Calibri"/>
                <w:sz w:val="21"/>
                <w:szCs w:val="21"/>
              </w:rPr>
              <w:t>ecc</w:t>
            </w:r>
            <w:proofErr w:type="spellEnd"/>
            <w:r>
              <w:rPr>
                <w:rFonts w:ascii="Calibri" w:hAnsi="Calibri" w:cs="Calibri"/>
                <w:sz w:val="21"/>
                <w:szCs w:val="21"/>
              </w:rPr>
              <w:t xml:space="preserve">). Esclusa inoltre la demolizione delle murature perimetrali costituenti il confine di proprietà sui lati nord/est e nord/ovest. Compreso eventuale utilizzo di piattaforma semovente elettrica. Compreso predisposizione di apposito Piano di lavoro delle demolizioni. Ogni onere compreso per il rispetto della specifica tecnica del CAM edilizia “2.6.2 per demolizioni selettive, recupero e riciclo" che prevede che almeno il 70% dei rifiuti non pericolosi generati, calcolato rispetto al loro peso totale, siano raccolti in modo differenziato e dei principi del DNSH. Compreso carico e trasporto nel centro di recupero e riciclo selezionato dei materiali di risulta dalla demolizione. Ogni onere compreso per selezione materiali ferrosi (lattonerie, pluviali, infissi interni ed esterni, tubazioni idriche ed elettriche), impianti idrotermici ed elettrici (plafoniere, frutti, aerotermi), ecc. Trasporti eseguiti con camion di dimensioni adeguate all’accesso. Compreso oneri discarica. Non sono compresi nel prezzo e pertanto compensati a parte, gli oneri relativi ad eventuali spostamenti di tracciati di cavi elettrici, telefonici, idrici, fognari, ed ogni altra utenza eventualmente presente, per i quali verrà richiesto da parte del committente l’intervento dell’ente erogatrice, non sono inoltre compresi la rimozione e lo smaltimento di rifiuti speciali eventualmente presenti (oli, idrocarburi, eternit ecc.) non compresi nella presente. Corpo in c.a. e muratura volume totale mc. 3.900,00 circa vuoto per pieno. Come da preventivo IGED </w:t>
            </w:r>
            <w:proofErr w:type="spellStart"/>
            <w:r>
              <w:rPr>
                <w:rFonts w:ascii="Calibri" w:hAnsi="Calibri" w:cs="Calibri"/>
                <w:sz w:val="21"/>
                <w:szCs w:val="21"/>
              </w:rPr>
              <w:t>srl</w:t>
            </w:r>
            <w:proofErr w:type="spellEnd"/>
          </w:p>
        </w:tc>
        <w:tc>
          <w:tcPr>
            <w:tcW w:w="445" w:type="pct"/>
            <w:tcBorders>
              <w:top w:val="nil"/>
              <w:left w:val="nil"/>
              <w:bottom w:val="single" w:sz="4" w:space="0" w:color="auto"/>
              <w:right w:val="single" w:sz="4" w:space="0" w:color="auto"/>
            </w:tcBorders>
            <w:shd w:val="clear" w:color="auto" w:fill="auto"/>
            <w:noWrap/>
            <w:vAlign w:val="center"/>
            <w:hideMark/>
          </w:tcPr>
          <w:p w14:paraId="0933CDB7" w14:textId="77777777" w:rsidR="005C4635" w:rsidRDefault="005C4635">
            <w:pPr>
              <w:jc w:val="center"/>
              <w:rPr>
                <w:rFonts w:ascii="Calibri" w:hAnsi="Calibri" w:cs="Calibri"/>
                <w:sz w:val="22"/>
                <w:szCs w:val="22"/>
              </w:rPr>
            </w:pPr>
            <w:r>
              <w:rPr>
                <w:rFonts w:ascii="Calibri" w:hAnsi="Calibri" w:cs="Calibri"/>
                <w:sz w:val="22"/>
                <w:szCs w:val="22"/>
              </w:rPr>
              <w:t>a corpo</w:t>
            </w:r>
          </w:p>
        </w:tc>
      </w:tr>
      <w:tr w:rsidR="005C4635" w14:paraId="606CFC80" w14:textId="77777777" w:rsidTr="00581497">
        <w:trPr>
          <w:trHeight w:val="300"/>
        </w:trPr>
        <w:tc>
          <w:tcPr>
            <w:tcW w:w="571" w:type="pct"/>
            <w:tcBorders>
              <w:top w:val="nil"/>
              <w:left w:val="nil"/>
              <w:bottom w:val="nil"/>
              <w:right w:val="nil"/>
            </w:tcBorders>
            <w:shd w:val="clear" w:color="auto" w:fill="auto"/>
            <w:noWrap/>
            <w:vAlign w:val="center"/>
            <w:hideMark/>
          </w:tcPr>
          <w:p w14:paraId="5B0A2227" w14:textId="77777777" w:rsidR="005C4635" w:rsidRDefault="005C4635">
            <w:pPr>
              <w:jc w:val="center"/>
              <w:rPr>
                <w:rFonts w:ascii="Calibri" w:hAnsi="Calibri" w:cs="Calibri"/>
                <w:sz w:val="22"/>
                <w:szCs w:val="22"/>
              </w:rPr>
            </w:pPr>
          </w:p>
        </w:tc>
        <w:tc>
          <w:tcPr>
            <w:tcW w:w="1154" w:type="pct"/>
            <w:tcBorders>
              <w:top w:val="nil"/>
              <w:left w:val="nil"/>
              <w:bottom w:val="nil"/>
              <w:right w:val="nil"/>
            </w:tcBorders>
            <w:shd w:val="clear" w:color="auto" w:fill="auto"/>
            <w:vAlign w:val="center"/>
            <w:hideMark/>
          </w:tcPr>
          <w:p w14:paraId="2ECD246F" w14:textId="77777777" w:rsidR="005C4635" w:rsidRDefault="005C4635">
            <w:pPr>
              <w:rPr>
                <w:sz w:val="20"/>
                <w:szCs w:val="20"/>
              </w:rPr>
            </w:pPr>
          </w:p>
        </w:tc>
        <w:tc>
          <w:tcPr>
            <w:tcW w:w="461" w:type="pct"/>
            <w:tcBorders>
              <w:top w:val="nil"/>
              <w:left w:val="nil"/>
              <w:bottom w:val="nil"/>
              <w:right w:val="nil"/>
            </w:tcBorders>
            <w:shd w:val="clear" w:color="auto" w:fill="auto"/>
            <w:vAlign w:val="center"/>
            <w:hideMark/>
          </w:tcPr>
          <w:p w14:paraId="0EFB903E" w14:textId="77777777" w:rsidR="005C4635" w:rsidRDefault="005C4635">
            <w:pPr>
              <w:rPr>
                <w:sz w:val="20"/>
                <w:szCs w:val="20"/>
              </w:rPr>
            </w:pPr>
          </w:p>
        </w:tc>
        <w:tc>
          <w:tcPr>
            <w:tcW w:w="470" w:type="pct"/>
            <w:tcBorders>
              <w:top w:val="nil"/>
              <w:left w:val="nil"/>
              <w:bottom w:val="nil"/>
              <w:right w:val="nil"/>
            </w:tcBorders>
            <w:shd w:val="clear" w:color="auto" w:fill="auto"/>
            <w:vAlign w:val="center"/>
            <w:hideMark/>
          </w:tcPr>
          <w:p w14:paraId="63D94CCC" w14:textId="77777777" w:rsidR="005C4635" w:rsidRDefault="005C4635">
            <w:pPr>
              <w:rPr>
                <w:sz w:val="20"/>
                <w:szCs w:val="20"/>
              </w:rPr>
            </w:pPr>
          </w:p>
        </w:tc>
        <w:tc>
          <w:tcPr>
            <w:tcW w:w="678" w:type="pct"/>
            <w:tcBorders>
              <w:top w:val="nil"/>
              <w:left w:val="nil"/>
              <w:bottom w:val="nil"/>
              <w:right w:val="nil"/>
            </w:tcBorders>
            <w:shd w:val="clear" w:color="auto" w:fill="auto"/>
            <w:vAlign w:val="center"/>
            <w:hideMark/>
          </w:tcPr>
          <w:p w14:paraId="226429BE" w14:textId="77777777" w:rsidR="005C4635" w:rsidRDefault="005C4635">
            <w:pPr>
              <w:rPr>
                <w:sz w:val="20"/>
                <w:szCs w:val="20"/>
              </w:rPr>
            </w:pPr>
          </w:p>
        </w:tc>
        <w:tc>
          <w:tcPr>
            <w:tcW w:w="653" w:type="pct"/>
            <w:tcBorders>
              <w:top w:val="nil"/>
              <w:left w:val="nil"/>
              <w:bottom w:val="nil"/>
              <w:right w:val="nil"/>
            </w:tcBorders>
            <w:shd w:val="clear" w:color="auto" w:fill="auto"/>
            <w:vAlign w:val="center"/>
            <w:hideMark/>
          </w:tcPr>
          <w:p w14:paraId="77A22C9F" w14:textId="77777777" w:rsidR="005C4635" w:rsidRDefault="005C4635">
            <w:pPr>
              <w:rPr>
                <w:sz w:val="20"/>
                <w:szCs w:val="20"/>
              </w:rPr>
            </w:pPr>
          </w:p>
        </w:tc>
        <w:tc>
          <w:tcPr>
            <w:tcW w:w="567" w:type="pct"/>
            <w:tcBorders>
              <w:top w:val="nil"/>
              <w:left w:val="nil"/>
              <w:bottom w:val="nil"/>
              <w:right w:val="nil"/>
            </w:tcBorders>
            <w:shd w:val="clear" w:color="auto" w:fill="auto"/>
            <w:vAlign w:val="center"/>
            <w:hideMark/>
          </w:tcPr>
          <w:p w14:paraId="2396BE5C" w14:textId="77777777" w:rsidR="005C4635" w:rsidRDefault="005C4635">
            <w:pPr>
              <w:rPr>
                <w:sz w:val="20"/>
                <w:szCs w:val="20"/>
              </w:rPr>
            </w:pPr>
          </w:p>
        </w:tc>
        <w:tc>
          <w:tcPr>
            <w:tcW w:w="445" w:type="pct"/>
            <w:tcBorders>
              <w:top w:val="nil"/>
              <w:left w:val="nil"/>
              <w:bottom w:val="nil"/>
              <w:right w:val="nil"/>
            </w:tcBorders>
            <w:shd w:val="clear" w:color="auto" w:fill="auto"/>
            <w:noWrap/>
            <w:vAlign w:val="center"/>
            <w:hideMark/>
          </w:tcPr>
          <w:p w14:paraId="691186CB" w14:textId="77777777" w:rsidR="005C4635" w:rsidRDefault="005C4635">
            <w:pPr>
              <w:rPr>
                <w:sz w:val="20"/>
                <w:szCs w:val="20"/>
              </w:rPr>
            </w:pPr>
          </w:p>
        </w:tc>
      </w:tr>
      <w:tr w:rsidR="005C4635" w14:paraId="68DAC4A2" w14:textId="77777777" w:rsidTr="00581497">
        <w:trPr>
          <w:trHeight w:val="315"/>
        </w:trPr>
        <w:tc>
          <w:tcPr>
            <w:tcW w:w="5000" w:type="pct"/>
            <w:gridSpan w:val="8"/>
            <w:tcBorders>
              <w:top w:val="nil"/>
              <w:left w:val="nil"/>
              <w:bottom w:val="nil"/>
              <w:right w:val="nil"/>
            </w:tcBorders>
            <w:shd w:val="clear" w:color="auto" w:fill="auto"/>
            <w:noWrap/>
            <w:vAlign w:val="center"/>
            <w:hideMark/>
          </w:tcPr>
          <w:p w14:paraId="501FA3C6" w14:textId="77777777" w:rsidR="005C4635" w:rsidRDefault="005C4635">
            <w:pPr>
              <w:jc w:val="center"/>
              <w:rPr>
                <w:rFonts w:ascii="Calibri" w:hAnsi="Calibri" w:cs="Calibri"/>
                <w:b/>
                <w:bCs/>
              </w:rPr>
            </w:pPr>
            <w:r>
              <w:rPr>
                <w:rFonts w:ascii="Calibri" w:hAnsi="Calibri" w:cs="Calibri"/>
                <w:b/>
                <w:bCs/>
              </w:rPr>
              <w:t>ANALISI DEL PREZZO</w:t>
            </w:r>
          </w:p>
        </w:tc>
      </w:tr>
      <w:tr w:rsidR="005C4635" w14:paraId="035F56CA" w14:textId="77777777" w:rsidTr="00581497">
        <w:trPr>
          <w:trHeight w:val="300"/>
        </w:trPr>
        <w:tc>
          <w:tcPr>
            <w:tcW w:w="571" w:type="pct"/>
            <w:tcBorders>
              <w:top w:val="nil"/>
              <w:left w:val="nil"/>
              <w:bottom w:val="nil"/>
              <w:right w:val="nil"/>
            </w:tcBorders>
            <w:shd w:val="clear" w:color="auto" w:fill="auto"/>
            <w:noWrap/>
            <w:vAlign w:val="center"/>
            <w:hideMark/>
          </w:tcPr>
          <w:p w14:paraId="2BB675A9" w14:textId="77777777" w:rsidR="005C4635" w:rsidRDefault="005C4635">
            <w:pPr>
              <w:jc w:val="center"/>
              <w:rPr>
                <w:rFonts w:ascii="Calibri" w:hAnsi="Calibri" w:cs="Calibri"/>
                <w:b/>
                <w:bCs/>
              </w:rPr>
            </w:pPr>
          </w:p>
        </w:tc>
        <w:tc>
          <w:tcPr>
            <w:tcW w:w="1154" w:type="pct"/>
            <w:tcBorders>
              <w:top w:val="nil"/>
              <w:left w:val="nil"/>
              <w:bottom w:val="nil"/>
              <w:right w:val="nil"/>
            </w:tcBorders>
            <w:shd w:val="clear" w:color="auto" w:fill="auto"/>
            <w:noWrap/>
            <w:vAlign w:val="center"/>
            <w:hideMark/>
          </w:tcPr>
          <w:p w14:paraId="11CCA313" w14:textId="77777777" w:rsidR="005C4635" w:rsidRDefault="005C4635">
            <w:pPr>
              <w:rPr>
                <w:sz w:val="20"/>
                <w:szCs w:val="20"/>
              </w:rPr>
            </w:pPr>
          </w:p>
        </w:tc>
        <w:tc>
          <w:tcPr>
            <w:tcW w:w="461" w:type="pct"/>
            <w:tcBorders>
              <w:top w:val="nil"/>
              <w:left w:val="nil"/>
              <w:bottom w:val="nil"/>
              <w:right w:val="nil"/>
            </w:tcBorders>
            <w:shd w:val="clear" w:color="auto" w:fill="auto"/>
            <w:noWrap/>
            <w:vAlign w:val="center"/>
            <w:hideMark/>
          </w:tcPr>
          <w:p w14:paraId="7298B8BC" w14:textId="77777777" w:rsidR="005C4635" w:rsidRDefault="005C4635">
            <w:pPr>
              <w:rPr>
                <w:sz w:val="20"/>
                <w:szCs w:val="20"/>
              </w:rPr>
            </w:pPr>
          </w:p>
        </w:tc>
        <w:tc>
          <w:tcPr>
            <w:tcW w:w="470" w:type="pct"/>
            <w:tcBorders>
              <w:top w:val="nil"/>
              <w:left w:val="nil"/>
              <w:bottom w:val="nil"/>
              <w:right w:val="nil"/>
            </w:tcBorders>
            <w:shd w:val="clear" w:color="auto" w:fill="auto"/>
            <w:noWrap/>
            <w:vAlign w:val="center"/>
            <w:hideMark/>
          </w:tcPr>
          <w:p w14:paraId="67F40446" w14:textId="77777777" w:rsidR="005C4635" w:rsidRDefault="005C4635">
            <w:pPr>
              <w:rPr>
                <w:sz w:val="20"/>
                <w:szCs w:val="20"/>
              </w:rPr>
            </w:pPr>
          </w:p>
        </w:tc>
        <w:tc>
          <w:tcPr>
            <w:tcW w:w="678" w:type="pct"/>
            <w:tcBorders>
              <w:top w:val="nil"/>
              <w:left w:val="nil"/>
              <w:bottom w:val="nil"/>
              <w:right w:val="nil"/>
            </w:tcBorders>
            <w:shd w:val="clear" w:color="auto" w:fill="auto"/>
            <w:noWrap/>
            <w:vAlign w:val="center"/>
            <w:hideMark/>
          </w:tcPr>
          <w:p w14:paraId="1754D490" w14:textId="77777777" w:rsidR="005C4635" w:rsidRDefault="005C4635">
            <w:pPr>
              <w:rPr>
                <w:sz w:val="20"/>
                <w:szCs w:val="20"/>
              </w:rPr>
            </w:pPr>
          </w:p>
        </w:tc>
        <w:tc>
          <w:tcPr>
            <w:tcW w:w="653" w:type="pct"/>
            <w:tcBorders>
              <w:top w:val="nil"/>
              <w:left w:val="nil"/>
              <w:bottom w:val="nil"/>
              <w:right w:val="nil"/>
            </w:tcBorders>
            <w:shd w:val="clear" w:color="auto" w:fill="auto"/>
            <w:noWrap/>
            <w:vAlign w:val="center"/>
            <w:hideMark/>
          </w:tcPr>
          <w:p w14:paraId="2C6B57B4" w14:textId="77777777" w:rsidR="005C4635" w:rsidRDefault="005C4635">
            <w:pPr>
              <w:rPr>
                <w:sz w:val="20"/>
                <w:szCs w:val="20"/>
              </w:rPr>
            </w:pPr>
          </w:p>
        </w:tc>
        <w:tc>
          <w:tcPr>
            <w:tcW w:w="567" w:type="pct"/>
            <w:tcBorders>
              <w:top w:val="nil"/>
              <w:left w:val="nil"/>
              <w:bottom w:val="nil"/>
              <w:right w:val="nil"/>
            </w:tcBorders>
            <w:shd w:val="clear" w:color="auto" w:fill="auto"/>
            <w:noWrap/>
            <w:vAlign w:val="center"/>
            <w:hideMark/>
          </w:tcPr>
          <w:p w14:paraId="2D10617E" w14:textId="77777777" w:rsidR="005C4635" w:rsidRDefault="005C4635">
            <w:pPr>
              <w:rPr>
                <w:sz w:val="20"/>
                <w:szCs w:val="20"/>
              </w:rPr>
            </w:pPr>
          </w:p>
        </w:tc>
        <w:tc>
          <w:tcPr>
            <w:tcW w:w="445" w:type="pct"/>
            <w:tcBorders>
              <w:top w:val="nil"/>
              <w:left w:val="nil"/>
              <w:bottom w:val="nil"/>
              <w:right w:val="nil"/>
            </w:tcBorders>
            <w:shd w:val="clear" w:color="auto" w:fill="auto"/>
            <w:noWrap/>
            <w:vAlign w:val="bottom"/>
            <w:hideMark/>
          </w:tcPr>
          <w:p w14:paraId="6878F517" w14:textId="77777777" w:rsidR="005C4635" w:rsidRDefault="005C4635">
            <w:pPr>
              <w:rPr>
                <w:sz w:val="20"/>
                <w:szCs w:val="20"/>
              </w:rPr>
            </w:pPr>
          </w:p>
        </w:tc>
      </w:tr>
      <w:tr w:rsidR="005C4635" w14:paraId="0D290524" w14:textId="77777777" w:rsidTr="00581497">
        <w:trPr>
          <w:trHeight w:val="300"/>
        </w:trPr>
        <w:tc>
          <w:tcPr>
            <w:tcW w:w="5000" w:type="pct"/>
            <w:gridSpan w:val="8"/>
            <w:tcBorders>
              <w:top w:val="nil"/>
              <w:left w:val="nil"/>
              <w:bottom w:val="nil"/>
              <w:right w:val="nil"/>
            </w:tcBorders>
            <w:shd w:val="clear" w:color="auto" w:fill="auto"/>
            <w:noWrap/>
            <w:vAlign w:val="center"/>
            <w:hideMark/>
          </w:tcPr>
          <w:p w14:paraId="7B913847" w14:textId="77777777" w:rsidR="005C4635" w:rsidRDefault="005C4635">
            <w:pPr>
              <w:rPr>
                <w:rFonts w:ascii="Calibri" w:hAnsi="Calibri" w:cs="Calibri"/>
                <w:b/>
                <w:bCs/>
                <w:sz w:val="22"/>
                <w:szCs w:val="22"/>
              </w:rPr>
            </w:pPr>
            <w:r>
              <w:rPr>
                <w:rFonts w:ascii="Calibri" w:hAnsi="Calibri" w:cs="Calibri"/>
                <w:b/>
                <w:bCs/>
                <w:sz w:val="22"/>
                <w:szCs w:val="22"/>
              </w:rPr>
              <w:t>A - MANODOPERA</w:t>
            </w:r>
          </w:p>
        </w:tc>
      </w:tr>
      <w:tr w:rsidR="005C4635" w14:paraId="0911034D" w14:textId="77777777" w:rsidTr="00581497">
        <w:trPr>
          <w:trHeight w:val="300"/>
        </w:trPr>
        <w:tc>
          <w:tcPr>
            <w:tcW w:w="571" w:type="pct"/>
            <w:tcBorders>
              <w:top w:val="nil"/>
              <w:left w:val="nil"/>
              <w:bottom w:val="nil"/>
              <w:right w:val="nil"/>
            </w:tcBorders>
            <w:shd w:val="clear" w:color="auto" w:fill="auto"/>
            <w:noWrap/>
            <w:vAlign w:val="center"/>
            <w:hideMark/>
          </w:tcPr>
          <w:p w14:paraId="79B6E79A" w14:textId="77777777" w:rsidR="005C4635" w:rsidRDefault="005C4635">
            <w:pPr>
              <w:rPr>
                <w:rFonts w:ascii="Calibri" w:hAnsi="Calibri" w:cs="Calibri"/>
                <w:b/>
                <w:bCs/>
                <w:sz w:val="22"/>
                <w:szCs w:val="22"/>
              </w:rPr>
            </w:pPr>
          </w:p>
        </w:tc>
        <w:tc>
          <w:tcPr>
            <w:tcW w:w="1154" w:type="pct"/>
            <w:tcBorders>
              <w:top w:val="nil"/>
              <w:left w:val="nil"/>
              <w:bottom w:val="nil"/>
              <w:right w:val="nil"/>
            </w:tcBorders>
            <w:shd w:val="clear" w:color="auto" w:fill="auto"/>
            <w:noWrap/>
            <w:vAlign w:val="center"/>
            <w:hideMark/>
          </w:tcPr>
          <w:p w14:paraId="78E0019E" w14:textId="77777777" w:rsidR="005C4635" w:rsidRDefault="005C4635">
            <w:pPr>
              <w:rPr>
                <w:sz w:val="20"/>
                <w:szCs w:val="20"/>
              </w:rPr>
            </w:pPr>
          </w:p>
        </w:tc>
        <w:tc>
          <w:tcPr>
            <w:tcW w:w="461" w:type="pct"/>
            <w:tcBorders>
              <w:top w:val="nil"/>
              <w:left w:val="nil"/>
              <w:bottom w:val="nil"/>
              <w:right w:val="nil"/>
            </w:tcBorders>
            <w:shd w:val="clear" w:color="auto" w:fill="auto"/>
            <w:noWrap/>
            <w:vAlign w:val="center"/>
            <w:hideMark/>
          </w:tcPr>
          <w:p w14:paraId="44AB0235" w14:textId="77777777" w:rsidR="005C4635" w:rsidRDefault="005C4635">
            <w:pPr>
              <w:rPr>
                <w:sz w:val="20"/>
                <w:szCs w:val="20"/>
              </w:rPr>
            </w:pPr>
          </w:p>
        </w:tc>
        <w:tc>
          <w:tcPr>
            <w:tcW w:w="470" w:type="pct"/>
            <w:tcBorders>
              <w:top w:val="nil"/>
              <w:left w:val="nil"/>
              <w:bottom w:val="nil"/>
              <w:right w:val="nil"/>
            </w:tcBorders>
            <w:shd w:val="clear" w:color="auto" w:fill="auto"/>
            <w:noWrap/>
            <w:vAlign w:val="center"/>
            <w:hideMark/>
          </w:tcPr>
          <w:p w14:paraId="6F80962D" w14:textId="77777777" w:rsidR="005C4635" w:rsidRDefault="005C4635">
            <w:pPr>
              <w:rPr>
                <w:sz w:val="20"/>
                <w:szCs w:val="20"/>
              </w:rPr>
            </w:pPr>
          </w:p>
        </w:tc>
        <w:tc>
          <w:tcPr>
            <w:tcW w:w="678" w:type="pct"/>
            <w:tcBorders>
              <w:top w:val="nil"/>
              <w:left w:val="nil"/>
              <w:bottom w:val="nil"/>
              <w:right w:val="nil"/>
            </w:tcBorders>
            <w:shd w:val="clear" w:color="auto" w:fill="auto"/>
            <w:noWrap/>
            <w:vAlign w:val="center"/>
            <w:hideMark/>
          </w:tcPr>
          <w:p w14:paraId="330E1DE8" w14:textId="77777777" w:rsidR="005C4635" w:rsidRDefault="005C4635">
            <w:pPr>
              <w:rPr>
                <w:sz w:val="20"/>
                <w:szCs w:val="20"/>
              </w:rPr>
            </w:pPr>
          </w:p>
        </w:tc>
        <w:tc>
          <w:tcPr>
            <w:tcW w:w="653" w:type="pct"/>
            <w:tcBorders>
              <w:top w:val="nil"/>
              <w:left w:val="nil"/>
              <w:bottom w:val="nil"/>
              <w:right w:val="nil"/>
            </w:tcBorders>
            <w:shd w:val="clear" w:color="auto" w:fill="auto"/>
            <w:noWrap/>
            <w:vAlign w:val="center"/>
            <w:hideMark/>
          </w:tcPr>
          <w:p w14:paraId="3F9E13F0" w14:textId="77777777" w:rsidR="005C4635" w:rsidRDefault="005C4635">
            <w:pPr>
              <w:rPr>
                <w:sz w:val="20"/>
                <w:szCs w:val="20"/>
              </w:rPr>
            </w:pPr>
          </w:p>
        </w:tc>
        <w:tc>
          <w:tcPr>
            <w:tcW w:w="567" w:type="pct"/>
            <w:tcBorders>
              <w:top w:val="nil"/>
              <w:left w:val="nil"/>
              <w:bottom w:val="nil"/>
              <w:right w:val="nil"/>
            </w:tcBorders>
            <w:shd w:val="clear" w:color="auto" w:fill="auto"/>
            <w:noWrap/>
            <w:vAlign w:val="center"/>
            <w:hideMark/>
          </w:tcPr>
          <w:p w14:paraId="2E6FC30B" w14:textId="77777777" w:rsidR="005C4635" w:rsidRDefault="005C4635">
            <w:pPr>
              <w:rPr>
                <w:sz w:val="20"/>
                <w:szCs w:val="20"/>
              </w:rPr>
            </w:pPr>
          </w:p>
        </w:tc>
        <w:tc>
          <w:tcPr>
            <w:tcW w:w="445" w:type="pct"/>
            <w:tcBorders>
              <w:top w:val="nil"/>
              <w:left w:val="nil"/>
              <w:bottom w:val="nil"/>
              <w:right w:val="nil"/>
            </w:tcBorders>
            <w:shd w:val="clear" w:color="auto" w:fill="auto"/>
            <w:noWrap/>
            <w:vAlign w:val="bottom"/>
            <w:hideMark/>
          </w:tcPr>
          <w:p w14:paraId="109A4335" w14:textId="77777777" w:rsidR="005C4635" w:rsidRDefault="005C4635">
            <w:pPr>
              <w:rPr>
                <w:sz w:val="20"/>
                <w:szCs w:val="20"/>
              </w:rPr>
            </w:pPr>
          </w:p>
        </w:tc>
      </w:tr>
      <w:tr w:rsidR="005C4635" w14:paraId="5570B637" w14:textId="77777777" w:rsidTr="00581497">
        <w:trPr>
          <w:trHeight w:val="300"/>
        </w:trPr>
        <w:tc>
          <w:tcPr>
            <w:tcW w:w="571"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CB8598B" w14:textId="77777777" w:rsidR="005C4635" w:rsidRDefault="005C4635">
            <w:pPr>
              <w:jc w:val="center"/>
              <w:rPr>
                <w:rFonts w:ascii="Calibri" w:hAnsi="Calibri" w:cs="Calibri"/>
                <w:sz w:val="22"/>
                <w:szCs w:val="22"/>
              </w:rPr>
            </w:pPr>
            <w:r>
              <w:rPr>
                <w:rFonts w:ascii="Calibri" w:hAnsi="Calibri" w:cs="Calibri"/>
                <w:sz w:val="22"/>
                <w:szCs w:val="22"/>
              </w:rPr>
              <w:t>Art.</w:t>
            </w:r>
          </w:p>
        </w:tc>
        <w:tc>
          <w:tcPr>
            <w:tcW w:w="1154" w:type="pct"/>
            <w:tcBorders>
              <w:top w:val="single" w:sz="4" w:space="0" w:color="auto"/>
              <w:left w:val="nil"/>
              <w:bottom w:val="single" w:sz="4" w:space="0" w:color="auto"/>
              <w:right w:val="single" w:sz="4" w:space="0" w:color="auto"/>
            </w:tcBorders>
            <w:shd w:val="clear" w:color="000000" w:fill="D9D9D9"/>
            <w:noWrap/>
            <w:vAlign w:val="center"/>
            <w:hideMark/>
          </w:tcPr>
          <w:p w14:paraId="775008A7" w14:textId="77777777" w:rsidR="005C4635" w:rsidRDefault="005C4635">
            <w:pPr>
              <w:jc w:val="center"/>
              <w:rPr>
                <w:rFonts w:ascii="Calibri" w:hAnsi="Calibri" w:cs="Calibri"/>
                <w:sz w:val="22"/>
                <w:szCs w:val="22"/>
              </w:rPr>
            </w:pPr>
            <w:r>
              <w:rPr>
                <w:rFonts w:ascii="Calibri" w:hAnsi="Calibri" w:cs="Calibri"/>
                <w:sz w:val="22"/>
                <w:szCs w:val="22"/>
              </w:rPr>
              <w:t>descrizione</w:t>
            </w:r>
          </w:p>
        </w:tc>
        <w:tc>
          <w:tcPr>
            <w:tcW w:w="461" w:type="pct"/>
            <w:tcBorders>
              <w:top w:val="single" w:sz="4" w:space="0" w:color="auto"/>
              <w:left w:val="nil"/>
              <w:bottom w:val="single" w:sz="4" w:space="0" w:color="auto"/>
              <w:right w:val="single" w:sz="4" w:space="0" w:color="auto"/>
            </w:tcBorders>
            <w:shd w:val="clear" w:color="000000" w:fill="D9D9D9"/>
            <w:noWrap/>
            <w:vAlign w:val="center"/>
            <w:hideMark/>
          </w:tcPr>
          <w:p w14:paraId="5468E2E1" w14:textId="77777777" w:rsidR="005C4635" w:rsidRDefault="005C4635">
            <w:pPr>
              <w:jc w:val="center"/>
              <w:rPr>
                <w:rFonts w:ascii="Calibri" w:hAnsi="Calibri" w:cs="Calibri"/>
                <w:sz w:val="22"/>
                <w:szCs w:val="22"/>
              </w:rPr>
            </w:pPr>
            <w:proofErr w:type="spellStart"/>
            <w:r>
              <w:rPr>
                <w:rFonts w:ascii="Calibri" w:hAnsi="Calibri" w:cs="Calibri"/>
                <w:sz w:val="22"/>
                <w:szCs w:val="22"/>
              </w:rPr>
              <w:t>u.m</w:t>
            </w:r>
            <w:proofErr w:type="spellEnd"/>
            <w:r>
              <w:rPr>
                <w:rFonts w:ascii="Calibri" w:hAnsi="Calibri" w:cs="Calibri"/>
                <w:sz w:val="22"/>
                <w:szCs w:val="22"/>
              </w:rPr>
              <w:t>.</w:t>
            </w:r>
          </w:p>
        </w:tc>
        <w:tc>
          <w:tcPr>
            <w:tcW w:w="470" w:type="pct"/>
            <w:tcBorders>
              <w:top w:val="single" w:sz="4" w:space="0" w:color="auto"/>
              <w:left w:val="nil"/>
              <w:bottom w:val="single" w:sz="4" w:space="0" w:color="auto"/>
              <w:right w:val="single" w:sz="4" w:space="0" w:color="auto"/>
            </w:tcBorders>
            <w:shd w:val="clear" w:color="000000" w:fill="D9D9D9"/>
            <w:noWrap/>
            <w:vAlign w:val="center"/>
            <w:hideMark/>
          </w:tcPr>
          <w:p w14:paraId="56D4C773" w14:textId="77777777" w:rsidR="005C4635" w:rsidRDefault="005C4635">
            <w:pPr>
              <w:jc w:val="center"/>
              <w:rPr>
                <w:rFonts w:ascii="Calibri" w:hAnsi="Calibri" w:cs="Calibri"/>
                <w:sz w:val="22"/>
                <w:szCs w:val="22"/>
              </w:rPr>
            </w:pPr>
            <w:r>
              <w:rPr>
                <w:rFonts w:ascii="Calibri" w:hAnsi="Calibri" w:cs="Calibri"/>
                <w:sz w:val="22"/>
                <w:szCs w:val="22"/>
              </w:rPr>
              <w:t>quantità</w:t>
            </w:r>
          </w:p>
        </w:tc>
        <w:tc>
          <w:tcPr>
            <w:tcW w:w="678" w:type="pct"/>
            <w:tcBorders>
              <w:top w:val="single" w:sz="4" w:space="0" w:color="auto"/>
              <w:left w:val="nil"/>
              <w:bottom w:val="single" w:sz="4" w:space="0" w:color="auto"/>
              <w:right w:val="single" w:sz="4" w:space="0" w:color="auto"/>
            </w:tcBorders>
            <w:shd w:val="clear" w:color="000000" w:fill="D9D9D9"/>
            <w:noWrap/>
            <w:vAlign w:val="center"/>
            <w:hideMark/>
          </w:tcPr>
          <w:p w14:paraId="3BF46E54" w14:textId="77777777" w:rsidR="005C4635" w:rsidRDefault="005C4635">
            <w:pPr>
              <w:jc w:val="center"/>
              <w:rPr>
                <w:rFonts w:ascii="Calibri" w:hAnsi="Calibri" w:cs="Calibri"/>
                <w:sz w:val="22"/>
                <w:szCs w:val="22"/>
              </w:rPr>
            </w:pPr>
            <w:r>
              <w:rPr>
                <w:rFonts w:ascii="Calibri" w:hAnsi="Calibri" w:cs="Calibri"/>
                <w:sz w:val="22"/>
                <w:szCs w:val="22"/>
              </w:rPr>
              <w:t>costo orario</w:t>
            </w:r>
          </w:p>
        </w:tc>
        <w:tc>
          <w:tcPr>
            <w:tcW w:w="653" w:type="pct"/>
            <w:tcBorders>
              <w:top w:val="single" w:sz="4" w:space="0" w:color="auto"/>
              <w:left w:val="nil"/>
              <w:bottom w:val="single" w:sz="4" w:space="0" w:color="auto"/>
              <w:right w:val="single" w:sz="4" w:space="0" w:color="auto"/>
            </w:tcBorders>
            <w:shd w:val="clear" w:color="000000" w:fill="D9D9D9"/>
            <w:noWrap/>
            <w:vAlign w:val="center"/>
            <w:hideMark/>
          </w:tcPr>
          <w:p w14:paraId="2B396768" w14:textId="77777777" w:rsidR="005C4635" w:rsidRDefault="005C4635">
            <w:pPr>
              <w:jc w:val="center"/>
              <w:rPr>
                <w:rFonts w:ascii="Calibri" w:hAnsi="Calibri" w:cs="Calibri"/>
                <w:sz w:val="22"/>
                <w:szCs w:val="22"/>
              </w:rPr>
            </w:pPr>
            <w:r>
              <w:rPr>
                <w:rFonts w:ascii="Calibri" w:hAnsi="Calibri" w:cs="Calibri"/>
                <w:sz w:val="22"/>
                <w:szCs w:val="22"/>
              </w:rPr>
              <w:t>TOTALE</w:t>
            </w:r>
          </w:p>
        </w:tc>
        <w:tc>
          <w:tcPr>
            <w:tcW w:w="567" w:type="pct"/>
            <w:tcBorders>
              <w:top w:val="single" w:sz="4" w:space="0" w:color="auto"/>
              <w:left w:val="nil"/>
              <w:bottom w:val="single" w:sz="4" w:space="0" w:color="auto"/>
              <w:right w:val="single" w:sz="4" w:space="0" w:color="auto"/>
            </w:tcBorders>
            <w:shd w:val="clear" w:color="000000" w:fill="D9D9D9"/>
            <w:noWrap/>
            <w:vAlign w:val="center"/>
            <w:hideMark/>
          </w:tcPr>
          <w:p w14:paraId="5440C0EB" w14:textId="77777777" w:rsidR="005C4635" w:rsidRDefault="005C4635">
            <w:pPr>
              <w:jc w:val="center"/>
              <w:rPr>
                <w:rFonts w:ascii="Calibri" w:hAnsi="Calibri" w:cs="Calibri"/>
                <w:sz w:val="22"/>
                <w:szCs w:val="22"/>
              </w:rPr>
            </w:pPr>
            <w:r>
              <w:rPr>
                <w:rFonts w:ascii="Calibri" w:hAnsi="Calibri" w:cs="Calibri"/>
                <w:sz w:val="22"/>
                <w:szCs w:val="22"/>
              </w:rPr>
              <w:t>manodopera</w:t>
            </w:r>
          </w:p>
        </w:tc>
        <w:tc>
          <w:tcPr>
            <w:tcW w:w="445" w:type="pct"/>
            <w:tcBorders>
              <w:top w:val="single" w:sz="4" w:space="0" w:color="auto"/>
              <w:left w:val="nil"/>
              <w:bottom w:val="single" w:sz="4" w:space="0" w:color="auto"/>
              <w:right w:val="single" w:sz="4" w:space="0" w:color="auto"/>
            </w:tcBorders>
            <w:shd w:val="clear" w:color="000000" w:fill="D9D9D9"/>
            <w:noWrap/>
            <w:vAlign w:val="center"/>
            <w:hideMark/>
          </w:tcPr>
          <w:p w14:paraId="5335E3CB" w14:textId="77777777" w:rsidR="005C4635" w:rsidRDefault="005C4635">
            <w:pPr>
              <w:jc w:val="center"/>
              <w:rPr>
                <w:rFonts w:ascii="Calibri" w:hAnsi="Calibri" w:cs="Calibri"/>
                <w:sz w:val="22"/>
                <w:szCs w:val="22"/>
              </w:rPr>
            </w:pPr>
            <w:r>
              <w:rPr>
                <w:rFonts w:ascii="Calibri" w:hAnsi="Calibri" w:cs="Calibri"/>
                <w:sz w:val="22"/>
                <w:szCs w:val="22"/>
              </w:rPr>
              <w:t xml:space="preserve">% </w:t>
            </w:r>
            <w:proofErr w:type="spellStart"/>
            <w:r>
              <w:rPr>
                <w:rFonts w:ascii="Calibri" w:hAnsi="Calibri" w:cs="Calibri"/>
                <w:sz w:val="22"/>
                <w:szCs w:val="22"/>
              </w:rPr>
              <w:t>manod</w:t>
            </w:r>
            <w:proofErr w:type="spellEnd"/>
            <w:r>
              <w:rPr>
                <w:rFonts w:ascii="Calibri" w:hAnsi="Calibri" w:cs="Calibri"/>
                <w:sz w:val="22"/>
                <w:szCs w:val="22"/>
              </w:rPr>
              <w:t>.</w:t>
            </w:r>
          </w:p>
        </w:tc>
      </w:tr>
      <w:tr w:rsidR="005C4635" w14:paraId="5DEEFE57" w14:textId="77777777" w:rsidTr="00581497">
        <w:trPr>
          <w:trHeight w:val="300"/>
        </w:trPr>
        <w:tc>
          <w:tcPr>
            <w:tcW w:w="571" w:type="pct"/>
            <w:tcBorders>
              <w:top w:val="nil"/>
              <w:left w:val="single" w:sz="4" w:space="0" w:color="auto"/>
              <w:bottom w:val="single" w:sz="4" w:space="0" w:color="auto"/>
              <w:right w:val="single" w:sz="4" w:space="0" w:color="auto"/>
            </w:tcBorders>
            <w:shd w:val="clear" w:color="auto" w:fill="auto"/>
            <w:noWrap/>
            <w:vAlign w:val="center"/>
            <w:hideMark/>
          </w:tcPr>
          <w:p w14:paraId="600B4328" w14:textId="77777777" w:rsidR="005C4635" w:rsidRDefault="005C4635">
            <w:pPr>
              <w:rPr>
                <w:rFonts w:ascii="Calibri" w:hAnsi="Calibri" w:cs="Calibri"/>
                <w:sz w:val="22"/>
                <w:szCs w:val="22"/>
              </w:rPr>
            </w:pPr>
            <w:r>
              <w:rPr>
                <w:rFonts w:ascii="Calibri" w:hAnsi="Calibri" w:cs="Calibri"/>
                <w:sz w:val="22"/>
                <w:szCs w:val="22"/>
              </w:rPr>
              <w:lastRenderedPageBreak/>
              <w:t>M01.001.005</w:t>
            </w:r>
          </w:p>
        </w:tc>
        <w:tc>
          <w:tcPr>
            <w:tcW w:w="1154" w:type="pct"/>
            <w:tcBorders>
              <w:top w:val="nil"/>
              <w:left w:val="nil"/>
              <w:bottom w:val="single" w:sz="4" w:space="0" w:color="auto"/>
              <w:right w:val="single" w:sz="4" w:space="0" w:color="auto"/>
            </w:tcBorders>
            <w:shd w:val="clear" w:color="auto" w:fill="auto"/>
            <w:noWrap/>
            <w:vAlign w:val="center"/>
            <w:hideMark/>
          </w:tcPr>
          <w:p w14:paraId="2B1C33F1" w14:textId="77777777" w:rsidR="005C4635" w:rsidRDefault="005C4635">
            <w:pPr>
              <w:rPr>
                <w:rFonts w:ascii="Calibri" w:hAnsi="Calibri" w:cs="Calibri"/>
                <w:sz w:val="22"/>
                <w:szCs w:val="22"/>
              </w:rPr>
            </w:pPr>
            <w:r>
              <w:rPr>
                <w:rFonts w:ascii="Calibri" w:hAnsi="Calibri" w:cs="Calibri"/>
                <w:sz w:val="22"/>
                <w:szCs w:val="22"/>
              </w:rPr>
              <w:t>Capo squadra edile</w:t>
            </w:r>
          </w:p>
        </w:tc>
        <w:tc>
          <w:tcPr>
            <w:tcW w:w="461" w:type="pct"/>
            <w:tcBorders>
              <w:top w:val="nil"/>
              <w:left w:val="nil"/>
              <w:bottom w:val="single" w:sz="4" w:space="0" w:color="auto"/>
              <w:right w:val="single" w:sz="4" w:space="0" w:color="auto"/>
            </w:tcBorders>
            <w:shd w:val="clear" w:color="auto" w:fill="auto"/>
            <w:noWrap/>
            <w:vAlign w:val="center"/>
            <w:hideMark/>
          </w:tcPr>
          <w:p w14:paraId="7401794B" w14:textId="77777777" w:rsidR="005C4635" w:rsidRDefault="005C4635">
            <w:pPr>
              <w:jc w:val="center"/>
              <w:rPr>
                <w:rFonts w:ascii="Calibri" w:hAnsi="Calibri" w:cs="Calibri"/>
                <w:sz w:val="22"/>
                <w:szCs w:val="22"/>
              </w:rPr>
            </w:pPr>
            <w:r>
              <w:rPr>
                <w:rFonts w:ascii="Calibri" w:hAnsi="Calibri" w:cs="Calibri"/>
                <w:sz w:val="22"/>
                <w:szCs w:val="22"/>
              </w:rPr>
              <w:t>h</w:t>
            </w:r>
          </w:p>
        </w:tc>
        <w:tc>
          <w:tcPr>
            <w:tcW w:w="470" w:type="pct"/>
            <w:tcBorders>
              <w:top w:val="nil"/>
              <w:left w:val="nil"/>
              <w:bottom w:val="single" w:sz="4" w:space="0" w:color="auto"/>
              <w:right w:val="single" w:sz="4" w:space="0" w:color="auto"/>
            </w:tcBorders>
            <w:shd w:val="clear" w:color="auto" w:fill="auto"/>
            <w:noWrap/>
            <w:vAlign w:val="center"/>
            <w:hideMark/>
          </w:tcPr>
          <w:p w14:paraId="77971CCB" w14:textId="77777777" w:rsidR="005C4635" w:rsidRDefault="005C4635">
            <w:pPr>
              <w:jc w:val="center"/>
              <w:rPr>
                <w:rFonts w:ascii="Calibri" w:hAnsi="Calibri" w:cs="Calibri"/>
                <w:sz w:val="22"/>
                <w:szCs w:val="22"/>
              </w:rPr>
            </w:pPr>
            <w:r>
              <w:rPr>
                <w:rFonts w:ascii="Calibri" w:hAnsi="Calibri" w:cs="Calibri"/>
                <w:sz w:val="22"/>
                <w:szCs w:val="22"/>
              </w:rPr>
              <w:t>120,00</w:t>
            </w:r>
          </w:p>
        </w:tc>
        <w:tc>
          <w:tcPr>
            <w:tcW w:w="678" w:type="pct"/>
            <w:tcBorders>
              <w:top w:val="nil"/>
              <w:left w:val="nil"/>
              <w:bottom w:val="single" w:sz="4" w:space="0" w:color="auto"/>
              <w:right w:val="single" w:sz="4" w:space="0" w:color="auto"/>
            </w:tcBorders>
            <w:shd w:val="clear" w:color="000000" w:fill="FFFFFF"/>
            <w:noWrap/>
            <w:vAlign w:val="center"/>
            <w:hideMark/>
          </w:tcPr>
          <w:p w14:paraId="7B387CF9" w14:textId="77777777" w:rsidR="005C4635" w:rsidRDefault="005C4635">
            <w:pPr>
              <w:jc w:val="right"/>
              <w:rPr>
                <w:rFonts w:ascii="Calibri" w:hAnsi="Calibri" w:cs="Calibri"/>
                <w:sz w:val="22"/>
                <w:szCs w:val="22"/>
              </w:rPr>
            </w:pPr>
            <w:r>
              <w:rPr>
                <w:rFonts w:ascii="Calibri" w:hAnsi="Calibri" w:cs="Calibri"/>
                <w:sz w:val="22"/>
                <w:szCs w:val="22"/>
              </w:rPr>
              <w:t>€ 30,16</w:t>
            </w:r>
          </w:p>
        </w:tc>
        <w:tc>
          <w:tcPr>
            <w:tcW w:w="653" w:type="pct"/>
            <w:tcBorders>
              <w:top w:val="nil"/>
              <w:left w:val="nil"/>
              <w:bottom w:val="single" w:sz="4" w:space="0" w:color="auto"/>
              <w:right w:val="single" w:sz="4" w:space="0" w:color="auto"/>
            </w:tcBorders>
            <w:shd w:val="clear" w:color="auto" w:fill="auto"/>
            <w:noWrap/>
            <w:vAlign w:val="center"/>
            <w:hideMark/>
          </w:tcPr>
          <w:p w14:paraId="411F4595" w14:textId="0F76DD61" w:rsidR="005C4635" w:rsidRDefault="005C4635" w:rsidP="00581497">
            <w:pPr>
              <w:rPr>
                <w:rFonts w:ascii="Calibri" w:hAnsi="Calibri" w:cs="Calibri"/>
                <w:sz w:val="22"/>
                <w:szCs w:val="22"/>
              </w:rPr>
            </w:pPr>
            <w:r>
              <w:rPr>
                <w:rFonts w:ascii="Calibri" w:hAnsi="Calibri" w:cs="Calibri"/>
                <w:sz w:val="22"/>
                <w:szCs w:val="22"/>
              </w:rPr>
              <w:t xml:space="preserve">€   3 619,20 </w:t>
            </w:r>
          </w:p>
        </w:tc>
        <w:tc>
          <w:tcPr>
            <w:tcW w:w="567" w:type="pct"/>
            <w:tcBorders>
              <w:top w:val="nil"/>
              <w:left w:val="nil"/>
              <w:bottom w:val="single" w:sz="4" w:space="0" w:color="auto"/>
              <w:right w:val="single" w:sz="4" w:space="0" w:color="auto"/>
            </w:tcBorders>
            <w:shd w:val="clear" w:color="auto" w:fill="auto"/>
            <w:noWrap/>
            <w:vAlign w:val="center"/>
            <w:hideMark/>
          </w:tcPr>
          <w:p w14:paraId="67BD38F9" w14:textId="77777777" w:rsidR="005C4635" w:rsidRDefault="005C4635">
            <w:pPr>
              <w:jc w:val="right"/>
              <w:rPr>
                <w:rFonts w:ascii="Calibri" w:hAnsi="Calibri" w:cs="Calibri"/>
                <w:sz w:val="22"/>
                <w:szCs w:val="22"/>
              </w:rPr>
            </w:pPr>
            <w:r>
              <w:rPr>
                <w:rFonts w:ascii="Calibri" w:hAnsi="Calibri" w:cs="Calibri"/>
                <w:sz w:val="22"/>
                <w:szCs w:val="22"/>
              </w:rPr>
              <w:t> </w:t>
            </w:r>
          </w:p>
        </w:tc>
        <w:tc>
          <w:tcPr>
            <w:tcW w:w="445" w:type="pct"/>
            <w:tcBorders>
              <w:top w:val="nil"/>
              <w:left w:val="nil"/>
              <w:bottom w:val="single" w:sz="4" w:space="0" w:color="auto"/>
              <w:right w:val="single" w:sz="4" w:space="0" w:color="auto"/>
            </w:tcBorders>
            <w:shd w:val="clear" w:color="auto" w:fill="auto"/>
            <w:noWrap/>
            <w:vAlign w:val="bottom"/>
            <w:hideMark/>
          </w:tcPr>
          <w:p w14:paraId="613F8C1C" w14:textId="77777777" w:rsidR="005C4635" w:rsidRDefault="005C4635">
            <w:pPr>
              <w:rPr>
                <w:rFonts w:ascii="Calibri" w:hAnsi="Calibri" w:cs="Calibri"/>
                <w:sz w:val="22"/>
                <w:szCs w:val="22"/>
              </w:rPr>
            </w:pPr>
            <w:r>
              <w:rPr>
                <w:rFonts w:ascii="Calibri" w:hAnsi="Calibri" w:cs="Calibri"/>
                <w:sz w:val="22"/>
                <w:szCs w:val="22"/>
              </w:rPr>
              <w:t> </w:t>
            </w:r>
          </w:p>
        </w:tc>
      </w:tr>
      <w:tr w:rsidR="005C4635" w14:paraId="639BAE5A" w14:textId="77777777" w:rsidTr="00581497">
        <w:trPr>
          <w:trHeight w:val="300"/>
        </w:trPr>
        <w:tc>
          <w:tcPr>
            <w:tcW w:w="571" w:type="pct"/>
            <w:tcBorders>
              <w:top w:val="nil"/>
              <w:left w:val="single" w:sz="4" w:space="0" w:color="auto"/>
              <w:bottom w:val="single" w:sz="4" w:space="0" w:color="auto"/>
              <w:right w:val="single" w:sz="4" w:space="0" w:color="auto"/>
            </w:tcBorders>
            <w:shd w:val="clear" w:color="auto" w:fill="auto"/>
            <w:noWrap/>
            <w:vAlign w:val="center"/>
            <w:hideMark/>
          </w:tcPr>
          <w:p w14:paraId="34A02639" w14:textId="77777777" w:rsidR="005C4635" w:rsidRDefault="005C4635">
            <w:pPr>
              <w:rPr>
                <w:rFonts w:ascii="Calibri" w:hAnsi="Calibri" w:cs="Calibri"/>
                <w:sz w:val="22"/>
                <w:szCs w:val="22"/>
              </w:rPr>
            </w:pPr>
            <w:r>
              <w:rPr>
                <w:rFonts w:ascii="Calibri" w:hAnsi="Calibri" w:cs="Calibri"/>
                <w:sz w:val="22"/>
                <w:szCs w:val="22"/>
              </w:rPr>
              <w:t>M01.001.010</w:t>
            </w:r>
          </w:p>
        </w:tc>
        <w:tc>
          <w:tcPr>
            <w:tcW w:w="1154" w:type="pct"/>
            <w:tcBorders>
              <w:top w:val="nil"/>
              <w:left w:val="nil"/>
              <w:bottom w:val="single" w:sz="4" w:space="0" w:color="auto"/>
              <w:right w:val="single" w:sz="4" w:space="0" w:color="auto"/>
            </w:tcBorders>
            <w:shd w:val="clear" w:color="auto" w:fill="auto"/>
            <w:noWrap/>
            <w:vAlign w:val="center"/>
            <w:hideMark/>
          </w:tcPr>
          <w:p w14:paraId="7EE731A5" w14:textId="77777777" w:rsidR="005C4635" w:rsidRDefault="005C4635">
            <w:pPr>
              <w:rPr>
                <w:rFonts w:ascii="Calibri" w:hAnsi="Calibri" w:cs="Calibri"/>
                <w:sz w:val="22"/>
                <w:szCs w:val="22"/>
              </w:rPr>
            </w:pPr>
            <w:r>
              <w:rPr>
                <w:rFonts w:ascii="Calibri" w:hAnsi="Calibri" w:cs="Calibri"/>
                <w:sz w:val="22"/>
                <w:szCs w:val="22"/>
              </w:rPr>
              <w:t>Operaio specializzato edile</w:t>
            </w:r>
          </w:p>
        </w:tc>
        <w:tc>
          <w:tcPr>
            <w:tcW w:w="461" w:type="pct"/>
            <w:tcBorders>
              <w:top w:val="nil"/>
              <w:left w:val="nil"/>
              <w:bottom w:val="single" w:sz="4" w:space="0" w:color="auto"/>
              <w:right w:val="single" w:sz="4" w:space="0" w:color="auto"/>
            </w:tcBorders>
            <w:shd w:val="clear" w:color="auto" w:fill="auto"/>
            <w:noWrap/>
            <w:vAlign w:val="center"/>
            <w:hideMark/>
          </w:tcPr>
          <w:p w14:paraId="06687816" w14:textId="77777777" w:rsidR="005C4635" w:rsidRDefault="005C4635">
            <w:pPr>
              <w:jc w:val="center"/>
              <w:rPr>
                <w:rFonts w:ascii="Calibri" w:hAnsi="Calibri" w:cs="Calibri"/>
                <w:sz w:val="22"/>
                <w:szCs w:val="22"/>
              </w:rPr>
            </w:pPr>
            <w:r>
              <w:rPr>
                <w:rFonts w:ascii="Calibri" w:hAnsi="Calibri" w:cs="Calibri"/>
                <w:sz w:val="22"/>
                <w:szCs w:val="22"/>
              </w:rPr>
              <w:t>h</w:t>
            </w:r>
          </w:p>
        </w:tc>
        <w:tc>
          <w:tcPr>
            <w:tcW w:w="470" w:type="pct"/>
            <w:tcBorders>
              <w:top w:val="nil"/>
              <w:left w:val="nil"/>
              <w:bottom w:val="single" w:sz="4" w:space="0" w:color="auto"/>
              <w:right w:val="single" w:sz="4" w:space="0" w:color="auto"/>
            </w:tcBorders>
            <w:shd w:val="clear" w:color="auto" w:fill="auto"/>
            <w:noWrap/>
            <w:vAlign w:val="center"/>
            <w:hideMark/>
          </w:tcPr>
          <w:p w14:paraId="70D3A241" w14:textId="77777777" w:rsidR="005C4635" w:rsidRDefault="005C4635">
            <w:pPr>
              <w:jc w:val="center"/>
              <w:rPr>
                <w:rFonts w:ascii="Calibri" w:hAnsi="Calibri" w:cs="Calibri"/>
                <w:sz w:val="22"/>
                <w:szCs w:val="22"/>
              </w:rPr>
            </w:pPr>
            <w:r>
              <w:rPr>
                <w:rFonts w:ascii="Calibri" w:hAnsi="Calibri" w:cs="Calibri"/>
                <w:sz w:val="22"/>
                <w:szCs w:val="22"/>
              </w:rPr>
              <w:t> </w:t>
            </w:r>
          </w:p>
        </w:tc>
        <w:tc>
          <w:tcPr>
            <w:tcW w:w="678" w:type="pct"/>
            <w:tcBorders>
              <w:top w:val="nil"/>
              <w:left w:val="nil"/>
              <w:bottom w:val="single" w:sz="4" w:space="0" w:color="auto"/>
              <w:right w:val="single" w:sz="4" w:space="0" w:color="auto"/>
            </w:tcBorders>
            <w:shd w:val="clear" w:color="000000" w:fill="FFFFFF"/>
            <w:noWrap/>
            <w:vAlign w:val="center"/>
            <w:hideMark/>
          </w:tcPr>
          <w:p w14:paraId="020495A6" w14:textId="77777777" w:rsidR="005C4635" w:rsidRDefault="005C4635">
            <w:pPr>
              <w:jc w:val="right"/>
              <w:rPr>
                <w:rFonts w:ascii="Calibri" w:hAnsi="Calibri" w:cs="Calibri"/>
                <w:sz w:val="22"/>
                <w:szCs w:val="22"/>
              </w:rPr>
            </w:pPr>
            <w:r>
              <w:rPr>
                <w:rFonts w:ascii="Calibri" w:hAnsi="Calibri" w:cs="Calibri"/>
                <w:sz w:val="22"/>
                <w:szCs w:val="22"/>
              </w:rPr>
              <w:t> </w:t>
            </w:r>
          </w:p>
        </w:tc>
        <w:tc>
          <w:tcPr>
            <w:tcW w:w="653" w:type="pct"/>
            <w:tcBorders>
              <w:top w:val="nil"/>
              <w:left w:val="nil"/>
              <w:bottom w:val="single" w:sz="4" w:space="0" w:color="auto"/>
              <w:right w:val="single" w:sz="4" w:space="0" w:color="auto"/>
            </w:tcBorders>
            <w:shd w:val="clear" w:color="auto" w:fill="auto"/>
            <w:noWrap/>
            <w:vAlign w:val="center"/>
            <w:hideMark/>
          </w:tcPr>
          <w:p w14:paraId="04EDA280" w14:textId="77777777" w:rsidR="005C4635" w:rsidRDefault="005C4635">
            <w:pPr>
              <w:jc w:val="right"/>
              <w:rPr>
                <w:rFonts w:ascii="Calibri" w:hAnsi="Calibri" w:cs="Calibri"/>
                <w:sz w:val="22"/>
                <w:szCs w:val="22"/>
              </w:rPr>
            </w:pPr>
            <w:r>
              <w:rPr>
                <w:rFonts w:ascii="Calibri" w:hAnsi="Calibri" w:cs="Calibri"/>
                <w:sz w:val="22"/>
                <w:szCs w:val="22"/>
              </w:rPr>
              <w:t xml:space="preserve"> €                          -   </w:t>
            </w:r>
          </w:p>
        </w:tc>
        <w:tc>
          <w:tcPr>
            <w:tcW w:w="567" w:type="pct"/>
            <w:tcBorders>
              <w:top w:val="nil"/>
              <w:left w:val="nil"/>
              <w:bottom w:val="single" w:sz="4" w:space="0" w:color="auto"/>
              <w:right w:val="single" w:sz="4" w:space="0" w:color="auto"/>
            </w:tcBorders>
            <w:shd w:val="clear" w:color="auto" w:fill="auto"/>
            <w:noWrap/>
            <w:vAlign w:val="center"/>
            <w:hideMark/>
          </w:tcPr>
          <w:p w14:paraId="2B7FCDE3" w14:textId="77777777" w:rsidR="005C4635" w:rsidRDefault="005C4635">
            <w:pPr>
              <w:jc w:val="right"/>
              <w:rPr>
                <w:rFonts w:ascii="Calibri" w:hAnsi="Calibri" w:cs="Calibri"/>
                <w:sz w:val="22"/>
                <w:szCs w:val="22"/>
              </w:rPr>
            </w:pPr>
            <w:r>
              <w:rPr>
                <w:rFonts w:ascii="Calibri" w:hAnsi="Calibri" w:cs="Calibri"/>
                <w:sz w:val="22"/>
                <w:szCs w:val="22"/>
              </w:rPr>
              <w:t xml:space="preserve"> €                 -   </w:t>
            </w:r>
          </w:p>
        </w:tc>
        <w:tc>
          <w:tcPr>
            <w:tcW w:w="445" w:type="pct"/>
            <w:tcBorders>
              <w:top w:val="nil"/>
              <w:left w:val="nil"/>
              <w:bottom w:val="single" w:sz="4" w:space="0" w:color="auto"/>
              <w:right w:val="single" w:sz="4" w:space="0" w:color="auto"/>
            </w:tcBorders>
            <w:shd w:val="clear" w:color="auto" w:fill="auto"/>
            <w:noWrap/>
            <w:vAlign w:val="bottom"/>
            <w:hideMark/>
          </w:tcPr>
          <w:p w14:paraId="610A4F93" w14:textId="77777777" w:rsidR="005C4635" w:rsidRDefault="005C4635">
            <w:pPr>
              <w:rPr>
                <w:rFonts w:ascii="Calibri" w:hAnsi="Calibri" w:cs="Calibri"/>
                <w:sz w:val="22"/>
                <w:szCs w:val="22"/>
              </w:rPr>
            </w:pPr>
            <w:r>
              <w:rPr>
                <w:rFonts w:ascii="Calibri" w:hAnsi="Calibri" w:cs="Calibri"/>
                <w:sz w:val="22"/>
                <w:szCs w:val="22"/>
              </w:rPr>
              <w:t> </w:t>
            </w:r>
          </w:p>
        </w:tc>
      </w:tr>
      <w:tr w:rsidR="005C4635" w14:paraId="176EC71A" w14:textId="77777777" w:rsidTr="00581497">
        <w:trPr>
          <w:trHeight w:val="300"/>
        </w:trPr>
        <w:tc>
          <w:tcPr>
            <w:tcW w:w="571" w:type="pct"/>
            <w:tcBorders>
              <w:top w:val="nil"/>
              <w:left w:val="single" w:sz="4" w:space="0" w:color="auto"/>
              <w:bottom w:val="single" w:sz="4" w:space="0" w:color="auto"/>
              <w:right w:val="single" w:sz="4" w:space="0" w:color="auto"/>
            </w:tcBorders>
            <w:shd w:val="clear" w:color="auto" w:fill="auto"/>
            <w:noWrap/>
            <w:vAlign w:val="center"/>
            <w:hideMark/>
          </w:tcPr>
          <w:p w14:paraId="667CA316" w14:textId="77777777" w:rsidR="005C4635" w:rsidRDefault="005C4635">
            <w:pPr>
              <w:rPr>
                <w:rFonts w:ascii="Calibri" w:hAnsi="Calibri" w:cs="Calibri"/>
                <w:sz w:val="22"/>
                <w:szCs w:val="22"/>
              </w:rPr>
            </w:pPr>
            <w:r>
              <w:rPr>
                <w:rFonts w:ascii="Calibri" w:hAnsi="Calibri" w:cs="Calibri"/>
                <w:sz w:val="22"/>
                <w:szCs w:val="22"/>
              </w:rPr>
              <w:t>M01.001.015</w:t>
            </w:r>
          </w:p>
        </w:tc>
        <w:tc>
          <w:tcPr>
            <w:tcW w:w="1154" w:type="pct"/>
            <w:tcBorders>
              <w:top w:val="nil"/>
              <w:left w:val="nil"/>
              <w:bottom w:val="single" w:sz="4" w:space="0" w:color="auto"/>
              <w:right w:val="single" w:sz="4" w:space="0" w:color="auto"/>
            </w:tcBorders>
            <w:shd w:val="clear" w:color="auto" w:fill="auto"/>
            <w:noWrap/>
            <w:vAlign w:val="center"/>
            <w:hideMark/>
          </w:tcPr>
          <w:p w14:paraId="56896E83" w14:textId="77777777" w:rsidR="005C4635" w:rsidRDefault="005C4635">
            <w:pPr>
              <w:rPr>
                <w:rFonts w:ascii="Calibri" w:hAnsi="Calibri" w:cs="Calibri"/>
                <w:sz w:val="22"/>
                <w:szCs w:val="22"/>
              </w:rPr>
            </w:pPr>
            <w:r>
              <w:rPr>
                <w:rFonts w:ascii="Calibri" w:hAnsi="Calibri" w:cs="Calibri"/>
                <w:sz w:val="22"/>
                <w:szCs w:val="22"/>
              </w:rPr>
              <w:t>Operaio qualificato edile</w:t>
            </w:r>
          </w:p>
        </w:tc>
        <w:tc>
          <w:tcPr>
            <w:tcW w:w="461" w:type="pct"/>
            <w:tcBorders>
              <w:top w:val="nil"/>
              <w:left w:val="nil"/>
              <w:bottom w:val="single" w:sz="4" w:space="0" w:color="auto"/>
              <w:right w:val="single" w:sz="4" w:space="0" w:color="auto"/>
            </w:tcBorders>
            <w:shd w:val="clear" w:color="auto" w:fill="auto"/>
            <w:noWrap/>
            <w:vAlign w:val="center"/>
            <w:hideMark/>
          </w:tcPr>
          <w:p w14:paraId="71618A87" w14:textId="77777777" w:rsidR="005C4635" w:rsidRDefault="005C4635">
            <w:pPr>
              <w:jc w:val="center"/>
              <w:rPr>
                <w:rFonts w:ascii="Calibri" w:hAnsi="Calibri" w:cs="Calibri"/>
                <w:sz w:val="22"/>
                <w:szCs w:val="22"/>
              </w:rPr>
            </w:pPr>
            <w:r>
              <w:rPr>
                <w:rFonts w:ascii="Calibri" w:hAnsi="Calibri" w:cs="Calibri"/>
                <w:sz w:val="22"/>
                <w:szCs w:val="22"/>
              </w:rPr>
              <w:t>h</w:t>
            </w:r>
          </w:p>
        </w:tc>
        <w:tc>
          <w:tcPr>
            <w:tcW w:w="470" w:type="pct"/>
            <w:tcBorders>
              <w:top w:val="nil"/>
              <w:left w:val="nil"/>
              <w:bottom w:val="single" w:sz="4" w:space="0" w:color="auto"/>
              <w:right w:val="single" w:sz="4" w:space="0" w:color="auto"/>
            </w:tcBorders>
            <w:shd w:val="clear" w:color="auto" w:fill="auto"/>
            <w:noWrap/>
            <w:vAlign w:val="center"/>
            <w:hideMark/>
          </w:tcPr>
          <w:p w14:paraId="460C4F4F" w14:textId="77777777" w:rsidR="005C4635" w:rsidRDefault="005C4635">
            <w:pPr>
              <w:jc w:val="center"/>
              <w:rPr>
                <w:rFonts w:ascii="Calibri" w:hAnsi="Calibri" w:cs="Calibri"/>
                <w:sz w:val="22"/>
                <w:szCs w:val="22"/>
              </w:rPr>
            </w:pPr>
            <w:r>
              <w:rPr>
                <w:rFonts w:ascii="Calibri" w:hAnsi="Calibri" w:cs="Calibri"/>
                <w:sz w:val="22"/>
                <w:szCs w:val="22"/>
              </w:rPr>
              <w:t> </w:t>
            </w:r>
          </w:p>
        </w:tc>
        <w:tc>
          <w:tcPr>
            <w:tcW w:w="678" w:type="pct"/>
            <w:tcBorders>
              <w:top w:val="nil"/>
              <w:left w:val="nil"/>
              <w:bottom w:val="single" w:sz="4" w:space="0" w:color="auto"/>
              <w:right w:val="single" w:sz="4" w:space="0" w:color="auto"/>
            </w:tcBorders>
            <w:shd w:val="clear" w:color="000000" w:fill="FFFFFF"/>
            <w:noWrap/>
            <w:vAlign w:val="center"/>
            <w:hideMark/>
          </w:tcPr>
          <w:p w14:paraId="614B63B0" w14:textId="77777777" w:rsidR="005C4635" w:rsidRDefault="005C4635">
            <w:pPr>
              <w:jc w:val="right"/>
              <w:rPr>
                <w:rFonts w:ascii="Calibri" w:hAnsi="Calibri" w:cs="Calibri"/>
                <w:sz w:val="22"/>
                <w:szCs w:val="22"/>
              </w:rPr>
            </w:pPr>
            <w:r>
              <w:rPr>
                <w:rFonts w:ascii="Calibri" w:hAnsi="Calibri" w:cs="Calibri"/>
                <w:sz w:val="22"/>
                <w:szCs w:val="22"/>
              </w:rPr>
              <w:t> </w:t>
            </w:r>
          </w:p>
        </w:tc>
        <w:tc>
          <w:tcPr>
            <w:tcW w:w="653" w:type="pct"/>
            <w:tcBorders>
              <w:top w:val="nil"/>
              <w:left w:val="nil"/>
              <w:bottom w:val="single" w:sz="4" w:space="0" w:color="auto"/>
              <w:right w:val="single" w:sz="4" w:space="0" w:color="auto"/>
            </w:tcBorders>
            <w:shd w:val="clear" w:color="auto" w:fill="auto"/>
            <w:noWrap/>
            <w:vAlign w:val="center"/>
            <w:hideMark/>
          </w:tcPr>
          <w:p w14:paraId="243C368C" w14:textId="77777777" w:rsidR="005C4635" w:rsidRDefault="005C4635">
            <w:pPr>
              <w:jc w:val="right"/>
              <w:rPr>
                <w:rFonts w:ascii="Calibri" w:hAnsi="Calibri" w:cs="Calibri"/>
                <w:sz w:val="22"/>
                <w:szCs w:val="22"/>
              </w:rPr>
            </w:pPr>
            <w:r>
              <w:rPr>
                <w:rFonts w:ascii="Calibri" w:hAnsi="Calibri" w:cs="Calibri"/>
                <w:sz w:val="22"/>
                <w:szCs w:val="22"/>
              </w:rPr>
              <w:t xml:space="preserve"> €                          -   </w:t>
            </w:r>
          </w:p>
        </w:tc>
        <w:tc>
          <w:tcPr>
            <w:tcW w:w="567" w:type="pct"/>
            <w:tcBorders>
              <w:top w:val="nil"/>
              <w:left w:val="nil"/>
              <w:bottom w:val="single" w:sz="4" w:space="0" w:color="auto"/>
              <w:right w:val="single" w:sz="4" w:space="0" w:color="auto"/>
            </w:tcBorders>
            <w:shd w:val="clear" w:color="auto" w:fill="auto"/>
            <w:noWrap/>
            <w:vAlign w:val="center"/>
            <w:hideMark/>
          </w:tcPr>
          <w:p w14:paraId="35056A02" w14:textId="77777777" w:rsidR="005C4635" w:rsidRDefault="005C4635">
            <w:pPr>
              <w:jc w:val="right"/>
              <w:rPr>
                <w:rFonts w:ascii="Calibri" w:hAnsi="Calibri" w:cs="Calibri"/>
                <w:sz w:val="22"/>
                <w:szCs w:val="22"/>
              </w:rPr>
            </w:pPr>
            <w:r>
              <w:rPr>
                <w:rFonts w:ascii="Calibri" w:hAnsi="Calibri" w:cs="Calibri"/>
                <w:sz w:val="22"/>
                <w:szCs w:val="22"/>
              </w:rPr>
              <w:t xml:space="preserve"> €                 -   </w:t>
            </w:r>
          </w:p>
        </w:tc>
        <w:tc>
          <w:tcPr>
            <w:tcW w:w="445" w:type="pct"/>
            <w:tcBorders>
              <w:top w:val="nil"/>
              <w:left w:val="nil"/>
              <w:bottom w:val="single" w:sz="4" w:space="0" w:color="auto"/>
              <w:right w:val="single" w:sz="4" w:space="0" w:color="auto"/>
            </w:tcBorders>
            <w:shd w:val="clear" w:color="auto" w:fill="auto"/>
            <w:noWrap/>
            <w:vAlign w:val="bottom"/>
            <w:hideMark/>
          </w:tcPr>
          <w:p w14:paraId="2BC09DB4" w14:textId="77777777" w:rsidR="005C4635" w:rsidRDefault="005C4635">
            <w:pPr>
              <w:jc w:val="right"/>
              <w:rPr>
                <w:rFonts w:ascii="Calibri" w:hAnsi="Calibri" w:cs="Calibri"/>
                <w:sz w:val="22"/>
                <w:szCs w:val="22"/>
              </w:rPr>
            </w:pPr>
            <w:r>
              <w:rPr>
                <w:rFonts w:ascii="Calibri" w:hAnsi="Calibri" w:cs="Calibri"/>
                <w:sz w:val="22"/>
                <w:szCs w:val="22"/>
              </w:rPr>
              <w:t>1</w:t>
            </w:r>
          </w:p>
        </w:tc>
      </w:tr>
      <w:tr w:rsidR="005C4635" w14:paraId="6261CE73" w14:textId="77777777" w:rsidTr="00581497">
        <w:trPr>
          <w:trHeight w:val="300"/>
        </w:trPr>
        <w:tc>
          <w:tcPr>
            <w:tcW w:w="571" w:type="pct"/>
            <w:tcBorders>
              <w:top w:val="nil"/>
              <w:left w:val="single" w:sz="4" w:space="0" w:color="auto"/>
              <w:bottom w:val="single" w:sz="4" w:space="0" w:color="auto"/>
              <w:right w:val="single" w:sz="4" w:space="0" w:color="auto"/>
            </w:tcBorders>
            <w:shd w:val="clear" w:color="auto" w:fill="auto"/>
            <w:noWrap/>
            <w:vAlign w:val="center"/>
            <w:hideMark/>
          </w:tcPr>
          <w:p w14:paraId="0FD8F994" w14:textId="77777777" w:rsidR="005C4635" w:rsidRDefault="005C4635">
            <w:pPr>
              <w:rPr>
                <w:rFonts w:ascii="Calibri" w:hAnsi="Calibri" w:cs="Calibri"/>
                <w:sz w:val="22"/>
                <w:szCs w:val="22"/>
              </w:rPr>
            </w:pPr>
            <w:r>
              <w:rPr>
                <w:rFonts w:ascii="Calibri" w:hAnsi="Calibri" w:cs="Calibri"/>
                <w:sz w:val="22"/>
                <w:szCs w:val="22"/>
              </w:rPr>
              <w:t>A</w:t>
            </w:r>
          </w:p>
        </w:tc>
        <w:tc>
          <w:tcPr>
            <w:tcW w:w="2764" w:type="pct"/>
            <w:gridSpan w:val="4"/>
            <w:tcBorders>
              <w:top w:val="single" w:sz="4" w:space="0" w:color="auto"/>
              <w:left w:val="nil"/>
              <w:bottom w:val="single" w:sz="4" w:space="0" w:color="auto"/>
              <w:right w:val="single" w:sz="4" w:space="0" w:color="auto"/>
            </w:tcBorders>
            <w:shd w:val="clear" w:color="auto" w:fill="auto"/>
            <w:noWrap/>
            <w:vAlign w:val="center"/>
            <w:hideMark/>
          </w:tcPr>
          <w:p w14:paraId="11EB6109" w14:textId="77777777" w:rsidR="005C4635" w:rsidRDefault="005C4635">
            <w:pPr>
              <w:jc w:val="right"/>
              <w:rPr>
                <w:rFonts w:ascii="Calibri" w:hAnsi="Calibri" w:cs="Calibri"/>
                <w:b/>
                <w:bCs/>
                <w:sz w:val="22"/>
                <w:szCs w:val="22"/>
              </w:rPr>
            </w:pPr>
            <w:r>
              <w:rPr>
                <w:rFonts w:ascii="Calibri" w:hAnsi="Calibri" w:cs="Calibri"/>
                <w:b/>
                <w:bCs/>
                <w:sz w:val="22"/>
                <w:szCs w:val="22"/>
              </w:rPr>
              <w:t>Sommano manodopera</w:t>
            </w:r>
          </w:p>
        </w:tc>
        <w:tc>
          <w:tcPr>
            <w:tcW w:w="653" w:type="pct"/>
            <w:tcBorders>
              <w:top w:val="nil"/>
              <w:left w:val="nil"/>
              <w:bottom w:val="single" w:sz="4" w:space="0" w:color="auto"/>
              <w:right w:val="single" w:sz="4" w:space="0" w:color="auto"/>
            </w:tcBorders>
            <w:shd w:val="clear" w:color="auto" w:fill="auto"/>
            <w:noWrap/>
            <w:vAlign w:val="center"/>
            <w:hideMark/>
          </w:tcPr>
          <w:p w14:paraId="0DF64793" w14:textId="76F2E865" w:rsidR="005C4635" w:rsidRDefault="005C4635" w:rsidP="00581497">
            <w:pPr>
              <w:rPr>
                <w:rFonts w:ascii="Calibri" w:hAnsi="Calibri" w:cs="Calibri"/>
                <w:b/>
                <w:bCs/>
                <w:sz w:val="22"/>
                <w:szCs w:val="22"/>
              </w:rPr>
            </w:pPr>
            <w:r>
              <w:rPr>
                <w:rFonts w:ascii="Calibri" w:hAnsi="Calibri" w:cs="Calibri"/>
                <w:b/>
                <w:bCs/>
                <w:sz w:val="22"/>
                <w:szCs w:val="22"/>
              </w:rPr>
              <w:t xml:space="preserve"> €    3 619,20 </w:t>
            </w:r>
          </w:p>
        </w:tc>
        <w:tc>
          <w:tcPr>
            <w:tcW w:w="567" w:type="pct"/>
            <w:tcBorders>
              <w:top w:val="nil"/>
              <w:left w:val="nil"/>
              <w:bottom w:val="single" w:sz="4" w:space="0" w:color="auto"/>
              <w:right w:val="single" w:sz="4" w:space="0" w:color="auto"/>
            </w:tcBorders>
            <w:shd w:val="clear" w:color="auto" w:fill="auto"/>
            <w:noWrap/>
            <w:vAlign w:val="center"/>
            <w:hideMark/>
          </w:tcPr>
          <w:p w14:paraId="3C2499CF" w14:textId="42F29E89" w:rsidR="005C4635" w:rsidRDefault="005C4635" w:rsidP="00581497">
            <w:pPr>
              <w:rPr>
                <w:rFonts w:ascii="Calibri" w:hAnsi="Calibri" w:cs="Calibri"/>
                <w:sz w:val="22"/>
                <w:szCs w:val="22"/>
              </w:rPr>
            </w:pPr>
            <w:r>
              <w:rPr>
                <w:rFonts w:ascii="Calibri" w:hAnsi="Calibri" w:cs="Calibri"/>
                <w:sz w:val="22"/>
                <w:szCs w:val="22"/>
              </w:rPr>
              <w:t xml:space="preserve"> €3 619,20 </w:t>
            </w:r>
          </w:p>
        </w:tc>
        <w:tc>
          <w:tcPr>
            <w:tcW w:w="445" w:type="pct"/>
            <w:tcBorders>
              <w:top w:val="nil"/>
              <w:left w:val="nil"/>
              <w:bottom w:val="single" w:sz="4" w:space="0" w:color="auto"/>
              <w:right w:val="single" w:sz="4" w:space="0" w:color="auto"/>
            </w:tcBorders>
            <w:shd w:val="clear" w:color="auto" w:fill="auto"/>
            <w:noWrap/>
            <w:vAlign w:val="center"/>
            <w:hideMark/>
          </w:tcPr>
          <w:p w14:paraId="632D7802" w14:textId="77777777" w:rsidR="005C4635" w:rsidRDefault="005C4635" w:rsidP="00581497">
            <w:pPr>
              <w:rPr>
                <w:rFonts w:ascii="Calibri" w:hAnsi="Calibri" w:cs="Calibri"/>
                <w:sz w:val="22"/>
                <w:szCs w:val="22"/>
              </w:rPr>
            </w:pPr>
            <w:r>
              <w:rPr>
                <w:rFonts w:ascii="Calibri" w:hAnsi="Calibri" w:cs="Calibri"/>
                <w:sz w:val="22"/>
                <w:szCs w:val="22"/>
              </w:rPr>
              <w:t>100,00%</w:t>
            </w:r>
          </w:p>
        </w:tc>
      </w:tr>
      <w:tr w:rsidR="005C4635" w14:paraId="5F976EAB" w14:textId="77777777" w:rsidTr="00581497">
        <w:trPr>
          <w:trHeight w:val="300"/>
        </w:trPr>
        <w:tc>
          <w:tcPr>
            <w:tcW w:w="571" w:type="pct"/>
            <w:tcBorders>
              <w:top w:val="nil"/>
              <w:left w:val="nil"/>
              <w:bottom w:val="nil"/>
              <w:right w:val="nil"/>
            </w:tcBorders>
            <w:shd w:val="clear" w:color="auto" w:fill="auto"/>
            <w:noWrap/>
            <w:vAlign w:val="center"/>
            <w:hideMark/>
          </w:tcPr>
          <w:p w14:paraId="5D39F6EE" w14:textId="77777777" w:rsidR="005C4635" w:rsidRDefault="005C4635">
            <w:pPr>
              <w:jc w:val="right"/>
              <w:rPr>
                <w:rFonts w:ascii="Calibri" w:hAnsi="Calibri" w:cs="Calibri"/>
                <w:sz w:val="22"/>
                <w:szCs w:val="22"/>
              </w:rPr>
            </w:pPr>
          </w:p>
        </w:tc>
        <w:tc>
          <w:tcPr>
            <w:tcW w:w="1154" w:type="pct"/>
            <w:tcBorders>
              <w:top w:val="nil"/>
              <w:left w:val="nil"/>
              <w:bottom w:val="nil"/>
              <w:right w:val="nil"/>
            </w:tcBorders>
            <w:shd w:val="clear" w:color="auto" w:fill="auto"/>
            <w:noWrap/>
            <w:vAlign w:val="center"/>
            <w:hideMark/>
          </w:tcPr>
          <w:p w14:paraId="13C2EA8C" w14:textId="77777777" w:rsidR="005C4635" w:rsidRDefault="005C4635">
            <w:pPr>
              <w:rPr>
                <w:sz w:val="20"/>
                <w:szCs w:val="20"/>
              </w:rPr>
            </w:pPr>
          </w:p>
        </w:tc>
        <w:tc>
          <w:tcPr>
            <w:tcW w:w="461" w:type="pct"/>
            <w:tcBorders>
              <w:top w:val="nil"/>
              <w:left w:val="nil"/>
              <w:bottom w:val="nil"/>
              <w:right w:val="nil"/>
            </w:tcBorders>
            <w:shd w:val="clear" w:color="auto" w:fill="auto"/>
            <w:noWrap/>
            <w:vAlign w:val="center"/>
            <w:hideMark/>
          </w:tcPr>
          <w:p w14:paraId="37ACA76B" w14:textId="77777777" w:rsidR="005C4635" w:rsidRDefault="005C4635">
            <w:pPr>
              <w:rPr>
                <w:sz w:val="20"/>
                <w:szCs w:val="20"/>
              </w:rPr>
            </w:pPr>
          </w:p>
        </w:tc>
        <w:tc>
          <w:tcPr>
            <w:tcW w:w="470" w:type="pct"/>
            <w:tcBorders>
              <w:top w:val="nil"/>
              <w:left w:val="nil"/>
              <w:bottom w:val="nil"/>
              <w:right w:val="nil"/>
            </w:tcBorders>
            <w:shd w:val="clear" w:color="auto" w:fill="auto"/>
            <w:noWrap/>
            <w:vAlign w:val="center"/>
            <w:hideMark/>
          </w:tcPr>
          <w:p w14:paraId="759F944D" w14:textId="77777777" w:rsidR="005C4635" w:rsidRDefault="005C4635">
            <w:pPr>
              <w:rPr>
                <w:sz w:val="20"/>
                <w:szCs w:val="20"/>
              </w:rPr>
            </w:pPr>
          </w:p>
        </w:tc>
        <w:tc>
          <w:tcPr>
            <w:tcW w:w="678" w:type="pct"/>
            <w:tcBorders>
              <w:top w:val="nil"/>
              <w:left w:val="nil"/>
              <w:bottom w:val="nil"/>
              <w:right w:val="nil"/>
            </w:tcBorders>
            <w:shd w:val="clear" w:color="auto" w:fill="auto"/>
            <w:noWrap/>
            <w:vAlign w:val="center"/>
            <w:hideMark/>
          </w:tcPr>
          <w:p w14:paraId="0609456A" w14:textId="77777777" w:rsidR="005C4635" w:rsidRDefault="005C4635">
            <w:pPr>
              <w:rPr>
                <w:sz w:val="20"/>
                <w:szCs w:val="20"/>
              </w:rPr>
            </w:pPr>
          </w:p>
        </w:tc>
        <w:tc>
          <w:tcPr>
            <w:tcW w:w="653" w:type="pct"/>
            <w:tcBorders>
              <w:top w:val="nil"/>
              <w:left w:val="nil"/>
              <w:bottom w:val="nil"/>
              <w:right w:val="nil"/>
            </w:tcBorders>
            <w:shd w:val="clear" w:color="auto" w:fill="auto"/>
            <w:noWrap/>
            <w:vAlign w:val="center"/>
            <w:hideMark/>
          </w:tcPr>
          <w:p w14:paraId="2CB8954D" w14:textId="77777777" w:rsidR="005C4635" w:rsidRDefault="005C4635">
            <w:pPr>
              <w:rPr>
                <w:sz w:val="20"/>
                <w:szCs w:val="20"/>
              </w:rPr>
            </w:pPr>
          </w:p>
        </w:tc>
        <w:tc>
          <w:tcPr>
            <w:tcW w:w="567" w:type="pct"/>
            <w:tcBorders>
              <w:top w:val="nil"/>
              <w:left w:val="nil"/>
              <w:bottom w:val="nil"/>
              <w:right w:val="nil"/>
            </w:tcBorders>
            <w:shd w:val="clear" w:color="auto" w:fill="auto"/>
            <w:noWrap/>
            <w:vAlign w:val="center"/>
            <w:hideMark/>
          </w:tcPr>
          <w:p w14:paraId="404481BD" w14:textId="77777777" w:rsidR="005C4635" w:rsidRDefault="005C4635">
            <w:pPr>
              <w:rPr>
                <w:sz w:val="20"/>
                <w:szCs w:val="20"/>
              </w:rPr>
            </w:pPr>
          </w:p>
        </w:tc>
        <w:tc>
          <w:tcPr>
            <w:tcW w:w="445" w:type="pct"/>
            <w:tcBorders>
              <w:top w:val="nil"/>
              <w:left w:val="nil"/>
              <w:bottom w:val="nil"/>
              <w:right w:val="nil"/>
            </w:tcBorders>
            <w:shd w:val="clear" w:color="auto" w:fill="auto"/>
            <w:noWrap/>
            <w:vAlign w:val="bottom"/>
            <w:hideMark/>
          </w:tcPr>
          <w:p w14:paraId="1F32168A" w14:textId="77777777" w:rsidR="005C4635" w:rsidRDefault="005C4635">
            <w:pPr>
              <w:rPr>
                <w:sz w:val="20"/>
                <w:szCs w:val="20"/>
              </w:rPr>
            </w:pPr>
          </w:p>
        </w:tc>
      </w:tr>
      <w:tr w:rsidR="005C4635" w14:paraId="1BF1EE62" w14:textId="77777777" w:rsidTr="00581497">
        <w:trPr>
          <w:trHeight w:val="300"/>
        </w:trPr>
        <w:tc>
          <w:tcPr>
            <w:tcW w:w="5000" w:type="pct"/>
            <w:gridSpan w:val="8"/>
            <w:tcBorders>
              <w:top w:val="nil"/>
              <w:left w:val="nil"/>
              <w:bottom w:val="nil"/>
              <w:right w:val="nil"/>
            </w:tcBorders>
            <w:shd w:val="clear" w:color="auto" w:fill="auto"/>
            <w:noWrap/>
            <w:vAlign w:val="center"/>
            <w:hideMark/>
          </w:tcPr>
          <w:p w14:paraId="4F7D7B59" w14:textId="77777777" w:rsidR="005C4635" w:rsidRDefault="005C4635">
            <w:pPr>
              <w:rPr>
                <w:rFonts w:ascii="Calibri" w:hAnsi="Calibri" w:cs="Calibri"/>
                <w:b/>
                <w:bCs/>
                <w:sz w:val="22"/>
                <w:szCs w:val="22"/>
              </w:rPr>
            </w:pPr>
            <w:r>
              <w:rPr>
                <w:rFonts w:ascii="Calibri" w:hAnsi="Calibri" w:cs="Calibri"/>
                <w:b/>
                <w:bCs/>
                <w:sz w:val="22"/>
                <w:szCs w:val="22"/>
              </w:rPr>
              <w:t>B - MATERIALI A PIE' D'OPERA</w:t>
            </w:r>
          </w:p>
        </w:tc>
      </w:tr>
      <w:tr w:rsidR="005C4635" w14:paraId="302B4068" w14:textId="77777777" w:rsidTr="00581497">
        <w:trPr>
          <w:trHeight w:val="300"/>
        </w:trPr>
        <w:tc>
          <w:tcPr>
            <w:tcW w:w="571" w:type="pct"/>
            <w:tcBorders>
              <w:top w:val="nil"/>
              <w:left w:val="nil"/>
              <w:bottom w:val="nil"/>
              <w:right w:val="nil"/>
            </w:tcBorders>
            <w:shd w:val="clear" w:color="auto" w:fill="auto"/>
            <w:noWrap/>
            <w:vAlign w:val="center"/>
            <w:hideMark/>
          </w:tcPr>
          <w:p w14:paraId="2B52F268" w14:textId="77777777" w:rsidR="005C4635" w:rsidRDefault="005C4635">
            <w:pPr>
              <w:rPr>
                <w:rFonts w:ascii="Calibri" w:hAnsi="Calibri" w:cs="Calibri"/>
                <w:b/>
                <w:bCs/>
                <w:sz w:val="22"/>
                <w:szCs w:val="22"/>
              </w:rPr>
            </w:pPr>
          </w:p>
        </w:tc>
        <w:tc>
          <w:tcPr>
            <w:tcW w:w="1154" w:type="pct"/>
            <w:tcBorders>
              <w:top w:val="nil"/>
              <w:left w:val="nil"/>
              <w:bottom w:val="nil"/>
              <w:right w:val="nil"/>
            </w:tcBorders>
            <w:shd w:val="clear" w:color="auto" w:fill="auto"/>
            <w:noWrap/>
            <w:vAlign w:val="center"/>
            <w:hideMark/>
          </w:tcPr>
          <w:p w14:paraId="282A3A3A" w14:textId="77777777" w:rsidR="005C4635" w:rsidRDefault="005C4635">
            <w:pPr>
              <w:rPr>
                <w:sz w:val="20"/>
                <w:szCs w:val="20"/>
              </w:rPr>
            </w:pPr>
          </w:p>
        </w:tc>
        <w:tc>
          <w:tcPr>
            <w:tcW w:w="461" w:type="pct"/>
            <w:tcBorders>
              <w:top w:val="nil"/>
              <w:left w:val="nil"/>
              <w:bottom w:val="nil"/>
              <w:right w:val="nil"/>
            </w:tcBorders>
            <w:shd w:val="clear" w:color="auto" w:fill="auto"/>
            <w:noWrap/>
            <w:vAlign w:val="center"/>
            <w:hideMark/>
          </w:tcPr>
          <w:p w14:paraId="7708909E" w14:textId="77777777" w:rsidR="005C4635" w:rsidRDefault="005C4635">
            <w:pPr>
              <w:rPr>
                <w:sz w:val="20"/>
                <w:szCs w:val="20"/>
              </w:rPr>
            </w:pPr>
          </w:p>
        </w:tc>
        <w:tc>
          <w:tcPr>
            <w:tcW w:w="470" w:type="pct"/>
            <w:tcBorders>
              <w:top w:val="nil"/>
              <w:left w:val="nil"/>
              <w:bottom w:val="nil"/>
              <w:right w:val="nil"/>
            </w:tcBorders>
            <w:shd w:val="clear" w:color="auto" w:fill="auto"/>
            <w:noWrap/>
            <w:vAlign w:val="center"/>
            <w:hideMark/>
          </w:tcPr>
          <w:p w14:paraId="1EA0FD87" w14:textId="77777777" w:rsidR="005C4635" w:rsidRDefault="005C4635">
            <w:pPr>
              <w:rPr>
                <w:sz w:val="20"/>
                <w:szCs w:val="20"/>
              </w:rPr>
            </w:pPr>
          </w:p>
        </w:tc>
        <w:tc>
          <w:tcPr>
            <w:tcW w:w="678" w:type="pct"/>
            <w:tcBorders>
              <w:top w:val="nil"/>
              <w:left w:val="nil"/>
              <w:bottom w:val="nil"/>
              <w:right w:val="nil"/>
            </w:tcBorders>
            <w:shd w:val="clear" w:color="auto" w:fill="auto"/>
            <w:noWrap/>
            <w:vAlign w:val="center"/>
            <w:hideMark/>
          </w:tcPr>
          <w:p w14:paraId="212AEEE6" w14:textId="77777777" w:rsidR="005C4635" w:rsidRDefault="005C4635">
            <w:pPr>
              <w:rPr>
                <w:sz w:val="20"/>
                <w:szCs w:val="20"/>
              </w:rPr>
            </w:pPr>
          </w:p>
        </w:tc>
        <w:tc>
          <w:tcPr>
            <w:tcW w:w="653" w:type="pct"/>
            <w:tcBorders>
              <w:top w:val="nil"/>
              <w:left w:val="nil"/>
              <w:bottom w:val="nil"/>
              <w:right w:val="nil"/>
            </w:tcBorders>
            <w:shd w:val="clear" w:color="auto" w:fill="auto"/>
            <w:noWrap/>
            <w:vAlign w:val="center"/>
            <w:hideMark/>
          </w:tcPr>
          <w:p w14:paraId="071BB2A4" w14:textId="77777777" w:rsidR="005C4635" w:rsidRDefault="005C4635">
            <w:pPr>
              <w:rPr>
                <w:sz w:val="20"/>
                <w:szCs w:val="20"/>
              </w:rPr>
            </w:pPr>
          </w:p>
        </w:tc>
        <w:tc>
          <w:tcPr>
            <w:tcW w:w="567" w:type="pct"/>
            <w:tcBorders>
              <w:top w:val="nil"/>
              <w:left w:val="nil"/>
              <w:bottom w:val="nil"/>
              <w:right w:val="nil"/>
            </w:tcBorders>
            <w:shd w:val="clear" w:color="auto" w:fill="auto"/>
            <w:noWrap/>
            <w:vAlign w:val="center"/>
            <w:hideMark/>
          </w:tcPr>
          <w:p w14:paraId="4CA10330" w14:textId="77777777" w:rsidR="005C4635" w:rsidRDefault="005C4635">
            <w:pPr>
              <w:rPr>
                <w:sz w:val="20"/>
                <w:szCs w:val="20"/>
              </w:rPr>
            </w:pPr>
          </w:p>
        </w:tc>
        <w:tc>
          <w:tcPr>
            <w:tcW w:w="445" w:type="pct"/>
            <w:tcBorders>
              <w:top w:val="nil"/>
              <w:left w:val="nil"/>
              <w:bottom w:val="nil"/>
              <w:right w:val="nil"/>
            </w:tcBorders>
            <w:shd w:val="clear" w:color="auto" w:fill="auto"/>
            <w:noWrap/>
            <w:vAlign w:val="bottom"/>
            <w:hideMark/>
          </w:tcPr>
          <w:p w14:paraId="58041876" w14:textId="77777777" w:rsidR="005C4635" w:rsidRDefault="005C4635">
            <w:pPr>
              <w:rPr>
                <w:sz w:val="20"/>
                <w:szCs w:val="20"/>
              </w:rPr>
            </w:pPr>
          </w:p>
        </w:tc>
      </w:tr>
      <w:tr w:rsidR="005C4635" w14:paraId="6EC03327" w14:textId="77777777" w:rsidTr="00581497">
        <w:trPr>
          <w:trHeight w:val="300"/>
        </w:trPr>
        <w:tc>
          <w:tcPr>
            <w:tcW w:w="571"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652B1F2" w14:textId="77777777" w:rsidR="005C4635" w:rsidRDefault="005C4635">
            <w:pPr>
              <w:jc w:val="center"/>
              <w:rPr>
                <w:rFonts w:ascii="Calibri" w:hAnsi="Calibri" w:cs="Calibri"/>
                <w:sz w:val="22"/>
                <w:szCs w:val="22"/>
              </w:rPr>
            </w:pPr>
            <w:r>
              <w:rPr>
                <w:rFonts w:ascii="Calibri" w:hAnsi="Calibri" w:cs="Calibri"/>
                <w:sz w:val="22"/>
                <w:szCs w:val="22"/>
              </w:rPr>
              <w:t>Art.</w:t>
            </w:r>
          </w:p>
        </w:tc>
        <w:tc>
          <w:tcPr>
            <w:tcW w:w="1154" w:type="pct"/>
            <w:tcBorders>
              <w:top w:val="single" w:sz="4" w:space="0" w:color="auto"/>
              <w:left w:val="nil"/>
              <w:bottom w:val="single" w:sz="4" w:space="0" w:color="auto"/>
              <w:right w:val="single" w:sz="4" w:space="0" w:color="auto"/>
            </w:tcBorders>
            <w:shd w:val="clear" w:color="000000" w:fill="D9D9D9"/>
            <w:noWrap/>
            <w:vAlign w:val="center"/>
            <w:hideMark/>
          </w:tcPr>
          <w:p w14:paraId="2D81546D" w14:textId="77777777" w:rsidR="005C4635" w:rsidRDefault="005C4635">
            <w:pPr>
              <w:jc w:val="center"/>
              <w:rPr>
                <w:rFonts w:ascii="Calibri" w:hAnsi="Calibri" w:cs="Calibri"/>
                <w:sz w:val="22"/>
                <w:szCs w:val="22"/>
              </w:rPr>
            </w:pPr>
            <w:r>
              <w:rPr>
                <w:rFonts w:ascii="Calibri" w:hAnsi="Calibri" w:cs="Calibri"/>
                <w:sz w:val="22"/>
                <w:szCs w:val="22"/>
              </w:rPr>
              <w:t>descrizione</w:t>
            </w:r>
          </w:p>
        </w:tc>
        <w:tc>
          <w:tcPr>
            <w:tcW w:w="461" w:type="pct"/>
            <w:tcBorders>
              <w:top w:val="single" w:sz="4" w:space="0" w:color="auto"/>
              <w:left w:val="nil"/>
              <w:bottom w:val="single" w:sz="4" w:space="0" w:color="auto"/>
              <w:right w:val="single" w:sz="4" w:space="0" w:color="auto"/>
            </w:tcBorders>
            <w:shd w:val="clear" w:color="000000" w:fill="D9D9D9"/>
            <w:noWrap/>
            <w:vAlign w:val="center"/>
            <w:hideMark/>
          </w:tcPr>
          <w:p w14:paraId="5590A653" w14:textId="77777777" w:rsidR="005C4635" w:rsidRDefault="005C4635">
            <w:pPr>
              <w:jc w:val="center"/>
              <w:rPr>
                <w:rFonts w:ascii="Calibri" w:hAnsi="Calibri" w:cs="Calibri"/>
                <w:sz w:val="22"/>
                <w:szCs w:val="22"/>
              </w:rPr>
            </w:pPr>
            <w:r>
              <w:rPr>
                <w:rFonts w:ascii="Calibri" w:hAnsi="Calibri" w:cs="Calibri"/>
                <w:sz w:val="22"/>
                <w:szCs w:val="22"/>
              </w:rPr>
              <w:t>u. m.</w:t>
            </w:r>
          </w:p>
        </w:tc>
        <w:tc>
          <w:tcPr>
            <w:tcW w:w="470" w:type="pct"/>
            <w:tcBorders>
              <w:top w:val="single" w:sz="4" w:space="0" w:color="auto"/>
              <w:left w:val="nil"/>
              <w:bottom w:val="single" w:sz="4" w:space="0" w:color="auto"/>
              <w:right w:val="single" w:sz="4" w:space="0" w:color="auto"/>
            </w:tcBorders>
            <w:shd w:val="clear" w:color="000000" w:fill="D9D9D9"/>
            <w:noWrap/>
            <w:vAlign w:val="center"/>
            <w:hideMark/>
          </w:tcPr>
          <w:p w14:paraId="294997FE" w14:textId="77777777" w:rsidR="005C4635" w:rsidRDefault="005C4635">
            <w:pPr>
              <w:jc w:val="center"/>
              <w:rPr>
                <w:rFonts w:ascii="Calibri" w:hAnsi="Calibri" w:cs="Calibri"/>
                <w:sz w:val="22"/>
                <w:szCs w:val="22"/>
              </w:rPr>
            </w:pPr>
            <w:r>
              <w:rPr>
                <w:rFonts w:ascii="Calibri" w:hAnsi="Calibri" w:cs="Calibri"/>
                <w:sz w:val="22"/>
                <w:szCs w:val="22"/>
              </w:rPr>
              <w:t>quantità</w:t>
            </w:r>
          </w:p>
        </w:tc>
        <w:tc>
          <w:tcPr>
            <w:tcW w:w="678" w:type="pct"/>
            <w:tcBorders>
              <w:top w:val="single" w:sz="4" w:space="0" w:color="auto"/>
              <w:left w:val="nil"/>
              <w:bottom w:val="single" w:sz="4" w:space="0" w:color="auto"/>
              <w:right w:val="single" w:sz="4" w:space="0" w:color="auto"/>
            </w:tcBorders>
            <w:shd w:val="clear" w:color="000000" w:fill="D9D9D9"/>
            <w:noWrap/>
            <w:vAlign w:val="center"/>
            <w:hideMark/>
          </w:tcPr>
          <w:p w14:paraId="0758BCF3" w14:textId="77777777" w:rsidR="005C4635" w:rsidRDefault="005C4635">
            <w:pPr>
              <w:jc w:val="center"/>
              <w:rPr>
                <w:rFonts w:ascii="Calibri" w:hAnsi="Calibri" w:cs="Calibri"/>
                <w:sz w:val="22"/>
                <w:szCs w:val="22"/>
              </w:rPr>
            </w:pPr>
            <w:r>
              <w:rPr>
                <w:rFonts w:ascii="Calibri" w:hAnsi="Calibri" w:cs="Calibri"/>
                <w:sz w:val="22"/>
                <w:szCs w:val="22"/>
              </w:rPr>
              <w:t>p. u.</w:t>
            </w:r>
          </w:p>
        </w:tc>
        <w:tc>
          <w:tcPr>
            <w:tcW w:w="653" w:type="pct"/>
            <w:tcBorders>
              <w:top w:val="single" w:sz="4" w:space="0" w:color="auto"/>
              <w:left w:val="nil"/>
              <w:bottom w:val="single" w:sz="4" w:space="0" w:color="auto"/>
              <w:right w:val="single" w:sz="4" w:space="0" w:color="auto"/>
            </w:tcBorders>
            <w:shd w:val="clear" w:color="000000" w:fill="D9D9D9"/>
            <w:noWrap/>
            <w:vAlign w:val="center"/>
            <w:hideMark/>
          </w:tcPr>
          <w:p w14:paraId="7255694D" w14:textId="77777777" w:rsidR="005C4635" w:rsidRDefault="005C4635">
            <w:pPr>
              <w:jc w:val="center"/>
              <w:rPr>
                <w:rFonts w:ascii="Calibri" w:hAnsi="Calibri" w:cs="Calibri"/>
                <w:sz w:val="22"/>
                <w:szCs w:val="22"/>
              </w:rPr>
            </w:pPr>
            <w:r>
              <w:rPr>
                <w:rFonts w:ascii="Calibri" w:hAnsi="Calibri" w:cs="Calibri"/>
                <w:sz w:val="22"/>
                <w:szCs w:val="22"/>
              </w:rPr>
              <w:t>TOTALE</w:t>
            </w:r>
          </w:p>
        </w:tc>
        <w:tc>
          <w:tcPr>
            <w:tcW w:w="567" w:type="pct"/>
            <w:tcBorders>
              <w:top w:val="single" w:sz="4" w:space="0" w:color="auto"/>
              <w:left w:val="nil"/>
              <w:bottom w:val="single" w:sz="4" w:space="0" w:color="auto"/>
              <w:right w:val="single" w:sz="4" w:space="0" w:color="auto"/>
            </w:tcBorders>
            <w:shd w:val="clear" w:color="000000" w:fill="D9D9D9"/>
            <w:noWrap/>
            <w:vAlign w:val="center"/>
            <w:hideMark/>
          </w:tcPr>
          <w:p w14:paraId="51B5A38F" w14:textId="77777777" w:rsidR="005C4635" w:rsidRDefault="005C4635">
            <w:pPr>
              <w:jc w:val="center"/>
              <w:rPr>
                <w:rFonts w:ascii="Calibri" w:hAnsi="Calibri" w:cs="Calibri"/>
                <w:sz w:val="22"/>
                <w:szCs w:val="22"/>
              </w:rPr>
            </w:pPr>
            <w:r>
              <w:rPr>
                <w:rFonts w:ascii="Calibri" w:hAnsi="Calibri" w:cs="Calibri"/>
                <w:sz w:val="22"/>
                <w:szCs w:val="22"/>
              </w:rPr>
              <w:t>manodopera</w:t>
            </w:r>
          </w:p>
        </w:tc>
        <w:tc>
          <w:tcPr>
            <w:tcW w:w="445" w:type="pct"/>
            <w:tcBorders>
              <w:top w:val="single" w:sz="4" w:space="0" w:color="auto"/>
              <w:left w:val="nil"/>
              <w:bottom w:val="single" w:sz="4" w:space="0" w:color="auto"/>
              <w:right w:val="single" w:sz="4" w:space="0" w:color="auto"/>
            </w:tcBorders>
            <w:shd w:val="clear" w:color="000000" w:fill="D9D9D9"/>
            <w:noWrap/>
            <w:vAlign w:val="center"/>
            <w:hideMark/>
          </w:tcPr>
          <w:p w14:paraId="40509711" w14:textId="77777777" w:rsidR="005C4635" w:rsidRDefault="005C4635">
            <w:pPr>
              <w:jc w:val="center"/>
              <w:rPr>
                <w:rFonts w:ascii="Calibri" w:hAnsi="Calibri" w:cs="Calibri"/>
                <w:sz w:val="22"/>
                <w:szCs w:val="22"/>
              </w:rPr>
            </w:pPr>
            <w:r>
              <w:rPr>
                <w:rFonts w:ascii="Calibri" w:hAnsi="Calibri" w:cs="Calibri"/>
                <w:sz w:val="22"/>
                <w:szCs w:val="22"/>
              </w:rPr>
              <w:t xml:space="preserve">% </w:t>
            </w:r>
            <w:proofErr w:type="spellStart"/>
            <w:r>
              <w:rPr>
                <w:rFonts w:ascii="Calibri" w:hAnsi="Calibri" w:cs="Calibri"/>
                <w:sz w:val="22"/>
                <w:szCs w:val="22"/>
              </w:rPr>
              <w:t>manod</w:t>
            </w:r>
            <w:proofErr w:type="spellEnd"/>
            <w:r>
              <w:rPr>
                <w:rFonts w:ascii="Calibri" w:hAnsi="Calibri" w:cs="Calibri"/>
                <w:sz w:val="22"/>
                <w:szCs w:val="22"/>
              </w:rPr>
              <w:t>.</w:t>
            </w:r>
          </w:p>
        </w:tc>
      </w:tr>
      <w:tr w:rsidR="005C4635" w14:paraId="2A43C67E" w14:textId="77777777" w:rsidTr="00581497">
        <w:trPr>
          <w:trHeight w:val="900"/>
        </w:trPr>
        <w:tc>
          <w:tcPr>
            <w:tcW w:w="571" w:type="pct"/>
            <w:tcBorders>
              <w:top w:val="nil"/>
              <w:left w:val="single" w:sz="4" w:space="0" w:color="auto"/>
              <w:bottom w:val="single" w:sz="4" w:space="0" w:color="auto"/>
              <w:right w:val="single" w:sz="4" w:space="0" w:color="auto"/>
            </w:tcBorders>
            <w:shd w:val="clear" w:color="auto" w:fill="auto"/>
            <w:noWrap/>
            <w:vAlign w:val="center"/>
            <w:hideMark/>
          </w:tcPr>
          <w:p w14:paraId="5E77400C" w14:textId="77777777" w:rsidR="005C4635" w:rsidRDefault="005C4635">
            <w:pPr>
              <w:rPr>
                <w:rFonts w:ascii="Calibri" w:hAnsi="Calibri" w:cs="Calibri"/>
                <w:sz w:val="22"/>
                <w:szCs w:val="22"/>
              </w:rPr>
            </w:pPr>
            <w:r>
              <w:rPr>
                <w:rFonts w:ascii="Calibri" w:hAnsi="Calibri" w:cs="Calibri"/>
                <w:sz w:val="22"/>
                <w:szCs w:val="22"/>
              </w:rPr>
              <w:t> </w:t>
            </w:r>
          </w:p>
        </w:tc>
        <w:tc>
          <w:tcPr>
            <w:tcW w:w="1154" w:type="pct"/>
            <w:tcBorders>
              <w:top w:val="nil"/>
              <w:left w:val="nil"/>
              <w:bottom w:val="single" w:sz="4" w:space="0" w:color="auto"/>
              <w:right w:val="single" w:sz="4" w:space="0" w:color="auto"/>
            </w:tcBorders>
            <w:shd w:val="clear" w:color="auto" w:fill="auto"/>
            <w:vAlign w:val="center"/>
            <w:hideMark/>
          </w:tcPr>
          <w:p w14:paraId="1FE10752" w14:textId="77777777" w:rsidR="005C4635" w:rsidRDefault="005C4635">
            <w:pPr>
              <w:rPr>
                <w:rFonts w:ascii="Calibri" w:hAnsi="Calibri" w:cs="Calibri"/>
                <w:sz w:val="22"/>
                <w:szCs w:val="22"/>
              </w:rPr>
            </w:pPr>
            <w:r>
              <w:rPr>
                <w:rFonts w:ascii="Calibri" w:hAnsi="Calibri" w:cs="Calibri"/>
                <w:sz w:val="22"/>
                <w:szCs w:val="22"/>
              </w:rPr>
              <w:t>Rimozione guaina bituminosa (compreso carico e trasporto in discarica)</w:t>
            </w:r>
          </w:p>
        </w:tc>
        <w:tc>
          <w:tcPr>
            <w:tcW w:w="461" w:type="pct"/>
            <w:tcBorders>
              <w:top w:val="nil"/>
              <w:left w:val="nil"/>
              <w:bottom w:val="single" w:sz="4" w:space="0" w:color="auto"/>
              <w:right w:val="single" w:sz="4" w:space="0" w:color="auto"/>
            </w:tcBorders>
            <w:shd w:val="clear" w:color="auto" w:fill="auto"/>
            <w:noWrap/>
            <w:vAlign w:val="center"/>
            <w:hideMark/>
          </w:tcPr>
          <w:p w14:paraId="16E28B0A" w14:textId="77777777" w:rsidR="005C4635" w:rsidRDefault="005C4635">
            <w:pPr>
              <w:jc w:val="center"/>
              <w:rPr>
                <w:rFonts w:ascii="Calibri" w:hAnsi="Calibri" w:cs="Calibri"/>
                <w:sz w:val="22"/>
                <w:szCs w:val="22"/>
              </w:rPr>
            </w:pPr>
            <w:r>
              <w:rPr>
                <w:rFonts w:ascii="Calibri" w:hAnsi="Calibri" w:cs="Calibri"/>
                <w:sz w:val="22"/>
                <w:szCs w:val="22"/>
              </w:rPr>
              <w:t>MQ</w:t>
            </w:r>
          </w:p>
        </w:tc>
        <w:tc>
          <w:tcPr>
            <w:tcW w:w="470" w:type="pct"/>
            <w:tcBorders>
              <w:top w:val="nil"/>
              <w:left w:val="nil"/>
              <w:bottom w:val="single" w:sz="4" w:space="0" w:color="auto"/>
              <w:right w:val="single" w:sz="4" w:space="0" w:color="auto"/>
            </w:tcBorders>
            <w:shd w:val="clear" w:color="auto" w:fill="auto"/>
            <w:noWrap/>
            <w:vAlign w:val="center"/>
            <w:hideMark/>
          </w:tcPr>
          <w:p w14:paraId="0BFCC598" w14:textId="77777777" w:rsidR="005C4635" w:rsidRDefault="005C4635">
            <w:pPr>
              <w:jc w:val="center"/>
              <w:rPr>
                <w:rFonts w:ascii="Calibri" w:hAnsi="Calibri" w:cs="Calibri"/>
                <w:sz w:val="22"/>
                <w:szCs w:val="22"/>
              </w:rPr>
            </w:pPr>
            <w:r>
              <w:rPr>
                <w:rFonts w:ascii="Calibri" w:hAnsi="Calibri" w:cs="Calibri"/>
                <w:sz w:val="22"/>
                <w:szCs w:val="22"/>
              </w:rPr>
              <w:t>870</w:t>
            </w:r>
          </w:p>
        </w:tc>
        <w:tc>
          <w:tcPr>
            <w:tcW w:w="678" w:type="pct"/>
            <w:tcBorders>
              <w:top w:val="nil"/>
              <w:left w:val="nil"/>
              <w:bottom w:val="single" w:sz="4" w:space="0" w:color="auto"/>
              <w:right w:val="single" w:sz="4" w:space="0" w:color="auto"/>
            </w:tcBorders>
            <w:shd w:val="clear" w:color="000000" w:fill="FFFFFF"/>
            <w:noWrap/>
            <w:vAlign w:val="center"/>
            <w:hideMark/>
          </w:tcPr>
          <w:p w14:paraId="7B350C37" w14:textId="77777777" w:rsidR="005C4635" w:rsidRDefault="005C4635">
            <w:pPr>
              <w:jc w:val="right"/>
              <w:rPr>
                <w:rFonts w:ascii="Calibri" w:hAnsi="Calibri" w:cs="Calibri"/>
                <w:sz w:val="22"/>
                <w:szCs w:val="22"/>
              </w:rPr>
            </w:pPr>
            <w:r>
              <w:rPr>
                <w:rFonts w:ascii="Calibri" w:hAnsi="Calibri" w:cs="Calibri"/>
                <w:sz w:val="22"/>
                <w:szCs w:val="22"/>
              </w:rPr>
              <w:t>€ 9,80</w:t>
            </w:r>
          </w:p>
        </w:tc>
        <w:tc>
          <w:tcPr>
            <w:tcW w:w="653" w:type="pct"/>
            <w:tcBorders>
              <w:top w:val="nil"/>
              <w:left w:val="nil"/>
              <w:bottom w:val="single" w:sz="4" w:space="0" w:color="auto"/>
              <w:right w:val="single" w:sz="4" w:space="0" w:color="auto"/>
            </w:tcBorders>
            <w:shd w:val="clear" w:color="auto" w:fill="auto"/>
            <w:noWrap/>
            <w:vAlign w:val="center"/>
            <w:hideMark/>
          </w:tcPr>
          <w:p w14:paraId="3D229C6E" w14:textId="62E3D171" w:rsidR="005C4635" w:rsidRDefault="005C4635" w:rsidP="00581497">
            <w:pPr>
              <w:rPr>
                <w:rFonts w:ascii="Calibri" w:hAnsi="Calibri" w:cs="Calibri"/>
                <w:sz w:val="22"/>
                <w:szCs w:val="22"/>
              </w:rPr>
            </w:pPr>
            <w:r>
              <w:rPr>
                <w:rFonts w:ascii="Calibri" w:hAnsi="Calibri" w:cs="Calibri"/>
                <w:sz w:val="22"/>
                <w:szCs w:val="22"/>
              </w:rPr>
              <w:t xml:space="preserve"> €    8 526,00 </w:t>
            </w:r>
          </w:p>
        </w:tc>
        <w:tc>
          <w:tcPr>
            <w:tcW w:w="567" w:type="pct"/>
            <w:tcBorders>
              <w:top w:val="nil"/>
              <w:left w:val="nil"/>
              <w:bottom w:val="single" w:sz="4" w:space="0" w:color="auto"/>
              <w:right w:val="single" w:sz="4" w:space="0" w:color="auto"/>
            </w:tcBorders>
            <w:shd w:val="clear" w:color="auto" w:fill="auto"/>
            <w:noWrap/>
            <w:vAlign w:val="center"/>
            <w:hideMark/>
          </w:tcPr>
          <w:p w14:paraId="73D80AF0" w14:textId="77777777" w:rsidR="005C4635" w:rsidRDefault="005C4635">
            <w:pPr>
              <w:jc w:val="right"/>
              <w:rPr>
                <w:rFonts w:ascii="Calibri" w:hAnsi="Calibri" w:cs="Calibri"/>
                <w:sz w:val="22"/>
                <w:szCs w:val="22"/>
              </w:rPr>
            </w:pPr>
            <w:r>
              <w:rPr>
                <w:rFonts w:ascii="Calibri" w:hAnsi="Calibri" w:cs="Calibri"/>
                <w:sz w:val="22"/>
                <w:szCs w:val="22"/>
              </w:rPr>
              <w:t>0</w:t>
            </w:r>
          </w:p>
        </w:tc>
        <w:tc>
          <w:tcPr>
            <w:tcW w:w="445" w:type="pct"/>
            <w:tcBorders>
              <w:top w:val="nil"/>
              <w:left w:val="nil"/>
              <w:bottom w:val="single" w:sz="4" w:space="0" w:color="auto"/>
              <w:right w:val="single" w:sz="4" w:space="0" w:color="auto"/>
            </w:tcBorders>
            <w:shd w:val="clear" w:color="auto" w:fill="auto"/>
            <w:noWrap/>
            <w:vAlign w:val="bottom"/>
            <w:hideMark/>
          </w:tcPr>
          <w:p w14:paraId="4228975E" w14:textId="77777777" w:rsidR="005C4635" w:rsidRDefault="005C4635">
            <w:pPr>
              <w:jc w:val="right"/>
              <w:rPr>
                <w:rFonts w:ascii="Calibri" w:hAnsi="Calibri" w:cs="Calibri"/>
                <w:sz w:val="22"/>
                <w:szCs w:val="22"/>
              </w:rPr>
            </w:pPr>
            <w:r>
              <w:rPr>
                <w:rFonts w:ascii="Calibri" w:hAnsi="Calibri" w:cs="Calibri"/>
                <w:sz w:val="22"/>
                <w:szCs w:val="22"/>
              </w:rPr>
              <w:t>0</w:t>
            </w:r>
          </w:p>
        </w:tc>
      </w:tr>
      <w:tr w:rsidR="005C4635" w14:paraId="7C725E17" w14:textId="77777777" w:rsidTr="00581497">
        <w:trPr>
          <w:trHeight w:val="1200"/>
        </w:trPr>
        <w:tc>
          <w:tcPr>
            <w:tcW w:w="571" w:type="pct"/>
            <w:tcBorders>
              <w:top w:val="nil"/>
              <w:left w:val="single" w:sz="4" w:space="0" w:color="auto"/>
              <w:bottom w:val="single" w:sz="4" w:space="0" w:color="auto"/>
              <w:right w:val="single" w:sz="4" w:space="0" w:color="auto"/>
            </w:tcBorders>
            <w:shd w:val="clear" w:color="auto" w:fill="auto"/>
            <w:noWrap/>
            <w:vAlign w:val="center"/>
            <w:hideMark/>
          </w:tcPr>
          <w:p w14:paraId="0522A558" w14:textId="77777777" w:rsidR="005C4635" w:rsidRDefault="005C4635">
            <w:pPr>
              <w:rPr>
                <w:rFonts w:ascii="Calibri" w:hAnsi="Calibri" w:cs="Calibri"/>
                <w:sz w:val="22"/>
                <w:szCs w:val="22"/>
              </w:rPr>
            </w:pPr>
            <w:r>
              <w:rPr>
                <w:rFonts w:ascii="Calibri" w:hAnsi="Calibri" w:cs="Calibri"/>
                <w:sz w:val="22"/>
                <w:szCs w:val="22"/>
              </w:rPr>
              <w:t> </w:t>
            </w:r>
          </w:p>
        </w:tc>
        <w:tc>
          <w:tcPr>
            <w:tcW w:w="1154" w:type="pct"/>
            <w:tcBorders>
              <w:top w:val="nil"/>
              <w:left w:val="nil"/>
              <w:bottom w:val="single" w:sz="4" w:space="0" w:color="auto"/>
              <w:right w:val="single" w:sz="4" w:space="0" w:color="auto"/>
            </w:tcBorders>
            <w:shd w:val="clear" w:color="auto" w:fill="auto"/>
            <w:vAlign w:val="center"/>
            <w:hideMark/>
          </w:tcPr>
          <w:p w14:paraId="1D2DE515" w14:textId="77777777" w:rsidR="005C4635" w:rsidRDefault="005C4635">
            <w:pPr>
              <w:rPr>
                <w:rFonts w:ascii="Calibri" w:hAnsi="Calibri" w:cs="Calibri"/>
                <w:sz w:val="22"/>
                <w:szCs w:val="22"/>
              </w:rPr>
            </w:pPr>
            <w:r>
              <w:rPr>
                <w:rFonts w:ascii="Calibri" w:hAnsi="Calibri" w:cs="Calibri"/>
                <w:sz w:val="22"/>
                <w:szCs w:val="22"/>
              </w:rPr>
              <w:t>Importo a mc previsto nella voce di contratto per la demolizione (vedi ap_arc56) senza platea e murature perimetrali NE e NO</w:t>
            </w:r>
          </w:p>
        </w:tc>
        <w:tc>
          <w:tcPr>
            <w:tcW w:w="461" w:type="pct"/>
            <w:tcBorders>
              <w:top w:val="nil"/>
              <w:left w:val="nil"/>
              <w:bottom w:val="single" w:sz="4" w:space="0" w:color="auto"/>
              <w:right w:val="single" w:sz="4" w:space="0" w:color="auto"/>
            </w:tcBorders>
            <w:shd w:val="clear" w:color="auto" w:fill="auto"/>
            <w:noWrap/>
            <w:vAlign w:val="center"/>
            <w:hideMark/>
          </w:tcPr>
          <w:p w14:paraId="04BA0E61" w14:textId="77777777" w:rsidR="005C4635" w:rsidRDefault="005C4635">
            <w:pPr>
              <w:jc w:val="center"/>
              <w:rPr>
                <w:rFonts w:ascii="Calibri" w:hAnsi="Calibri" w:cs="Calibri"/>
                <w:sz w:val="22"/>
                <w:szCs w:val="22"/>
              </w:rPr>
            </w:pPr>
            <w:r>
              <w:rPr>
                <w:rFonts w:ascii="Calibri" w:hAnsi="Calibri" w:cs="Calibri"/>
                <w:sz w:val="22"/>
                <w:szCs w:val="22"/>
              </w:rPr>
              <w:t>A CORPO</w:t>
            </w:r>
          </w:p>
        </w:tc>
        <w:tc>
          <w:tcPr>
            <w:tcW w:w="470" w:type="pct"/>
            <w:tcBorders>
              <w:top w:val="nil"/>
              <w:left w:val="nil"/>
              <w:bottom w:val="single" w:sz="4" w:space="0" w:color="auto"/>
              <w:right w:val="single" w:sz="4" w:space="0" w:color="auto"/>
            </w:tcBorders>
            <w:shd w:val="clear" w:color="auto" w:fill="auto"/>
            <w:noWrap/>
            <w:vAlign w:val="center"/>
            <w:hideMark/>
          </w:tcPr>
          <w:p w14:paraId="70C6581B" w14:textId="77777777" w:rsidR="005C4635" w:rsidRDefault="005C4635">
            <w:pPr>
              <w:jc w:val="center"/>
              <w:rPr>
                <w:rFonts w:ascii="Calibri" w:hAnsi="Calibri" w:cs="Calibri"/>
                <w:sz w:val="22"/>
                <w:szCs w:val="22"/>
              </w:rPr>
            </w:pPr>
            <w:r>
              <w:rPr>
                <w:rFonts w:ascii="Calibri" w:hAnsi="Calibri" w:cs="Calibri"/>
                <w:sz w:val="22"/>
                <w:szCs w:val="22"/>
              </w:rPr>
              <w:t>1</w:t>
            </w:r>
          </w:p>
        </w:tc>
        <w:tc>
          <w:tcPr>
            <w:tcW w:w="678" w:type="pct"/>
            <w:tcBorders>
              <w:top w:val="nil"/>
              <w:left w:val="nil"/>
              <w:bottom w:val="single" w:sz="4" w:space="0" w:color="auto"/>
              <w:right w:val="single" w:sz="4" w:space="0" w:color="auto"/>
            </w:tcBorders>
            <w:shd w:val="clear" w:color="000000" w:fill="FFFFFF"/>
            <w:noWrap/>
            <w:vAlign w:val="center"/>
            <w:hideMark/>
          </w:tcPr>
          <w:p w14:paraId="042EFED8" w14:textId="6171FF5C" w:rsidR="005C4635" w:rsidRDefault="005C4635" w:rsidP="00581497">
            <w:pPr>
              <w:rPr>
                <w:rFonts w:ascii="Calibri" w:hAnsi="Calibri" w:cs="Calibri"/>
                <w:sz w:val="22"/>
                <w:szCs w:val="22"/>
              </w:rPr>
            </w:pPr>
            <w:r>
              <w:rPr>
                <w:rFonts w:ascii="Calibri" w:hAnsi="Calibri" w:cs="Calibri"/>
                <w:sz w:val="22"/>
                <w:szCs w:val="22"/>
              </w:rPr>
              <w:t xml:space="preserve">€ 32 </w:t>
            </w:r>
            <w:r w:rsidR="00581497">
              <w:rPr>
                <w:rFonts w:ascii="Calibri" w:hAnsi="Calibri" w:cs="Calibri"/>
                <w:sz w:val="22"/>
                <w:szCs w:val="22"/>
              </w:rPr>
              <w:t>5</w:t>
            </w:r>
            <w:r>
              <w:rPr>
                <w:rFonts w:ascii="Calibri" w:hAnsi="Calibri" w:cs="Calibri"/>
                <w:sz w:val="22"/>
                <w:szCs w:val="22"/>
              </w:rPr>
              <w:t>63,03</w:t>
            </w:r>
          </w:p>
        </w:tc>
        <w:tc>
          <w:tcPr>
            <w:tcW w:w="653" w:type="pct"/>
            <w:tcBorders>
              <w:top w:val="nil"/>
              <w:left w:val="nil"/>
              <w:bottom w:val="single" w:sz="4" w:space="0" w:color="auto"/>
              <w:right w:val="single" w:sz="4" w:space="0" w:color="auto"/>
            </w:tcBorders>
            <w:shd w:val="clear" w:color="auto" w:fill="auto"/>
            <w:noWrap/>
            <w:vAlign w:val="center"/>
            <w:hideMark/>
          </w:tcPr>
          <w:p w14:paraId="19F361D6" w14:textId="1CC26C30" w:rsidR="005C4635" w:rsidRDefault="005C4635" w:rsidP="00581497">
            <w:pPr>
              <w:rPr>
                <w:rFonts w:ascii="Calibri" w:hAnsi="Calibri" w:cs="Calibri"/>
                <w:sz w:val="22"/>
                <w:szCs w:val="22"/>
              </w:rPr>
            </w:pPr>
            <w:r>
              <w:rPr>
                <w:rFonts w:ascii="Calibri" w:hAnsi="Calibri" w:cs="Calibri"/>
                <w:sz w:val="22"/>
                <w:szCs w:val="22"/>
              </w:rPr>
              <w:t xml:space="preserve"> € 32 563,03 </w:t>
            </w:r>
          </w:p>
        </w:tc>
        <w:tc>
          <w:tcPr>
            <w:tcW w:w="567" w:type="pct"/>
            <w:tcBorders>
              <w:top w:val="nil"/>
              <w:left w:val="nil"/>
              <w:bottom w:val="single" w:sz="4" w:space="0" w:color="auto"/>
              <w:right w:val="single" w:sz="4" w:space="0" w:color="auto"/>
            </w:tcBorders>
            <w:shd w:val="clear" w:color="auto" w:fill="auto"/>
            <w:noWrap/>
            <w:vAlign w:val="center"/>
            <w:hideMark/>
          </w:tcPr>
          <w:p w14:paraId="28FD1F84" w14:textId="77777777" w:rsidR="005C4635" w:rsidRDefault="005C4635">
            <w:pPr>
              <w:jc w:val="right"/>
              <w:rPr>
                <w:rFonts w:ascii="Calibri" w:hAnsi="Calibri" w:cs="Calibri"/>
                <w:sz w:val="22"/>
                <w:szCs w:val="22"/>
              </w:rPr>
            </w:pPr>
            <w:r>
              <w:rPr>
                <w:rFonts w:ascii="Calibri" w:hAnsi="Calibri" w:cs="Calibri"/>
                <w:sz w:val="22"/>
                <w:szCs w:val="22"/>
              </w:rPr>
              <w:t>0</w:t>
            </w:r>
          </w:p>
        </w:tc>
        <w:tc>
          <w:tcPr>
            <w:tcW w:w="445" w:type="pct"/>
            <w:tcBorders>
              <w:top w:val="nil"/>
              <w:left w:val="nil"/>
              <w:bottom w:val="single" w:sz="4" w:space="0" w:color="auto"/>
              <w:right w:val="single" w:sz="4" w:space="0" w:color="auto"/>
            </w:tcBorders>
            <w:shd w:val="clear" w:color="auto" w:fill="auto"/>
            <w:noWrap/>
            <w:vAlign w:val="bottom"/>
            <w:hideMark/>
          </w:tcPr>
          <w:p w14:paraId="11AEDD74" w14:textId="77777777" w:rsidR="005C4635" w:rsidRDefault="005C4635">
            <w:pPr>
              <w:jc w:val="right"/>
              <w:rPr>
                <w:rFonts w:ascii="Calibri" w:hAnsi="Calibri" w:cs="Calibri"/>
                <w:sz w:val="22"/>
                <w:szCs w:val="22"/>
              </w:rPr>
            </w:pPr>
            <w:r>
              <w:rPr>
                <w:rFonts w:ascii="Calibri" w:hAnsi="Calibri" w:cs="Calibri"/>
                <w:sz w:val="22"/>
                <w:szCs w:val="22"/>
              </w:rPr>
              <w:t>0</w:t>
            </w:r>
          </w:p>
        </w:tc>
      </w:tr>
      <w:tr w:rsidR="005C4635" w14:paraId="696894FD" w14:textId="77777777" w:rsidTr="00581497">
        <w:trPr>
          <w:trHeight w:val="300"/>
        </w:trPr>
        <w:tc>
          <w:tcPr>
            <w:tcW w:w="571" w:type="pct"/>
            <w:tcBorders>
              <w:top w:val="nil"/>
              <w:left w:val="single" w:sz="4" w:space="0" w:color="auto"/>
              <w:bottom w:val="single" w:sz="4" w:space="0" w:color="auto"/>
              <w:right w:val="single" w:sz="4" w:space="0" w:color="auto"/>
            </w:tcBorders>
            <w:shd w:val="clear" w:color="auto" w:fill="auto"/>
            <w:noWrap/>
            <w:vAlign w:val="center"/>
            <w:hideMark/>
          </w:tcPr>
          <w:p w14:paraId="4A9085FA" w14:textId="77777777" w:rsidR="005C4635" w:rsidRDefault="005C4635">
            <w:pPr>
              <w:rPr>
                <w:rFonts w:ascii="Calibri" w:hAnsi="Calibri" w:cs="Calibri"/>
                <w:sz w:val="22"/>
                <w:szCs w:val="22"/>
              </w:rPr>
            </w:pPr>
            <w:r>
              <w:rPr>
                <w:rFonts w:ascii="Calibri" w:hAnsi="Calibri" w:cs="Calibri"/>
                <w:sz w:val="22"/>
                <w:szCs w:val="22"/>
              </w:rPr>
              <w:t> </w:t>
            </w:r>
          </w:p>
        </w:tc>
        <w:tc>
          <w:tcPr>
            <w:tcW w:w="1154" w:type="pct"/>
            <w:tcBorders>
              <w:top w:val="nil"/>
              <w:left w:val="nil"/>
              <w:bottom w:val="single" w:sz="4" w:space="0" w:color="auto"/>
              <w:right w:val="single" w:sz="4" w:space="0" w:color="auto"/>
            </w:tcBorders>
            <w:shd w:val="clear" w:color="auto" w:fill="auto"/>
            <w:vAlign w:val="center"/>
            <w:hideMark/>
          </w:tcPr>
          <w:p w14:paraId="257097C5" w14:textId="77777777" w:rsidR="005C4635" w:rsidRDefault="005C4635">
            <w:pPr>
              <w:rPr>
                <w:rFonts w:ascii="Calibri" w:hAnsi="Calibri" w:cs="Calibri"/>
                <w:sz w:val="22"/>
                <w:szCs w:val="22"/>
              </w:rPr>
            </w:pPr>
            <w:r>
              <w:rPr>
                <w:rFonts w:ascii="Calibri" w:hAnsi="Calibri" w:cs="Calibri"/>
                <w:sz w:val="22"/>
                <w:szCs w:val="22"/>
              </w:rPr>
              <w:t> </w:t>
            </w:r>
          </w:p>
        </w:tc>
        <w:tc>
          <w:tcPr>
            <w:tcW w:w="461" w:type="pct"/>
            <w:tcBorders>
              <w:top w:val="nil"/>
              <w:left w:val="nil"/>
              <w:bottom w:val="single" w:sz="4" w:space="0" w:color="auto"/>
              <w:right w:val="single" w:sz="4" w:space="0" w:color="auto"/>
            </w:tcBorders>
            <w:shd w:val="clear" w:color="auto" w:fill="auto"/>
            <w:noWrap/>
            <w:vAlign w:val="center"/>
            <w:hideMark/>
          </w:tcPr>
          <w:p w14:paraId="6B7B3323" w14:textId="77777777" w:rsidR="005C4635" w:rsidRDefault="005C4635">
            <w:pPr>
              <w:jc w:val="center"/>
              <w:rPr>
                <w:rFonts w:ascii="Calibri" w:hAnsi="Calibri" w:cs="Calibri"/>
                <w:sz w:val="22"/>
                <w:szCs w:val="22"/>
              </w:rPr>
            </w:pPr>
            <w:r>
              <w:rPr>
                <w:rFonts w:ascii="Calibri" w:hAnsi="Calibri" w:cs="Calibri"/>
                <w:sz w:val="22"/>
                <w:szCs w:val="22"/>
              </w:rPr>
              <w:t> </w:t>
            </w:r>
          </w:p>
        </w:tc>
        <w:tc>
          <w:tcPr>
            <w:tcW w:w="470" w:type="pct"/>
            <w:tcBorders>
              <w:top w:val="nil"/>
              <w:left w:val="nil"/>
              <w:bottom w:val="single" w:sz="4" w:space="0" w:color="auto"/>
              <w:right w:val="single" w:sz="4" w:space="0" w:color="auto"/>
            </w:tcBorders>
            <w:shd w:val="clear" w:color="000000" w:fill="FFFFFF"/>
            <w:noWrap/>
            <w:vAlign w:val="center"/>
            <w:hideMark/>
          </w:tcPr>
          <w:p w14:paraId="7065A5FF" w14:textId="77777777" w:rsidR="005C4635" w:rsidRDefault="005C4635">
            <w:pPr>
              <w:jc w:val="right"/>
              <w:rPr>
                <w:rFonts w:ascii="Calibri" w:hAnsi="Calibri" w:cs="Calibri"/>
                <w:sz w:val="22"/>
                <w:szCs w:val="22"/>
              </w:rPr>
            </w:pPr>
            <w:r>
              <w:rPr>
                <w:rFonts w:ascii="Calibri" w:hAnsi="Calibri" w:cs="Calibri"/>
                <w:sz w:val="22"/>
                <w:szCs w:val="22"/>
              </w:rPr>
              <w:t> </w:t>
            </w:r>
          </w:p>
        </w:tc>
        <w:tc>
          <w:tcPr>
            <w:tcW w:w="678" w:type="pct"/>
            <w:tcBorders>
              <w:top w:val="nil"/>
              <w:left w:val="nil"/>
              <w:bottom w:val="nil"/>
              <w:right w:val="nil"/>
            </w:tcBorders>
            <w:shd w:val="clear" w:color="auto" w:fill="auto"/>
            <w:noWrap/>
            <w:vAlign w:val="bottom"/>
            <w:hideMark/>
          </w:tcPr>
          <w:p w14:paraId="069E1137" w14:textId="77777777" w:rsidR="005C4635" w:rsidRDefault="005C4635">
            <w:pPr>
              <w:jc w:val="right"/>
              <w:rPr>
                <w:rFonts w:ascii="Calibri" w:hAnsi="Calibri" w:cs="Calibri"/>
                <w:sz w:val="22"/>
                <w:szCs w:val="22"/>
              </w:rPr>
            </w:pPr>
          </w:p>
        </w:tc>
        <w:tc>
          <w:tcPr>
            <w:tcW w:w="653" w:type="pct"/>
            <w:tcBorders>
              <w:top w:val="nil"/>
              <w:left w:val="single" w:sz="4" w:space="0" w:color="auto"/>
              <w:bottom w:val="single" w:sz="4" w:space="0" w:color="auto"/>
              <w:right w:val="single" w:sz="4" w:space="0" w:color="auto"/>
            </w:tcBorders>
            <w:shd w:val="clear" w:color="auto" w:fill="auto"/>
            <w:noWrap/>
            <w:vAlign w:val="center"/>
            <w:hideMark/>
          </w:tcPr>
          <w:p w14:paraId="79071BE8" w14:textId="77777777" w:rsidR="005C4635" w:rsidRDefault="005C4635">
            <w:pPr>
              <w:jc w:val="right"/>
              <w:rPr>
                <w:rFonts w:ascii="Calibri" w:hAnsi="Calibri" w:cs="Calibri"/>
                <w:sz w:val="22"/>
                <w:szCs w:val="22"/>
              </w:rPr>
            </w:pPr>
            <w:r>
              <w:rPr>
                <w:rFonts w:ascii="Calibri" w:hAnsi="Calibri" w:cs="Calibri"/>
                <w:sz w:val="22"/>
                <w:szCs w:val="22"/>
              </w:rPr>
              <w:t> </w:t>
            </w:r>
          </w:p>
        </w:tc>
        <w:tc>
          <w:tcPr>
            <w:tcW w:w="567" w:type="pct"/>
            <w:tcBorders>
              <w:top w:val="nil"/>
              <w:left w:val="nil"/>
              <w:bottom w:val="single" w:sz="4" w:space="0" w:color="auto"/>
              <w:right w:val="single" w:sz="4" w:space="0" w:color="auto"/>
            </w:tcBorders>
            <w:shd w:val="clear" w:color="auto" w:fill="auto"/>
            <w:noWrap/>
            <w:vAlign w:val="center"/>
            <w:hideMark/>
          </w:tcPr>
          <w:p w14:paraId="20C68493" w14:textId="77777777" w:rsidR="005C4635" w:rsidRDefault="005C4635">
            <w:pPr>
              <w:jc w:val="right"/>
              <w:rPr>
                <w:rFonts w:ascii="Calibri" w:hAnsi="Calibri" w:cs="Calibri"/>
                <w:sz w:val="22"/>
                <w:szCs w:val="22"/>
              </w:rPr>
            </w:pPr>
            <w:r>
              <w:rPr>
                <w:rFonts w:ascii="Calibri" w:hAnsi="Calibri" w:cs="Calibri"/>
                <w:sz w:val="22"/>
                <w:szCs w:val="22"/>
              </w:rPr>
              <w:t>0</w:t>
            </w:r>
          </w:p>
        </w:tc>
        <w:tc>
          <w:tcPr>
            <w:tcW w:w="445" w:type="pct"/>
            <w:tcBorders>
              <w:top w:val="nil"/>
              <w:left w:val="nil"/>
              <w:bottom w:val="single" w:sz="4" w:space="0" w:color="auto"/>
              <w:right w:val="single" w:sz="4" w:space="0" w:color="auto"/>
            </w:tcBorders>
            <w:shd w:val="clear" w:color="auto" w:fill="auto"/>
            <w:noWrap/>
            <w:vAlign w:val="bottom"/>
            <w:hideMark/>
          </w:tcPr>
          <w:p w14:paraId="7AD8C774" w14:textId="77777777" w:rsidR="005C4635" w:rsidRDefault="005C4635">
            <w:pPr>
              <w:jc w:val="right"/>
              <w:rPr>
                <w:rFonts w:ascii="Calibri" w:hAnsi="Calibri" w:cs="Calibri"/>
                <w:sz w:val="22"/>
                <w:szCs w:val="22"/>
              </w:rPr>
            </w:pPr>
            <w:r>
              <w:rPr>
                <w:rFonts w:ascii="Calibri" w:hAnsi="Calibri" w:cs="Calibri"/>
                <w:sz w:val="22"/>
                <w:szCs w:val="22"/>
              </w:rPr>
              <w:t>0</w:t>
            </w:r>
          </w:p>
        </w:tc>
      </w:tr>
      <w:tr w:rsidR="005C4635" w14:paraId="76EF13E6" w14:textId="77777777" w:rsidTr="00581497">
        <w:trPr>
          <w:trHeight w:val="300"/>
        </w:trPr>
        <w:tc>
          <w:tcPr>
            <w:tcW w:w="571" w:type="pct"/>
            <w:tcBorders>
              <w:top w:val="nil"/>
              <w:left w:val="single" w:sz="4" w:space="0" w:color="auto"/>
              <w:bottom w:val="single" w:sz="4" w:space="0" w:color="auto"/>
              <w:right w:val="single" w:sz="4" w:space="0" w:color="auto"/>
            </w:tcBorders>
            <w:shd w:val="clear" w:color="auto" w:fill="auto"/>
            <w:noWrap/>
            <w:vAlign w:val="center"/>
            <w:hideMark/>
          </w:tcPr>
          <w:p w14:paraId="6C28A4D2" w14:textId="77777777" w:rsidR="005C4635" w:rsidRDefault="005C4635">
            <w:pPr>
              <w:rPr>
                <w:rFonts w:ascii="Calibri" w:hAnsi="Calibri" w:cs="Calibri"/>
                <w:sz w:val="22"/>
                <w:szCs w:val="22"/>
              </w:rPr>
            </w:pPr>
            <w:r>
              <w:rPr>
                <w:rFonts w:ascii="Calibri" w:hAnsi="Calibri" w:cs="Calibri"/>
                <w:sz w:val="22"/>
                <w:szCs w:val="22"/>
              </w:rPr>
              <w:t>B</w:t>
            </w:r>
          </w:p>
        </w:tc>
        <w:tc>
          <w:tcPr>
            <w:tcW w:w="2764" w:type="pct"/>
            <w:gridSpan w:val="4"/>
            <w:tcBorders>
              <w:top w:val="single" w:sz="4" w:space="0" w:color="auto"/>
              <w:left w:val="nil"/>
              <w:bottom w:val="single" w:sz="4" w:space="0" w:color="auto"/>
              <w:right w:val="single" w:sz="4" w:space="0" w:color="auto"/>
            </w:tcBorders>
            <w:shd w:val="clear" w:color="auto" w:fill="auto"/>
            <w:noWrap/>
            <w:vAlign w:val="center"/>
            <w:hideMark/>
          </w:tcPr>
          <w:p w14:paraId="6E47F03E" w14:textId="77777777" w:rsidR="005C4635" w:rsidRDefault="005C4635">
            <w:pPr>
              <w:jc w:val="right"/>
              <w:rPr>
                <w:rFonts w:ascii="Calibri" w:hAnsi="Calibri" w:cs="Calibri"/>
                <w:b/>
                <w:bCs/>
                <w:sz w:val="22"/>
                <w:szCs w:val="22"/>
              </w:rPr>
            </w:pPr>
            <w:r>
              <w:rPr>
                <w:rFonts w:ascii="Calibri" w:hAnsi="Calibri" w:cs="Calibri"/>
                <w:b/>
                <w:bCs/>
                <w:sz w:val="22"/>
                <w:szCs w:val="22"/>
              </w:rPr>
              <w:t>Sommano materiali</w:t>
            </w:r>
          </w:p>
        </w:tc>
        <w:tc>
          <w:tcPr>
            <w:tcW w:w="653" w:type="pct"/>
            <w:tcBorders>
              <w:top w:val="nil"/>
              <w:left w:val="nil"/>
              <w:bottom w:val="single" w:sz="4" w:space="0" w:color="auto"/>
              <w:right w:val="single" w:sz="4" w:space="0" w:color="auto"/>
            </w:tcBorders>
            <w:shd w:val="clear" w:color="auto" w:fill="auto"/>
            <w:noWrap/>
            <w:vAlign w:val="center"/>
            <w:hideMark/>
          </w:tcPr>
          <w:p w14:paraId="58D8605A" w14:textId="2D6C2974" w:rsidR="005C4635" w:rsidRDefault="005C4635">
            <w:pPr>
              <w:jc w:val="right"/>
              <w:rPr>
                <w:rFonts w:ascii="Calibri" w:hAnsi="Calibri" w:cs="Calibri"/>
                <w:b/>
                <w:bCs/>
                <w:sz w:val="22"/>
                <w:szCs w:val="22"/>
              </w:rPr>
            </w:pPr>
            <w:r>
              <w:rPr>
                <w:rFonts w:ascii="Calibri" w:hAnsi="Calibri" w:cs="Calibri"/>
                <w:b/>
                <w:bCs/>
                <w:sz w:val="22"/>
                <w:szCs w:val="22"/>
              </w:rPr>
              <w:t xml:space="preserve"> € 41 089,03 </w:t>
            </w:r>
          </w:p>
        </w:tc>
        <w:tc>
          <w:tcPr>
            <w:tcW w:w="567" w:type="pct"/>
            <w:tcBorders>
              <w:top w:val="nil"/>
              <w:left w:val="nil"/>
              <w:bottom w:val="single" w:sz="4" w:space="0" w:color="auto"/>
              <w:right w:val="single" w:sz="4" w:space="0" w:color="auto"/>
            </w:tcBorders>
            <w:shd w:val="clear" w:color="auto" w:fill="auto"/>
            <w:noWrap/>
            <w:vAlign w:val="center"/>
            <w:hideMark/>
          </w:tcPr>
          <w:p w14:paraId="7FF530D6" w14:textId="77777777" w:rsidR="005C4635" w:rsidRDefault="005C4635">
            <w:pPr>
              <w:jc w:val="right"/>
              <w:rPr>
                <w:rFonts w:ascii="Calibri" w:hAnsi="Calibri" w:cs="Calibri"/>
                <w:sz w:val="22"/>
                <w:szCs w:val="22"/>
              </w:rPr>
            </w:pPr>
            <w:r>
              <w:rPr>
                <w:rFonts w:ascii="Calibri" w:hAnsi="Calibri" w:cs="Calibri"/>
                <w:sz w:val="22"/>
                <w:szCs w:val="22"/>
              </w:rPr>
              <w:t>0,00</w:t>
            </w:r>
          </w:p>
        </w:tc>
        <w:tc>
          <w:tcPr>
            <w:tcW w:w="445" w:type="pct"/>
            <w:tcBorders>
              <w:top w:val="nil"/>
              <w:left w:val="nil"/>
              <w:bottom w:val="single" w:sz="4" w:space="0" w:color="auto"/>
              <w:right w:val="single" w:sz="4" w:space="0" w:color="auto"/>
            </w:tcBorders>
            <w:shd w:val="clear" w:color="auto" w:fill="auto"/>
            <w:noWrap/>
            <w:vAlign w:val="center"/>
            <w:hideMark/>
          </w:tcPr>
          <w:p w14:paraId="7C5F8144" w14:textId="77777777" w:rsidR="005C4635" w:rsidRDefault="005C4635">
            <w:pPr>
              <w:jc w:val="right"/>
              <w:rPr>
                <w:rFonts w:ascii="Calibri" w:hAnsi="Calibri" w:cs="Calibri"/>
                <w:sz w:val="22"/>
                <w:szCs w:val="22"/>
              </w:rPr>
            </w:pPr>
            <w:r>
              <w:rPr>
                <w:rFonts w:ascii="Calibri" w:hAnsi="Calibri" w:cs="Calibri"/>
                <w:sz w:val="22"/>
                <w:szCs w:val="22"/>
              </w:rPr>
              <w:t>0,00%</w:t>
            </w:r>
          </w:p>
        </w:tc>
      </w:tr>
      <w:tr w:rsidR="005C4635" w14:paraId="782E57B5" w14:textId="77777777" w:rsidTr="00581497">
        <w:trPr>
          <w:trHeight w:val="300"/>
        </w:trPr>
        <w:tc>
          <w:tcPr>
            <w:tcW w:w="571" w:type="pct"/>
            <w:tcBorders>
              <w:top w:val="nil"/>
              <w:left w:val="nil"/>
              <w:bottom w:val="nil"/>
              <w:right w:val="nil"/>
            </w:tcBorders>
            <w:shd w:val="clear" w:color="auto" w:fill="auto"/>
            <w:noWrap/>
            <w:vAlign w:val="center"/>
            <w:hideMark/>
          </w:tcPr>
          <w:p w14:paraId="4CDB44AE" w14:textId="77777777" w:rsidR="005C4635" w:rsidRDefault="005C4635">
            <w:pPr>
              <w:jc w:val="right"/>
              <w:rPr>
                <w:rFonts w:ascii="Calibri" w:hAnsi="Calibri" w:cs="Calibri"/>
                <w:sz w:val="22"/>
                <w:szCs w:val="22"/>
              </w:rPr>
            </w:pPr>
          </w:p>
        </w:tc>
        <w:tc>
          <w:tcPr>
            <w:tcW w:w="1154" w:type="pct"/>
            <w:tcBorders>
              <w:top w:val="nil"/>
              <w:left w:val="nil"/>
              <w:bottom w:val="nil"/>
              <w:right w:val="nil"/>
            </w:tcBorders>
            <w:shd w:val="clear" w:color="auto" w:fill="auto"/>
            <w:noWrap/>
            <w:vAlign w:val="center"/>
            <w:hideMark/>
          </w:tcPr>
          <w:p w14:paraId="12E6B73B" w14:textId="77777777" w:rsidR="005C4635" w:rsidRDefault="005C4635">
            <w:pPr>
              <w:rPr>
                <w:sz w:val="20"/>
                <w:szCs w:val="20"/>
              </w:rPr>
            </w:pPr>
          </w:p>
        </w:tc>
        <w:tc>
          <w:tcPr>
            <w:tcW w:w="461" w:type="pct"/>
            <w:tcBorders>
              <w:top w:val="nil"/>
              <w:left w:val="nil"/>
              <w:bottom w:val="nil"/>
              <w:right w:val="nil"/>
            </w:tcBorders>
            <w:shd w:val="clear" w:color="auto" w:fill="auto"/>
            <w:noWrap/>
            <w:vAlign w:val="center"/>
            <w:hideMark/>
          </w:tcPr>
          <w:p w14:paraId="38101B1D" w14:textId="77777777" w:rsidR="005C4635" w:rsidRDefault="005C4635">
            <w:pPr>
              <w:rPr>
                <w:sz w:val="20"/>
                <w:szCs w:val="20"/>
              </w:rPr>
            </w:pPr>
          </w:p>
        </w:tc>
        <w:tc>
          <w:tcPr>
            <w:tcW w:w="470" w:type="pct"/>
            <w:tcBorders>
              <w:top w:val="nil"/>
              <w:left w:val="nil"/>
              <w:bottom w:val="nil"/>
              <w:right w:val="nil"/>
            </w:tcBorders>
            <w:shd w:val="clear" w:color="auto" w:fill="auto"/>
            <w:noWrap/>
            <w:vAlign w:val="center"/>
            <w:hideMark/>
          </w:tcPr>
          <w:p w14:paraId="5CED08B7" w14:textId="77777777" w:rsidR="005C4635" w:rsidRDefault="005C4635">
            <w:pPr>
              <w:rPr>
                <w:sz w:val="20"/>
                <w:szCs w:val="20"/>
              </w:rPr>
            </w:pPr>
          </w:p>
        </w:tc>
        <w:tc>
          <w:tcPr>
            <w:tcW w:w="678" w:type="pct"/>
            <w:tcBorders>
              <w:top w:val="nil"/>
              <w:left w:val="nil"/>
              <w:bottom w:val="nil"/>
              <w:right w:val="nil"/>
            </w:tcBorders>
            <w:shd w:val="clear" w:color="auto" w:fill="auto"/>
            <w:noWrap/>
            <w:vAlign w:val="center"/>
            <w:hideMark/>
          </w:tcPr>
          <w:p w14:paraId="0C7444E0" w14:textId="77777777" w:rsidR="005C4635" w:rsidRDefault="005C4635">
            <w:pPr>
              <w:rPr>
                <w:sz w:val="20"/>
                <w:szCs w:val="20"/>
              </w:rPr>
            </w:pPr>
          </w:p>
        </w:tc>
        <w:tc>
          <w:tcPr>
            <w:tcW w:w="653" w:type="pct"/>
            <w:tcBorders>
              <w:top w:val="nil"/>
              <w:left w:val="nil"/>
              <w:bottom w:val="nil"/>
              <w:right w:val="nil"/>
            </w:tcBorders>
            <w:shd w:val="clear" w:color="auto" w:fill="auto"/>
            <w:noWrap/>
            <w:vAlign w:val="center"/>
            <w:hideMark/>
          </w:tcPr>
          <w:p w14:paraId="63830A88" w14:textId="77777777" w:rsidR="005C4635" w:rsidRDefault="005C4635">
            <w:pPr>
              <w:rPr>
                <w:sz w:val="20"/>
                <w:szCs w:val="20"/>
              </w:rPr>
            </w:pPr>
          </w:p>
        </w:tc>
        <w:tc>
          <w:tcPr>
            <w:tcW w:w="567" w:type="pct"/>
            <w:tcBorders>
              <w:top w:val="nil"/>
              <w:left w:val="nil"/>
              <w:bottom w:val="nil"/>
              <w:right w:val="nil"/>
            </w:tcBorders>
            <w:shd w:val="clear" w:color="auto" w:fill="auto"/>
            <w:noWrap/>
            <w:vAlign w:val="center"/>
            <w:hideMark/>
          </w:tcPr>
          <w:p w14:paraId="3537F659" w14:textId="77777777" w:rsidR="005C4635" w:rsidRDefault="005C4635">
            <w:pPr>
              <w:rPr>
                <w:sz w:val="20"/>
                <w:szCs w:val="20"/>
              </w:rPr>
            </w:pPr>
          </w:p>
        </w:tc>
        <w:tc>
          <w:tcPr>
            <w:tcW w:w="445" w:type="pct"/>
            <w:tcBorders>
              <w:top w:val="nil"/>
              <w:left w:val="nil"/>
              <w:bottom w:val="nil"/>
              <w:right w:val="nil"/>
            </w:tcBorders>
            <w:shd w:val="clear" w:color="auto" w:fill="auto"/>
            <w:noWrap/>
            <w:vAlign w:val="bottom"/>
            <w:hideMark/>
          </w:tcPr>
          <w:p w14:paraId="3EF2803C" w14:textId="77777777" w:rsidR="005C4635" w:rsidRDefault="005C4635">
            <w:pPr>
              <w:rPr>
                <w:sz w:val="20"/>
                <w:szCs w:val="20"/>
              </w:rPr>
            </w:pPr>
          </w:p>
        </w:tc>
      </w:tr>
      <w:tr w:rsidR="005C4635" w14:paraId="68CE1CD1" w14:textId="77777777" w:rsidTr="00581497">
        <w:trPr>
          <w:trHeight w:val="300"/>
        </w:trPr>
        <w:tc>
          <w:tcPr>
            <w:tcW w:w="5000" w:type="pct"/>
            <w:gridSpan w:val="8"/>
            <w:tcBorders>
              <w:top w:val="nil"/>
              <w:left w:val="nil"/>
              <w:bottom w:val="nil"/>
              <w:right w:val="nil"/>
            </w:tcBorders>
            <w:shd w:val="clear" w:color="auto" w:fill="auto"/>
            <w:noWrap/>
            <w:vAlign w:val="center"/>
            <w:hideMark/>
          </w:tcPr>
          <w:p w14:paraId="24E7B9C2" w14:textId="77777777" w:rsidR="005C4635" w:rsidRDefault="005C4635">
            <w:pPr>
              <w:rPr>
                <w:rFonts w:ascii="Calibri" w:hAnsi="Calibri" w:cs="Calibri"/>
                <w:b/>
                <w:bCs/>
                <w:sz w:val="22"/>
                <w:szCs w:val="22"/>
              </w:rPr>
            </w:pPr>
            <w:r>
              <w:rPr>
                <w:rFonts w:ascii="Calibri" w:hAnsi="Calibri" w:cs="Calibri"/>
                <w:b/>
                <w:bCs/>
                <w:sz w:val="22"/>
                <w:szCs w:val="22"/>
              </w:rPr>
              <w:t>C - NOLI/MEZZI D'OPERA E/O ATTREZZATURE/TRASPORTI</w:t>
            </w:r>
          </w:p>
        </w:tc>
      </w:tr>
      <w:tr w:rsidR="005C4635" w14:paraId="554EDD67" w14:textId="77777777" w:rsidTr="00581497">
        <w:trPr>
          <w:trHeight w:val="300"/>
        </w:trPr>
        <w:tc>
          <w:tcPr>
            <w:tcW w:w="571" w:type="pct"/>
            <w:tcBorders>
              <w:top w:val="nil"/>
              <w:left w:val="nil"/>
              <w:bottom w:val="nil"/>
              <w:right w:val="nil"/>
            </w:tcBorders>
            <w:shd w:val="clear" w:color="auto" w:fill="auto"/>
            <w:noWrap/>
            <w:vAlign w:val="center"/>
            <w:hideMark/>
          </w:tcPr>
          <w:p w14:paraId="463479DB" w14:textId="77777777" w:rsidR="005C4635" w:rsidRDefault="005C4635">
            <w:pPr>
              <w:rPr>
                <w:rFonts w:ascii="Calibri" w:hAnsi="Calibri" w:cs="Calibri"/>
                <w:b/>
                <w:bCs/>
                <w:sz w:val="22"/>
                <w:szCs w:val="22"/>
              </w:rPr>
            </w:pPr>
          </w:p>
        </w:tc>
        <w:tc>
          <w:tcPr>
            <w:tcW w:w="1154" w:type="pct"/>
            <w:tcBorders>
              <w:top w:val="nil"/>
              <w:left w:val="nil"/>
              <w:bottom w:val="nil"/>
              <w:right w:val="nil"/>
            </w:tcBorders>
            <w:shd w:val="clear" w:color="auto" w:fill="auto"/>
            <w:noWrap/>
            <w:vAlign w:val="center"/>
            <w:hideMark/>
          </w:tcPr>
          <w:p w14:paraId="6633B108" w14:textId="77777777" w:rsidR="005C4635" w:rsidRDefault="005C4635">
            <w:pPr>
              <w:rPr>
                <w:sz w:val="20"/>
                <w:szCs w:val="20"/>
              </w:rPr>
            </w:pPr>
          </w:p>
        </w:tc>
        <w:tc>
          <w:tcPr>
            <w:tcW w:w="461" w:type="pct"/>
            <w:tcBorders>
              <w:top w:val="nil"/>
              <w:left w:val="nil"/>
              <w:bottom w:val="nil"/>
              <w:right w:val="nil"/>
            </w:tcBorders>
            <w:shd w:val="clear" w:color="auto" w:fill="auto"/>
            <w:noWrap/>
            <w:vAlign w:val="center"/>
            <w:hideMark/>
          </w:tcPr>
          <w:p w14:paraId="681B5E04" w14:textId="77777777" w:rsidR="005C4635" w:rsidRDefault="005C4635">
            <w:pPr>
              <w:rPr>
                <w:sz w:val="20"/>
                <w:szCs w:val="20"/>
              </w:rPr>
            </w:pPr>
          </w:p>
        </w:tc>
        <w:tc>
          <w:tcPr>
            <w:tcW w:w="470" w:type="pct"/>
            <w:tcBorders>
              <w:top w:val="nil"/>
              <w:left w:val="nil"/>
              <w:bottom w:val="nil"/>
              <w:right w:val="nil"/>
            </w:tcBorders>
            <w:shd w:val="clear" w:color="auto" w:fill="auto"/>
            <w:noWrap/>
            <w:vAlign w:val="center"/>
            <w:hideMark/>
          </w:tcPr>
          <w:p w14:paraId="7CF29EAF" w14:textId="77777777" w:rsidR="005C4635" w:rsidRDefault="005C4635">
            <w:pPr>
              <w:rPr>
                <w:sz w:val="20"/>
                <w:szCs w:val="20"/>
              </w:rPr>
            </w:pPr>
          </w:p>
        </w:tc>
        <w:tc>
          <w:tcPr>
            <w:tcW w:w="678" w:type="pct"/>
            <w:tcBorders>
              <w:top w:val="nil"/>
              <w:left w:val="nil"/>
              <w:bottom w:val="nil"/>
              <w:right w:val="nil"/>
            </w:tcBorders>
            <w:shd w:val="clear" w:color="auto" w:fill="auto"/>
            <w:noWrap/>
            <w:vAlign w:val="center"/>
            <w:hideMark/>
          </w:tcPr>
          <w:p w14:paraId="02BE9A9C" w14:textId="77777777" w:rsidR="005C4635" w:rsidRDefault="005C4635">
            <w:pPr>
              <w:rPr>
                <w:sz w:val="20"/>
                <w:szCs w:val="20"/>
              </w:rPr>
            </w:pPr>
          </w:p>
        </w:tc>
        <w:tc>
          <w:tcPr>
            <w:tcW w:w="653" w:type="pct"/>
            <w:tcBorders>
              <w:top w:val="nil"/>
              <w:left w:val="nil"/>
              <w:bottom w:val="nil"/>
              <w:right w:val="nil"/>
            </w:tcBorders>
            <w:shd w:val="clear" w:color="auto" w:fill="auto"/>
            <w:noWrap/>
            <w:vAlign w:val="center"/>
            <w:hideMark/>
          </w:tcPr>
          <w:p w14:paraId="653E1009" w14:textId="77777777" w:rsidR="005C4635" w:rsidRDefault="005C4635">
            <w:pPr>
              <w:rPr>
                <w:sz w:val="20"/>
                <w:szCs w:val="20"/>
              </w:rPr>
            </w:pPr>
          </w:p>
        </w:tc>
        <w:tc>
          <w:tcPr>
            <w:tcW w:w="567" w:type="pct"/>
            <w:tcBorders>
              <w:top w:val="nil"/>
              <w:left w:val="nil"/>
              <w:bottom w:val="nil"/>
              <w:right w:val="nil"/>
            </w:tcBorders>
            <w:shd w:val="clear" w:color="auto" w:fill="auto"/>
            <w:noWrap/>
            <w:vAlign w:val="center"/>
            <w:hideMark/>
          </w:tcPr>
          <w:p w14:paraId="18FA2069" w14:textId="77777777" w:rsidR="005C4635" w:rsidRDefault="005C4635">
            <w:pPr>
              <w:rPr>
                <w:sz w:val="20"/>
                <w:szCs w:val="20"/>
              </w:rPr>
            </w:pPr>
          </w:p>
        </w:tc>
        <w:tc>
          <w:tcPr>
            <w:tcW w:w="445" w:type="pct"/>
            <w:tcBorders>
              <w:top w:val="nil"/>
              <w:left w:val="nil"/>
              <w:bottom w:val="nil"/>
              <w:right w:val="nil"/>
            </w:tcBorders>
            <w:shd w:val="clear" w:color="auto" w:fill="auto"/>
            <w:noWrap/>
            <w:vAlign w:val="bottom"/>
            <w:hideMark/>
          </w:tcPr>
          <w:p w14:paraId="4EBA1F48" w14:textId="77777777" w:rsidR="005C4635" w:rsidRDefault="005C4635">
            <w:pPr>
              <w:rPr>
                <w:sz w:val="20"/>
                <w:szCs w:val="20"/>
              </w:rPr>
            </w:pPr>
          </w:p>
        </w:tc>
      </w:tr>
      <w:tr w:rsidR="005C4635" w14:paraId="3AB3EABE" w14:textId="77777777" w:rsidTr="00581497">
        <w:trPr>
          <w:trHeight w:val="300"/>
        </w:trPr>
        <w:tc>
          <w:tcPr>
            <w:tcW w:w="571"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90A6DD" w14:textId="77777777" w:rsidR="005C4635" w:rsidRDefault="005C4635">
            <w:pPr>
              <w:jc w:val="center"/>
              <w:rPr>
                <w:rFonts w:ascii="Calibri" w:hAnsi="Calibri" w:cs="Calibri"/>
                <w:sz w:val="22"/>
                <w:szCs w:val="22"/>
              </w:rPr>
            </w:pPr>
            <w:r>
              <w:rPr>
                <w:rFonts w:ascii="Calibri" w:hAnsi="Calibri" w:cs="Calibri"/>
                <w:sz w:val="22"/>
                <w:szCs w:val="22"/>
              </w:rPr>
              <w:t>Art.</w:t>
            </w:r>
          </w:p>
        </w:tc>
        <w:tc>
          <w:tcPr>
            <w:tcW w:w="1154" w:type="pct"/>
            <w:tcBorders>
              <w:top w:val="single" w:sz="4" w:space="0" w:color="auto"/>
              <w:left w:val="nil"/>
              <w:bottom w:val="single" w:sz="4" w:space="0" w:color="auto"/>
              <w:right w:val="single" w:sz="4" w:space="0" w:color="auto"/>
            </w:tcBorders>
            <w:shd w:val="clear" w:color="000000" w:fill="D9D9D9"/>
            <w:noWrap/>
            <w:vAlign w:val="center"/>
            <w:hideMark/>
          </w:tcPr>
          <w:p w14:paraId="415E3C16" w14:textId="77777777" w:rsidR="005C4635" w:rsidRDefault="005C4635">
            <w:pPr>
              <w:jc w:val="center"/>
              <w:rPr>
                <w:rFonts w:ascii="Calibri" w:hAnsi="Calibri" w:cs="Calibri"/>
                <w:sz w:val="22"/>
                <w:szCs w:val="22"/>
              </w:rPr>
            </w:pPr>
            <w:r>
              <w:rPr>
                <w:rFonts w:ascii="Calibri" w:hAnsi="Calibri" w:cs="Calibri"/>
                <w:sz w:val="22"/>
                <w:szCs w:val="22"/>
              </w:rPr>
              <w:t>descrizione</w:t>
            </w:r>
          </w:p>
        </w:tc>
        <w:tc>
          <w:tcPr>
            <w:tcW w:w="461" w:type="pct"/>
            <w:tcBorders>
              <w:top w:val="single" w:sz="4" w:space="0" w:color="auto"/>
              <w:left w:val="nil"/>
              <w:bottom w:val="single" w:sz="4" w:space="0" w:color="auto"/>
              <w:right w:val="single" w:sz="4" w:space="0" w:color="auto"/>
            </w:tcBorders>
            <w:shd w:val="clear" w:color="000000" w:fill="D9D9D9"/>
            <w:noWrap/>
            <w:vAlign w:val="center"/>
            <w:hideMark/>
          </w:tcPr>
          <w:p w14:paraId="5733DCA0" w14:textId="77777777" w:rsidR="005C4635" w:rsidRDefault="005C4635">
            <w:pPr>
              <w:jc w:val="center"/>
              <w:rPr>
                <w:rFonts w:ascii="Calibri" w:hAnsi="Calibri" w:cs="Calibri"/>
                <w:sz w:val="22"/>
                <w:szCs w:val="22"/>
              </w:rPr>
            </w:pPr>
            <w:r>
              <w:rPr>
                <w:rFonts w:ascii="Calibri" w:hAnsi="Calibri" w:cs="Calibri"/>
                <w:sz w:val="22"/>
                <w:szCs w:val="22"/>
              </w:rPr>
              <w:t>u. m.</w:t>
            </w:r>
          </w:p>
        </w:tc>
        <w:tc>
          <w:tcPr>
            <w:tcW w:w="470" w:type="pct"/>
            <w:tcBorders>
              <w:top w:val="single" w:sz="4" w:space="0" w:color="auto"/>
              <w:left w:val="nil"/>
              <w:bottom w:val="single" w:sz="4" w:space="0" w:color="auto"/>
              <w:right w:val="single" w:sz="4" w:space="0" w:color="auto"/>
            </w:tcBorders>
            <w:shd w:val="clear" w:color="000000" w:fill="D9D9D9"/>
            <w:noWrap/>
            <w:vAlign w:val="center"/>
            <w:hideMark/>
          </w:tcPr>
          <w:p w14:paraId="7BA3CEA6" w14:textId="77777777" w:rsidR="005C4635" w:rsidRDefault="005C4635">
            <w:pPr>
              <w:jc w:val="center"/>
              <w:rPr>
                <w:rFonts w:ascii="Calibri" w:hAnsi="Calibri" w:cs="Calibri"/>
                <w:sz w:val="22"/>
                <w:szCs w:val="22"/>
              </w:rPr>
            </w:pPr>
            <w:r>
              <w:rPr>
                <w:rFonts w:ascii="Calibri" w:hAnsi="Calibri" w:cs="Calibri"/>
                <w:sz w:val="22"/>
                <w:szCs w:val="22"/>
              </w:rPr>
              <w:t>quantità</w:t>
            </w:r>
          </w:p>
        </w:tc>
        <w:tc>
          <w:tcPr>
            <w:tcW w:w="678" w:type="pct"/>
            <w:tcBorders>
              <w:top w:val="single" w:sz="4" w:space="0" w:color="auto"/>
              <w:left w:val="nil"/>
              <w:bottom w:val="single" w:sz="4" w:space="0" w:color="auto"/>
              <w:right w:val="single" w:sz="4" w:space="0" w:color="auto"/>
            </w:tcBorders>
            <w:shd w:val="clear" w:color="000000" w:fill="D9D9D9"/>
            <w:noWrap/>
            <w:vAlign w:val="center"/>
            <w:hideMark/>
          </w:tcPr>
          <w:p w14:paraId="563B9F0E" w14:textId="77777777" w:rsidR="005C4635" w:rsidRDefault="005C4635">
            <w:pPr>
              <w:jc w:val="center"/>
              <w:rPr>
                <w:rFonts w:ascii="Calibri" w:hAnsi="Calibri" w:cs="Calibri"/>
                <w:sz w:val="22"/>
                <w:szCs w:val="22"/>
              </w:rPr>
            </w:pPr>
            <w:r>
              <w:rPr>
                <w:rFonts w:ascii="Calibri" w:hAnsi="Calibri" w:cs="Calibri"/>
                <w:sz w:val="22"/>
                <w:szCs w:val="22"/>
              </w:rPr>
              <w:t>p. u.</w:t>
            </w:r>
          </w:p>
        </w:tc>
        <w:tc>
          <w:tcPr>
            <w:tcW w:w="653" w:type="pct"/>
            <w:tcBorders>
              <w:top w:val="single" w:sz="4" w:space="0" w:color="auto"/>
              <w:left w:val="nil"/>
              <w:bottom w:val="single" w:sz="4" w:space="0" w:color="auto"/>
              <w:right w:val="single" w:sz="4" w:space="0" w:color="auto"/>
            </w:tcBorders>
            <w:shd w:val="clear" w:color="000000" w:fill="D9D9D9"/>
            <w:noWrap/>
            <w:vAlign w:val="center"/>
            <w:hideMark/>
          </w:tcPr>
          <w:p w14:paraId="4851B387" w14:textId="77777777" w:rsidR="005C4635" w:rsidRDefault="005C4635">
            <w:pPr>
              <w:jc w:val="center"/>
              <w:rPr>
                <w:rFonts w:ascii="Calibri" w:hAnsi="Calibri" w:cs="Calibri"/>
                <w:sz w:val="22"/>
                <w:szCs w:val="22"/>
              </w:rPr>
            </w:pPr>
            <w:r>
              <w:rPr>
                <w:rFonts w:ascii="Calibri" w:hAnsi="Calibri" w:cs="Calibri"/>
                <w:sz w:val="22"/>
                <w:szCs w:val="22"/>
              </w:rPr>
              <w:t>TOTALE</w:t>
            </w:r>
          </w:p>
        </w:tc>
        <w:tc>
          <w:tcPr>
            <w:tcW w:w="567" w:type="pct"/>
            <w:tcBorders>
              <w:top w:val="single" w:sz="4" w:space="0" w:color="auto"/>
              <w:left w:val="nil"/>
              <w:bottom w:val="single" w:sz="4" w:space="0" w:color="auto"/>
              <w:right w:val="single" w:sz="4" w:space="0" w:color="auto"/>
            </w:tcBorders>
            <w:shd w:val="clear" w:color="000000" w:fill="D9D9D9"/>
            <w:noWrap/>
            <w:vAlign w:val="center"/>
            <w:hideMark/>
          </w:tcPr>
          <w:p w14:paraId="01611AE9" w14:textId="77777777" w:rsidR="005C4635" w:rsidRDefault="005C4635">
            <w:pPr>
              <w:jc w:val="center"/>
              <w:rPr>
                <w:rFonts w:ascii="Calibri" w:hAnsi="Calibri" w:cs="Calibri"/>
                <w:sz w:val="22"/>
                <w:szCs w:val="22"/>
              </w:rPr>
            </w:pPr>
            <w:r>
              <w:rPr>
                <w:rFonts w:ascii="Calibri" w:hAnsi="Calibri" w:cs="Calibri"/>
                <w:sz w:val="22"/>
                <w:szCs w:val="22"/>
              </w:rPr>
              <w:t>manodopera</w:t>
            </w:r>
          </w:p>
        </w:tc>
        <w:tc>
          <w:tcPr>
            <w:tcW w:w="445" w:type="pct"/>
            <w:tcBorders>
              <w:top w:val="single" w:sz="4" w:space="0" w:color="auto"/>
              <w:left w:val="nil"/>
              <w:bottom w:val="single" w:sz="4" w:space="0" w:color="auto"/>
              <w:right w:val="single" w:sz="4" w:space="0" w:color="auto"/>
            </w:tcBorders>
            <w:shd w:val="clear" w:color="000000" w:fill="D9D9D9"/>
            <w:noWrap/>
            <w:vAlign w:val="center"/>
            <w:hideMark/>
          </w:tcPr>
          <w:p w14:paraId="05522075" w14:textId="77777777" w:rsidR="005C4635" w:rsidRDefault="005C4635">
            <w:pPr>
              <w:jc w:val="center"/>
              <w:rPr>
                <w:rFonts w:ascii="Calibri" w:hAnsi="Calibri" w:cs="Calibri"/>
                <w:sz w:val="22"/>
                <w:szCs w:val="22"/>
              </w:rPr>
            </w:pPr>
            <w:r>
              <w:rPr>
                <w:rFonts w:ascii="Calibri" w:hAnsi="Calibri" w:cs="Calibri"/>
                <w:sz w:val="22"/>
                <w:szCs w:val="22"/>
              </w:rPr>
              <w:t xml:space="preserve">% </w:t>
            </w:r>
            <w:proofErr w:type="spellStart"/>
            <w:r>
              <w:rPr>
                <w:rFonts w:ascii="Calibri" w:hAnsi="Calibri" w:cs="Calibri"/>
                <w:sz w:val="22"/>
                <w:szCs w:val="22"/>
              </w:rPr>
              <w:t>manod</w:t>
            </w:r>
            <w:proofErr w:type="spellEnd"/>
            <w:r>
              <w:rPr>
                <w:rFonts w:ascii="Calibri" w:hAnsi="Calibri" w:cs="Calibri"/>
                <w:sz w:val="22"/>
                <w:szCs w:val="22"/>
              </w:rPr>
              <w:t>.</w:t>
            </w:r>
          </w:p>
        </w:tc>
      </w:tr>
      <w:tr w:rsidR="005C4635" w14:paraId="0AAA51D0" w14:textId="77777777" w:rsidTr="00581497">
        <w:trPr>
          <w:trHeight w:val="300"/>
        </w:trPr>
        <w:tc>
          <w:tcPr>
            <w:tcW w:w="571" w:type="pct"/>
            <w:tcBorders>
              <w:top w:val="nil"/>
              <w:left w:val="single" w:sz="4" w:space="0" w:color="auto"/>
              <w:bottom w:val="single" w:sz="4" w:space="0" w:color="auto"/>
              <w:right w:val="single" w:sz="4" w:space="0" w:color="auto"/>
            </w:tcBorders>
            <w:shd w:val="clear" w:color="auto" w:fill="auto"/>
            <w:noWrap/>
            <w:vAlign w:val="center"/>
            <w:hideMark/>
          </w:tcPr>
          <w:p w14:paraId="23414FE1" w14:textId="77777777" w:rsidR="005C4635" w:rsidRDefault="005C4635">
            <w:pPr>
              <w:rPr>
                <w:rFonts w:ascii="Calibri" w:hAnsi="Calibri" w:cs="Calibri"/>
                <w:sz w:val="22"/>
                <w:szCs w:val="22"/>
              </w:rPr>
            </w:pPr>
            <w:r>
              <w:rPr>
                <w:rFonts w:ascii="Calibri" w:hAnsi="Calibri" w:cs="Calibri"/>
                <w:sz w:val="22"/>
                <w:szCs w:val="22"/>
              </w:rPr>
              <w:t> </w:t>
            </w:r>
          </w:p>
        </w:tc>
        <w:tc>
          <w:tcPr>
            <w:tcW w:w="1154" w:type="pct"/>
            <w:tcBorders>
              <w:top w:val="nil"/>
              <w:left w:val="nil"/>
              <w:bottom w:val="single" w:sz="4" w:space="0" w:color="auto"/>
              <w:right w:val="single" w:sz="4" w:space="0" w:color="auto"/>
            </w:tcBorders>
            <w:shd w:val="clear" w:color="auto" w:fill="auto"/>
            <w:noWrap/>
            <w:vAlign w:val="center"/>
            <w:hideMark/>
          </w:tcPr>
          <w:p w14:paraId="1BA21E97" w14:textId="77777777" w:rsidR="005C4635" w:rsidRDefault="005C4635">
            <w:pPr>
              <w:rPr>
                <w:rFonts w:ascii="Calibri" w:hAnsi="Calibri" w:cs="Calibri"/>
                <w:sz w:val="22"/>
                <w:szCs w:val="22"/>
              </w:rPr>
            </w:pPr>
            <w:r>
              <w:rPr>
                <w:rFonts w:ascii="Calibri" w:hAnsi="Calibri" w:cs="Calibri"/>
                <w:sz w:val="22"/>
                <w:szCs w:val="22"/>
              </w:rPr>
              <w:t> </w:t>
            </w:r>
          </w:p>
        </w:tc>
        <w:tc>
          <w:tcPr>
            <w:tcW w:w="461" w:type="pct"/>
            <w:tcBorders>
              <w:top w:val="nil"/>
              <w:left w:val="nil"/>
              <w:bottom w:val="single" w:sz="4" w:space="0" w:color="auto"/>
              <w:right w:val="single" w:sz="4" w:space="0" w:color="auto"/>
            </w:tcBorders>
            <w:shd w:val="clear" w:color="auto" w:fill="auto"/>
            <w:noWrap/>
            <w:vAlign w:val="center"/>
            <w:hideMark/>
          </w:tcPr>
          <w:p w14:paraId="357C5502" w14:textId="77777777" w:rsidR="005C4635" w:rsidRDefault="005C4635">
            <w:pPr>
              <w:jc w:val="center"/>
              <w:rPr>
                <w:rFonts w:ascii="Calibri" w:hAnsi="Calibri" w:cs="Calibri"/>
                <w:sz w:val="22"/>
                <w:szCs w:val="22"/>
              </w:rPr>
            </w:pPr>
            <w:r>
              <w:rPr>
                <w:rFonts w:ascii="Calibri" w:hAnsi="Calibri" w:cs="Calibri"/>
                <w:sz w:val="22"/>
                <w:szCs w:val="22"/>
              </w:rPr>
              <w:t> </w:t>
            </w:r>
          </w:p>
        </w:tc>
        <w:tc>
          <w:tcPr>
            <w:tcW w:w="470" w:type="pct"/>
            <w:tcBorders>
              <w:top w:val="nil"/>
              <w:left w:val="nil"/>
              <w:bottom w:val="single" w:sz="4" w:space="0" w:color="auto"/>
              <w:right w:val="single" w:sz="4" w:space="0" w:color="auto"/>
            </w:tcBorders>
            <w:shd w:val="clear" w:color="auto" w:fill="auto"/>
            <w:noWrap/>
            <w:vAlign w:val="center"/>
            <w:hideMark/>
          </w:tcPr>
          <w:p w14:paraId="7DD5F282" w14:textId="77777777" w:rsidR="005C4635" w:rsidRDefault="005C4635">
            <w:pPr>
              <w:jc w:val="center"/>
              <w:rPr>
                <w:rFonts w:ascii="Calibri" w:hAnsi="Calibri" w:cs="Calibri"/>
                <w:sz w:val="22"/>
                <w:szCs w:val="22"/>
              </w:rPr>
            </w:pPr>
            <w:r>
              <w:rPr>
                <w:rFonts w:ascii="Calibri" w:hAnsi="Calibri" w:cs="Calibri"/>
                <w:sz w:val="22"/>
                <w:szCs w:val="22"/>
              </w:rPr>
              <w:t> </w:t>
            </w:r>
          </w:p>
        </w:tc>
        <w:tc>
          <w:tcPr>
            <w:tcW w:w="678" w:type="pct"/>
            <w:tcBorders>
              <w:top w:val="nil"/>
              <w:left w:val="nil"/>
              <w:bottom w:val="single" w:sz="4" w:space="0" w:color="auto"/>
              <w:right w:val="single" w:sz="4" w:space="0" w:color="auto"/>
            </w:tcBorders>
            <w:shd w:val="clear" w:color="auto" w:fill="auto"/>
            <w:noWrap/>
            <w:vAlign w:val="center"/>
            <w:hideMark/>
          </w:tcPr>
          <w:p w14:paraId="13C55BB1" w14:textId="77777777" w:rsidR="005C4635" w:rsidRDefault="005C4635">
            <w:pPr>
              <w:jc w:val="right"/>
              <w:rPr>
                <w:rFonts w:ascii="Calibri" w:hAnsi="Calibri" w:cs="Calibri"/>
                <w:sz w:val="22"/>
                <w:szCs w:val="22"/>
              </w:rPr>
            </w:pPr>
            <w:r>
              <w:rPr>
                <w:rFonts w:ascii="Calibri" w:hAnsi="Calibri" w:cs="Calibri"/>
                <w:sz w:val="22"/>
                <w:szCs w:val="22"/>
              </w:rPr>
              <w:t> </w:t>
            </w:r>
          </w:p>
        </w:tc>
        <w:tc>
          <w:tcPr>
            <w:tcW w:w="653" w:type="pct"/>
            <w:tcBorders>
              <w:top w:val="nil"/>
              <w:left w:val="nil"/>
              <w:bottom w:val="single" w:sz="4" w:space="0" w:color="auto"/>
              <w:right w:val="single" w:sz="4" w:space="0" w:color="auto"/>
            </w:tcBorders>
            <w:shd w:val="clear" w:color="auto" w:fill="auto"/>
            <w:noWrap/>
            <w:vAlign w:val="center"/>
            <w:hideMark/>
          </w:tcPr>
          <w:p w14:paraId="155B4F86" w14:textId="77777777" w:rsidR="005C4635" w:rsidRDefault="005C4635">
            <w:pPr>
              <w:jc w:val="right"/>
              <w:rPr>
                <w:rFonts w:ascii="Calibri" w:hAnsi="Calibri" w:cs="Calibri"/>
                <w:sz w:val="22"/>
                <w:szCs w:val="22"/>
              </w:rPr>
            </w:pPr>
            <w:r>
              <w:rPr>
                <w:rFonts w:ascii="Calibri" w:hAnsi="Calibri" w:cs="Calibri"/>
                <w:sz w:val="22"/>
                <w:szCs w:val="22"/>
              </w:rPr>
              <w:t> </w:t>
            </w:r>
          </w:p>
        </w:tc>
        <w:tc>
          <w:tcPr>
            <w:tcW w:w="567" w:type="pct"/>
            <w:tcBorders>
              <w:top w:val="nil"/>
              <w:left w:val="nil"/>
              <w:bottom w:val="single" w:sz="4" w:space="0" w:color="auto"/>
              <w:right w:val="single" w:sz="4" w:space="0" w:color="auto"/>
            </w:tcBorders>
            <w:shd w:val="clear" w:color="auto" w:fill="auto"/>
            <w:noWrap/>
            <w:vAlign w:val="center"/>
            <w:hideMark/>
          </w:tcPr>
          <w:p w14:paraId="6B068053" w14:textId="77777777" w:rsidR="005C4635" w:rsidRDefault="005C4635">
            <w:pPr>
              <w:jc w:val="right"/>
              <w:rPr>
                <w:rFonts w:ascii="Calibri" w:hAnsi="Calibri" w:cs="Calibri"/>
                <w:sz w:val="22"/>
                <w:szCs w:val="22"/>
              </w:rPr>
            </w:pPr>
            <w:r>
              <w:rPr>
                <w:rFonts w:ascii="Calibri" w:hAnsi="Calibri" w:cs="Calibri"/>
                <w:sz w:val="22"/>
                <w:szCs w:val="22"/>
              </w:rPr>
              <w:t> </w:t>
            </w:r>
          </w:p>
        </w:tc>
        <w:tc>
          <w:tcPr>
            <w:tcW w:w="445" w:type="pct"/>
            <w:tcBorders>
              <w:top w:val="nil"/>
              <w:left w:val="nil"/>
              <w:bottom w:val="single" w:sz="4" w:space="0" w:color="auto"/>
              <w:right w:val="single" w:sz="4" w:space="0" w:color="auto"/>
            </w:tcBorders>
            <w:shd w:val="clear" w:color="auto" w:fill="auto"/>
            <w:noWrap/>
            <w:vAlign w:val="center"/>
            <w:hideMark/>
          </w:tcPr>
          <w:p w14:paraId="7375D647" w14:textId="77777777" w:rsidR="005C4635" w:rsidRDefault="005C4635">
            <w:pPr>
              <w:jc w:val="right"/>
              <w:rPr>
                <w:rFonts w:ascii="Calibri" w:hAnsi="Calibri" w:cs="Calibri"/>
                <w:sz w:val="22"/>
                <w:szCs w:val="22"/>
              </w:rPr>
            </w:pPr>
            <w:r>
              <w:rPr>
                <w:rFonts w:ascii="Calibri" w:hAnsi="Calibri" w:cs="Calibri"/>
                <w:sz w:val="22"/>
                <w:szCs w:val="22"/>
              </w:rPr>
              <w:t> </w:t>
            </w:r>
          </w:p>
        </w:tc>
      </w:tr>
      <w:tr w:rsidR="005C4635" w14:paraId="63E9457F" w14:textId="77777777" w:rsidTr="00581497">
        <w:trPr>
          <w:trHeight w:val="300"/>
        </w:trPr>
        <w:tc>
          <w:tcPr>
            <w:tcW w:w="571" w:type="pct"/>
            <w:tcBorders>
              <w:top w:val="nil"/>
              <w:left w:val="single" w:sz="4" w:space="0" w:color="auto"/>
              <w:bottom w:val="single" w:sz="4" w:space="0" w:color="auto"/>
              <w:right w:val="single" w:sz="4" w:space="0" w:color="auto"/>
            </w:tcBorders>
            <w:shd w:val="clear" w:color="auto" w:fill="auto"/>
            <w:noWrap/>
            <w:vAlign w:val="center"/>
            <w:hideMark/>
          </w:tcPr>
          <w:p w14:paraId="43116151" w14:textId="77777777" w:rsidR="005C4635" w:rsidRDefault="005C4635">
            <w:pPr>
              <w:rPr>
                <w:rFonts w:ascii="Calibri" w:hAnsi="Calibri" w:cs="Calibri"/>
                <w:sz w:val="22"/>
                <w:szCs w:val="22"/>
              </w:rPr>
            </w:pPr>
            <w:r>
              <w:rPr>
                <w:rFonts w:ascii="Calibri" w:hAnsi="Calibri" w:cs="Calibri"/>
                <w:sz w:val="22"/>
                <w:szCs w:val="22"/>
              </w:rPr>
              <w:t> </w:t>
            </w:r>
          </w:p>
        </w:tc>
        <w:tc>
          <w:tcPr>
            <w:tcW w:w="1154" w:type="pct"/>
            <w:tcBorders>
              <w:top w:val="nil"/>
              <w:left w:val="nil"/>
              <w:bottom w:val="single" w:sz="4" w:space="0" w:color="auto"/>
              <w:right w:val="single" w:sz="4" w:space="0" w:color="auto"/>
            </w:tcBorders>
            <w:shd w:val="clear" w:color="auto" w:fill="auto"/>
            <w:noWrap/>
            <w:vAlign w:val="center"/>
            <w:hideMark/>
          </w:tcPr>
          <w:p w14:paraId="0CCF4894" w14:textId="77777777" w:rsidR="005C4635" w:rsidRDefault="005C4635">
            <w:pPr>
              <w:rPr>
                <w:rFonts w:ascii="Calibri" w:hAnsi="Calibri" w:cs="Calibri"/>
                <w:sz w:val="22"/>
                <w:szCs w:val="22"/>
              </w:rPr>
            </w:pPr>
            <w:r>
              <w:rPr>
                <w:rFonts w:ascii="Calibri" w:hAnsi="Calibri" w:cs="Calibri"/>
                <w:sz w:val="22"/>
                <w:szCs w:val="22"/>
              </w:rPr>
              <w:t> </w:t>
            </w:r>
          </w:p>
        </w:tc>
        <w:tc>
          <w:tcPr>
            <w:tcW w:w="461" w:type="pct"/>
            <w:tcBorders>
              <w:top w:val="nil"/>
              <w:left w:val="nil"/>
              <w:bottom w:val="single" w:sz="4" w:space="0" w:color="auto"/>
              <w:right w:val="single" w:sz="4" w:space="0" w:color="auto"/>
            </w:tcBorders>
            <w:shd w:val="clear" w:color="auto" w:fill="auto"/>
            <w:noWrap/>
            <w:vAlign w:val="center"/>
            <w:hideMark/>
          </w:tcPr>
          <w:p w14:paraId="07201BAD" w14:textId="77777777" w:rsidR="005C4635" w:rsidRDefault="005C4635">
            <w:pPr>
              <w:jc w:val="center"/>
              <w:rPr>
                <w:rFonts w:ascii="Calibri" w:hAnsi="Calibri" w:cs="Calibri"/>
                <w:sz w:val="22"/>
                <w:szCs w:val="22"/>
              </w:rPr>
            </w:pPr>
            <w:r>
              <w:rPr>
                <w:rFonts w:ascii="Calibri" w:hAnsi="Calibri" w:cs="Calibri"/>
                <w:sz w:val="22"/>
                <w:szCs w:val="22"/>
              </w:rPr>
              <w:t> </w:t>
            </w:r>
          </w:p>
        </w:tc>
        <w:tc>
          <w:tcPr>
            <w:tcW w:w="470" w:type="pct"/>
            <w:tcBorders>
              <w:top w:val="nil"/>
              <w:left w:val="nil"/>
              <w:bottom w:val="single" w:sz="4" w:space="0" w:color="auto"/>
              <w:right w:val="single" w:sz="4" w:space="0" w:color="auto"/>
            </w:tcBorders>
            <w:shd w:val="clear" w:color="auto" w:fill="auto"/>
            <w:noWrap/>
            <w:vAlign w:val="center"/>
            <w:hideMark/>
          </w:tcPr>
          <w:p w14:paraId="75D28161" w14:textId="77777777" w:rsidR="005C4635" w:rsidRDefault="005C4635">
            <w:pPr>
              <w:jc w:val="center"/>
              <w:rPr>
                <w:rFonts w:ascii="Calibri" w:hAnsi="Calibri" w:cs="Calibri"/>
                <w:sz w:val="22"/>
                <w:szCs w:val="22"/>
              </w:rPr>
            </w:pPr>
            <w:r>
              <w:rPr>
                <w:rFonts w:ascii="Calibri" w:hAnsi="Calibri" w:cs="Calibri"/>
                <w:sz w:val="22"/>
                <w:szCs w:val="22"/>
              </w:rPr>
              <w:t> </w:t>
            </w:r>
          </w:p>
        </w:tc>
        <w:tc>
          <w:tcPr>
            <w:tcW w:w="678" w:type="pct"/>
            <w:tcBorders>
              <w:top w:val="nil"/>
              <w:left w:val="nil"/>
              <w:bottom w:val="single" w:sz="4" w:space="0" w:color="auto"/>
              <w:right w:val="single" w:sz="4" w:space="0" w:color="auto"/>
            </w:tcBorders>
            <w:shd w:val="clear" w:color="auto" w:fill="auto"/>
            <w:noWrap/>
            <w:vAlign w:val="center"/>
            <w:hideMark/>
          </w:tcPr>
          <w:p w14:paraId="27BA55A9" w14:textId="77777777" w:rsidR="005C4635" w:rsidRDefault="005C4635">
            <w:pPr>
              <w:jc w:val="right"/>
              <w:rPr>
                <w:rFonts w:ascii="Calibri" w:hAnsi="Calibri" w:cs="Calibri"/>
                <w:sz w:val="22"/>
                <w:szCs w:val="22"/>
              </w:rPr>
            </w:pPr>
            <w:r>
              <w:rPr>
                <w:rFonts w:ascii="Calibri" w:hAnsi="Calibri" w:cs="Calibri"/>
                <w:sz w:val="22"/>
                <w:szCs w:val="22"/>
              </w:rPr>
              <w:t> </w:t>
            </w:r>
          </w:p>
        </w:tc>
        <w:tc>
          <w:tcPr>
            <w:tcW w:w="653" w:type="pct"/>
            <w:tcBorders>
              <w:top w:val="nil"/>
              <w:left w:val="nil"/>
              <w:bottom w:val="single" w:sz="4" w:space="0" w:color="auto"/>
              <w:right w:val="single" w:sz="4" w:space="0" w:color="auto"/>
            </w:tcBorders>
            <w:shd w:val="clear" w:color="auto" w:fill="auto"/>
            <w:noWrap/>
            <w:vAlign w:val="center"/>
            <w:hideMark/>
          </w:tcPr>
          <w:p w14:paraId="3274EBC5" w14:textId="77777777" w:rsidR="005C4635" w:rsidRDefault="005C4635">
            <w:pPr>
              <w:jc w:val="right"/>
              <w:rPr>
                <w:rFonts w:ascii="Calibri" w:hAnsi="Calibri" w:cs="Calibri"/>
                <w:sz w:val="22"/>
                <w:szCs w:val="22"/>
              </w:rPr>
            </w:pPr>
            <w:r>
              <w:rPr>
                <w:rFonts w:ascii="Calibri" w:hAnsi="Calibri" w:cs="Calibri"/>
                <w:sz w:val="22"/>
                <w:szCs w:val="22"/>
              </w:rPr>
              <w:t> </w:t>
            </w:r>
          </w:p>
        </w:tc>
        <w:tc>
          <w:tcPr>
            <w:tcW w:w="567" w:type="pct"/>
            <w:tcBorders>
              <w:top w:val="nil"/>
              <w:left w:val="nil"/>
              <w:bottom w:val="single" w:sz="4" w:space="0" w:color="auto"/>
              <w:right w:val="single" w:sz="4" w:space="0" w:color="auto"/>
            </w:tcBorders>
            <w:shd w:val="clear" w:color="auto" w:fill="auto"/>
            <w:noWrap/>
            <w:vAlign w:val="center"/>
            <w:hideMark/>
          </w:tcPr>
          <w:p w14:paraId="4A85A0F5" w14:textId="77777777" w:rsidR="005C4635" w:rsidRDefault="005C4635">
            <w:pPr>
              <w:jc w:val="right"/>
              <w:rPr>
                <w:rFonts w:ascii="Calibri" w:hAnsi="Calibri" w:cs="Calibri"/>
                <w:sz w:val="22"/>
                <w:szCs w:val="22"/>
              </w:rPr>
            </w:pPr>
            <w:r>
              <w:rPr>
                <w:rFonts w:ascii="Calibri" w:hAnsi="Calibri" w:cs="Calibri"/>
                <w:sz w:val="22"/>
                <w:szCs w:val="22"/>
              </w:rPr>
              <w:t> </w:t>
            </w:r>
          </w:p>
        </w:tc>
        <w:tc>
          <w:tcPr>
            <w:tcW w:w="445" w:type="pct"/>
            <w:tcBorders>
              <w:top w:val="nil"/>
              <w:left w:val="nil"/>
              <w:bottom w:val="single" w:sz="4" w:space="0" w:color="auto"/>
              <w:right w:val="single" w:sz="4" w:space="0" w:color="auto"/>
            </w:tcBorders>
            <w:shd w:val="clear" w:color="auto" w:fill="auto"/>
            <w:noWrap/>
            <w:vAlign w:val="center"/>
            <w:hideMark/>
          </w:tcPr>
          <w:p w14:paraId="037CC048" w14:textId="77777777" w:rsidR="005C4635" w:rsidRDefault="005C4635">
            <w:pPr>
              <w:jc w:val="right"/>
              <w:rPr>
                <w:rFonts w:ascii="Calibri" w:hAnsi="Calibri" w:cs="Calibri"/>
                <w:sz w:val="22"/>
                <w:szCs w:val="22"/>
              </w:rPr>
            </w:pPr>
            <w:r>
              <w:rPr>
                <w:rFonts w:ascii="Calibri" w:hAnsi="Calibri" w:cs="Calibri"/>
                <w:sz w:val="22"/>
                <w:szCs w:val="22"/>
              </w:rPr>
              <w:t> </w:t>
            </w:r>
          </w:p>
        </w:tc>
      </w:tr>
      <w:tr w:rsidR="005C4635" w14:paraId="1D82CAE7" w14:textId="77777777" w:rsidTr="00581497">
        <w:trPr>
          <w:trHeight w:val="300"/>
        </w:trPr>
        <w:tc>
          <w:tcPr>
            <w:tcW w:w="571" w:type="pct"/>
            <w:tcBorders>
              <w:top w:val="nil"/>
              <w:left w:val="single" w:sz="4" w:space="0" w:color="auto"/>
              <w:bottom w:val="single" w:sz="4" w:space="0" w:color="auto"/>
              <w:right w:val="single" w:sz="4" w:space="0" w:color="auto"/>
            </w:tcBorders>
            <w:shd w:val="clear" w:color="auto" w:fill="auto"/>
            <w:noWrap/>
            <w:vAlign w:val="center"/>
            <w:hideMark/>
          </w:tcPr>
          <w:p w14:paraId="071C13F3" w14:textId="77777777" w:rsidR="005C4635" w:rsidRDefault="005C4635">
            <w:pPr>
              <w:rPr>
                <w:rFonts w:ascii="Calibri" w:hAnsi="Calibri" w:cs="Calibri"/>
                <w:sz w:val="22"/>
                <w:szCs w:val="22"/>
              </w:rPr>
            </w:pPr>
            <w:r>
              <w:rPr>
                <w:rFonts w:ascii="Calibri" w:hAnsi="Calibri" w:cs="Calibri"/>
                <w:sz w:val="22"/>
                <w:szCs w:val="22"/>
              </w:rPr>
              <w:t> </w:t>
            </w:r>
          </w:p>
        </w:tc>
        <w:tc>
          <w:tcPr>
            <w:tcW w:w="1154" w:type="pct"/>
            <w:tcBorders>
              <w:top w:val="nil"/>
              <w:left w:val="nil"/>
              <w:bottom w:val="single" w:sz="4" w:space="0" w:color="auto"/>
              <w:right w:val="single" w:sz="4" w:space="0" w:color="auto"/>
            </w:tcBorders>
            <w:shd w:val="clear" w:color="auto" w:fill="auto"/>
            <w:noWrap/>
            <w:vAlign w:val="center"/>
            <w:hideMark/>
          </w:tcPr>
          <w:p w14:paraId="5B35F996" w14:textId="77777777" w:rsidR="005C4635" w:rsidRDefault="005C4635">
            <w:pPr>
              <w:rPr>
                <w:rFonts w:ascii="Calibri" w:hAnsi="Calibri" w:cs="Calibri"/>
                <w:sz w:val="22"/>
                <w:szCs w:val="22"/>
              </w:rPr>
            </w:pPr>
            <w:r>
              <w:rPr>
                <w:rFonts w:ascii="Calibri" w:hAnsi="Calibri" w:cs="Calibri"/>
                <w:sz w:val="22"/>
                <w:szCs w:val="22"/>
              </w:rPr>
              <w:t> </w:t>
            </w:r>
          </w:p>
        </w:tc>
        <w:tc>
          <w:tcPr>
            <w:tcW w:w="461" w:type="pct"/>
            <w:tcBorders>
              <w:top w:val="nil"/>
              <w:left w:val="nil"/>
              <w:bottom w:val="single" w:sz="4" w:space="0" w:color="auto"/>
              <w:right w:val="single" w:sz="4" w:space="0" w:color="auto"/>
            </w:tcBorders>
            <w:shd w:val="clear" w:color="auto" w:fill="auto"/>
            <w:noWrap/>
            <w:vAlign w:val="center"/>
            <w:hideMark/>
          </w:tcPr>
          <w:p w14:paraId="40B4E50E" w14:textId="77777777" w:rsidR="005C4635" w:rsidRDefault="005C4635">
            <w:pPr>
              <w:jc w:val="center"/>
              <w:rPr>
                <w:rFonts w:ascii="Calibri" w:hAnsi="Calibri" w:cs="Calibri"/>
                <w:sz w:val="22"/>
                <w:szCs w:val="22"/>
              </w:rPr>
            </w:pPr>
            <w:r>
              <w:rPr>
                <w:rFonts w:ascii="Calibri" w:hAnsi="Calibri" w:cs="Calibri"/>
                <w:sz w:val="22"/>
                <w:szCs w:val="22"/>
              </w:rPr>
              <w:t> </w:t>
            </w:r>
          </w:p>
        </w:tc>
        <w:tc>
          <w:tcPr>
            <w:tcW w:w="470" w:type="pct"/>
            <w:tcBorders>
              <w:top w:val="nil"/>
              <w:left w:val="nil"/>
              <w:bottom w:val="single" w:sz="4" w:space="0" w:color="auto"/>
              <w:right w:val="single" w:sz="4" w:space="0" w:color="auto"/>
            </w:tcBorders>
            <w:shd w:val="clear" w:color="auto" w:fill="auto"/>
            <w:noWrap/>
            <w:vAlign w:val="center"/>
            <w:hideMark/>
          </w:tcPr>
          <w:p w14:paraId="76C423B2" w14:textId="77777777" w:rsidR="005C4635" w:rsidRDefault="005C4635">
            <w:pPr>
              <w:jc w:val="center"/>
              <w:rPr>
                <w:rFonts w:ascii="Calibri" w:hAnsi="Calibri" w:cs="Calibri"/>
                <w:sz w:val="22"/>
                <w:szCs w:val="22"/>
              </w:rPr>
            </w:pPr>
            <w:r>
              <w:rPr>
                <w:rFonts w:ascii="Calibri" w:hAnsi="Calibri" w:cs="Calibri"/>
                <w:sz w:val="22"/>
                <w:szCs w:val="22"/>
              </w:rPr>
              <w:t> </w:t>
            </w:r>
          </w:p>
        </w:tc>
        <w:tc>
          <w:tcPr>
            <w:tcW w:w="678" w:type="pct"/>
            <w:tcBorders>
              <w:top w:val="nil"/>
              <w:left w:val="nil"/>
              <w:bottom w:val="single" w:sz="4" w:space="0" w:color="auto"/>
              <w:right w:val="single" w:sz="4" w:space="0" w:color="auto"/>
            </w:tcBorders>
            <w:shd w:val="clear" w:color="auto" w:fill="auto"/>
            <w:noWrap/>
            <w:vAlign w:val="center"/>
            <w:hideMark/>
          </w:tcPr>
          <w:p w14:paraId="5D9A6D28" w14:textId="77777777" w:rsidR="005C4635" w:rsidRDefault="005C4635">
            <w:pPr>
              <w:jc w:val="right"/>
              <w:rPr>
                <w:rFonts w:ascii="Calibri" w:hAnsi="Calibri" w:cs="Calibri"/>
                <w:sz w:val="22"/>
                <w:szCs w:val="22"/>
              </w:rPr>
            </w:pPr>
            <w:r>
              <w:rPr>
                <w:rFonts w:ascii="Calibri" w:hAnsi="Calibri" w:cs="Calibri"/>
                <w:sz w:val="22"/>
                <w:szCs w:val="22"/>
              </w:rPr>
              <w:t> </w:t>
            </w:r>
          </w:p>
        </w:tc>
        <w:tc>
          <w:tcPr>
            <w:tcW w:w="653" w:type="pct"/>
            <w:tcBorders>
              <w:top w:val="nil"/>
              <w:left w:val="nil"/>
              <w:bottom w:val="single" w:sz="4" w:space="0" w:color="auto"/>
              <w:right w:val="single" w:sz="4" w:space="0" w:color="auto"/>
            </w:tcBorders>
            <w:shd w:val="clear" w:color="auto" w:fill="auto"/>
            <w:noWrap/>
            <w:vAlign w:val="center"/>
            <w:hideMark/>
          </w:tcPr>
          <w:p w14:paraId="085A7D5D" w14:textId="77777777" w:rsidR="005C4635" w:rsidRDefault="005C4635">
            <w:pPr>
              <w:rPr>
                <w:rFonts w:ascii="Calibri" w:hAnsi="Calibri" w:cs="Calibri"/>
                <w:sz w:val="22"/>
                <w:szCs w:val="22"/>
              </w:rPr>
            </w:pPr>
            <w:r>
              <w:rPr>
                <w:rFonts w:ascii="Calibri" w:hAnsi="Calibri" w:cs="Calibri"/>
                <w:sz w:val="22"/>
                <w:szCs w:val="22"/>
              </w:rPr>
              <w:t> </w:t>
            </w:r>
          </w:p>
        </w:tc>
        <w:tc>
          <w:tcPr>
            <w:tcW w:w="567" w:type="pct"/>
            <w:tcBorders>
              <w:top w:val="nil"/>
              <w:left w:val="nil"/>
              <w:bottom w:val="single" w:sz="4" w:space="0" w:color="auto"/>
              <w:right w:val="single" w:sz="4" w:space="0" w:color="auto"/>
            </w:tcBorders>
            <w:shd w:val="clear" w:color="auto" w:fill="auto"/>
            <w:noWrap/>
            <w:vAlign w:val="center"/>
            <w:hideMark/>
          </w:tcPr>
          <w:p w14:paraId="1288067F" w14:textId="77777777" w:rsidR="005C4635" w:rsidRDefault="005C4635">
            <w:pPr>
              <w:rPr>
                <w:rFonts w:ascii="Calibri" w:hAnsi="Calibri" w:cs="Calibri"/>
                <w:sz w:val="22"/>
                <w:szCs w:val="22"/>
              </w:rPr>
            </w:pPr>
            <w:r>
              <w:rPr>
                <w:rFonts w:ascii="Calibri" w:hAnsi="Calibri" w:cs="Calibri"/>
                <w:sz w:val="22"/>
                <w:szCs w:val="22"/>
              </w:rPr>
              <w:t> </w:t>
            </w:r>
          </w:p>
        </w:tc>
        <w:tc>
          <w:tcPr>
            <w:tcW w:w="445" w:type="pct"/>
            <w:tcBorders>
              <w:top w:val="nil"/>
              <w:left w:val="nil"/>
              <w:bottom w:val="single" w:sz="4" w:space="0" w:color="auto"/>
              <w:right w:val="single" w:sz="4" w:space="0" w:color="auto"/>
            </w:tcBorders>
            <w:shd w:val="clear" w:color="auto" w:fill="auto"/>
            <w:noWrap/>
            <w:vAlign w:val="bottom"/>
            <w:hideMark/>
          </w:tcPr>
          <w:p w14:paraId="076DE1F9" w14:textId="77777777" w:rsidR="005C4635" w:rsidRDefault="005C4635">
            <w:pPr>
              <w:rPr>
                <w:rFonts w:ascii="Calibri" w:hAnsi="Calibri" w:cs="Calibri"/>
                <w:sz w:val="22"/>
                <w:szCs w:val="22"/>
              </w:rPr>
            </w:pPr>
            <w:r>
              <w:rPr>
                <w:rFonts w:ascii="Calibri" w:hAnsi="Calibri" w:cs="Calibri"/>
                <w:sz w:val="22"/>
                <w:szCs w:val="22"/>
              </w:rPr>
              <w:t> </w:t>
            </w:r>
          </w:p>
        </w:tc>
      </w:tr>
      <w:tr w:rsidR="005C4635" w14:paraId="5A935BA8" w14:textId="77777777" w:rsidTr="00581497">
        <w:trPr>
          <w:trHeight w:val="300"/>
        </w:trPr>
        <w:tc>
          <w:tcPr>
            <w:tcW w:w="571" w:type="pct"/>
            <w:tcBorders>
              <w:top w:val="nil"/>
              <w:left w:val="single" w:sz="4" w:space="0" w:color="auto"/>
              <w:bottom w:val="single" w:sz="4" w:space="0" w:color="auto"/>
              <w:right w:val="single" w:sz="4" w:space="0" w:color="auto"/>
            </w:tcBorders>
            <w:shd w:val="clear" w:color="auto" w:fill="auto"/>
            <w:noWrap/>
            <w:vAlign w:val="center"/>
            <w:hideMark/>
          </w:tcPr>
          <w:p w14:paraId="3DAEB14C" w14:textId="77777777" w:rsidR="005C4635" w:rsidRDefault="005C4635">
            <w:pPr>
              <w:rPr>
                <w:rFonts w:ascii="Calibri" w:hAnsi="Calibri" w:cs="Calibri"/>
                <w:sz w:val="22"/>
                <w:szCs w:val="22"/>
              </w:rPr>
            </w:pPr>
            <w:r>
              <w:rPr>
                <w:rFonts w:ascii="Calibri" w:hAnsi="Calibri" w:cs="Calibri"/>
                <w:sz w:val="22"/>
                <w:szCs w:val="22"/>
              </w:rPr>
              <w:t> </w:t>
            </w:r>
          </w:p>
        </w:tc>
        <w:tc>
          <w:tcPr>
            <w:tcW w:w="2764" w:type="pct"/>
            <w:gridSpan w:val="4"/>
            <w:tcBorders>
              <w:top w:val="single" w:sz="4" w:space="0" w:color="auto"/>
              <w:left w:val="nil"/>
              <w:bottom w:val="single" w:sz="4" w:space="0" w:color="auto"/>
              <w:right w:val="single" w:sz="4" w:space="0" w:color="auto"/>
            </w:tcBorders>
            <w:shd w:val="clear" w:color="auto" w:fill="auto"/>
            <w:noWrap/>
            <w:vAlign w:val="center"/>
            <w:hideMark/>
          </w:tcPr>
          <w:p w14:paraId="71D47EFB" w14:textId="77777777" w:rsidR="005C4635" w:rsidRDefault="005C4635">
            <w:pPr>
              <w:jc w:val="right"/>
              <w:rPr>
                <w:rFonts w:ascii="Calibri" w:hAnsi="Calibri" w:cs="Calibri"/>
                <w:b/>
                <w:bCs/>
                <w:sz w:val="22"/>
                <w:szCs w:val="22"/>
              </w:rPr>
            </w:pPr>
            <w:r>
              <w:rPr>
                <w:rFonts w:ascii="Calibri" w:hAnsi="Calibri" w:cs="Calibri"/>
                <w:b/>
                <w:bCs/>
                <w:sz w:val="22"/>
                <w:szCs w:val="22"/>
              </w:rPr>
              <w:t>Sommano noli e trasporti</w:t>
            </w:r>
          </w:p>
        </w:tc>
        <w:tc>
          <w:tcPr>
            <w:tcW w:w="653" w:type="pct"/>
            <w:tcBorders>
              <w:top w:val="nil"/>
              <w:left w:val="nil"/>
              <w:bottom w:val="single" w:sz="4" w:space="0" w:color="auto"/>
              <w:right w:val="single" w:sz="4" w:space="0" w:color="auto"/>
            </w:tcBorders>
            <w:shd w:val="clear" w:color="auto" w:fill="auto"/>
            <w:noWrap/>
            <w:vAlign w:val="center"/>
            <w:hideMark/>
          </w:tcPr>
          <w:p w14:paraId="0018633E" w14:textId="77777777" w:rsidR="005C4635" w:rsidRDefault="005C4635">
            <w:pPr>
              <w:jc w:val="right"/>
              <w:rPr>
                <w:rFonts w:ascii="Calibri" w:hAnsi="Calibri" w:cs="Calibri"/>
                <w:b/>
                <w:bCs/>
                <w:sz w:val="22"/>
                <w:szCs w:val="22"/>
              </w:rPr>
            </w:pPr>
            <w:r>
              <w:rPr>
                <w:rFonts w:ascii="Calibri" w:hAnsi="Calibri" w:cs="Calibri"/>
                <w:b/>
                <w:bCs/>
                <w:sz w:val="22"/>
                <w:szCs w:val="22"/>
              </w:rPr>
              <w:t xml:space="preserve"> €                          -   </w:t>
            </w:r>
          </w:p>
        </w:tc>
        <w:tc>
          <w:tcPr>
            <w:tcW w:w="567" w:type="pct"/>
            <w:tcBorders>
              <w:top w:val="nil"/>
              <w:left w:val="nil"/>
              <w:bottom w:val="single" w:sz="4" w:space="0" w:color="auto"/>
              <w:right w:val="single" w:sz="4" w:space="0" w:color="auto"/>
            </w:tcBorders>
            <w:shd w:val="clear" w:color="auto" w:fill="auto"/>
            <w:noWrap/>
            <w:vAlign w:val="center"/>
            <w:hideMark/>
          </w:tcPr>
          <w:p w14:paraId="42A3DEF8" w14:textId="77777777" w:rsidR="005C4635" w:rsidRDefault="005C4635">
            <w:pPr>
              <w:jc w:val="right"/>
              <w:rPr>
                <w:rFonts w:ascii="Calibri" w:hAnsi="Calibri" w:cs="Calibri"/>
                <w:sz w:val="22"/>
                <w:szCs w:val="22"/>
              </w:rPr>
            </w:pPr>
            <w:r>
              <w:rPr>
                <w:rFonts w:ascii="Calibri" w:hAnsi="Calibri" w:cs="Calibri"/>
                <w:sz w:val="22"/>
                <w:szCs w:val="22"/>
              </w:rPr>
              <w:t xml:space="preserve"> €                 -   </w:t>
            </w:r>
          </w:p>
        </w:tc>
        <w:tc>
          <w:tcPr>
            <w:tcW w:w="445" w:type="pct"/>
            <w:tcBorders>
              <w:top w:val="nil"/>
              <w:left w:val="nil"/>
              <w:bottom w:val="single" w:sz="4" w:space="0" w:color="auto"/>
              <w:right w:val="single" w:sz="4" w:space="0" w:color="auto"/>
            </w:tcBorders>
            <w:shd w:val="clear" w:color="auto" w:fill="auto"/>
            <w:noWrap/>
            <w:vAlign w:val="center"/>
            <w:hideMark/>
          </w:tcPr>
          <w:p w14:paraId="23ADB8B2" w14:textId="77777777" w:rsidR="005C4635" w:rsidRDefault="005C4635">
            <w:pPr>
              <w:jc w:val="right"/>
              <w:rPr>
                <w:rFonts w:ascii="Calibri" w:hAnsi="Calibri" w:cs="Calibri"/>
                <w:sz w:val="22"/>
                <w:szCs w:val="22"/>
              </w:rPr>
            </w:pPr>
            <w:r>
              <w:rPr>
                <w:rFonts w:ascii="Calibri" w:hAnsi="Calibri" w:cs="Calibri"/>
                <w:sz w:val="22"/>
                <w:szCs w:val="22"/>
              </w:rPr>
              <w:t>0,00%</w:t>
            </w:r>
          </w:p>
        </w:tc>
      </w:tr>
      <w:tr w:rsidR="005C4635" w14:paraId="3EDAB799" w14:textId="77777777" w:rsidTr="00581497">
        <w:trPr>
          <w:trHeight w:val="300"/>
        </w:trPr>
        <w:tc>
          <w:tcPr>
            <w:tcW w:w="571" w:type="pct"/>
            <w:tcBorders>
              <w:top w:val="nil"/>
              <w:left w:val="nil"/>
              <w:bottom w:val="nil"/>
              <w:right w:val="nil"/>
            </w:tcBorders>
            <w:shd w:val="clear" w:color="auto" w:fill="auto"/>
            <w:noWrap/>
            <w:vAlign w:val="center"/>
            <w:hideMark/>
          </w:tcPr>
          <w:p w14:paraId="62301173" w14:textId="77777777" w:rsidR="005C4635" w:rsidRDefault="005C4635">
            <w:pPr>
              <w:jc w:val="right"/>
              <w:rPr>
                <w:rFonts w:ascii="Calibri" w:hAnsi="Calibri" w:cs="Calibri"/>
                <w:sz w:val="22"/>
                <w:szCs w:val="22"/>
              </w:rPr>
            </w:pPr>
          </w:p>
        </w:tc>
        <w:tc>
          <w:tcPr>
            <w:tcW w:w="1154" w:type="pct"/>
            <w:tcBorders>
              <w:top w:val="nil"/>
              <w:left w:val="nil"/>
              <w:bottom w:val="nil"/>
              <w:right w:val="nil"/>
            </w:tcBorders>
            <w:shd w:val="clear" w:color="auto" w:fill="auto"/>
            <w:noWrap/>
            <w:vAlign w:val="center"/>
            <w:hideMark/>
          </w:tcPr>
          <w:p w14:paraId="691A4550" w14:textId="77777777" w:rsidR="005C4635" w:rsidRDefault="005C4635">
            <w:pPr>
              <w:rPr>
                <w:sz w:val="20"/>
                <w:szCs w:val="20"/>
              </w:rPr>
            </w:pPr>
          </w:p>
        </w:tc>
        <w:tc>
          <w:tcPr>
            <w:tcW w:w="461" w:type="pct"/>
            <w:tcBorders>
              <w:top w:val="nil"/>
              <w:left w:val="nil"/>
              <w:bottom w:val="nil"/>
              <w:right w:val="nil"/>
            </w:tcBorders>
            <w:shd w:val="clear" w:color="auto" w:fill="auto"/>
            <w:noWrap/>
            <w:vAlign w:val="center"/>
            <w:hideMark/>
          </w:tcPr>
          <w:p w14:paraId="2FE1F46A" w14:textId="77777777" w:rsidR="005C4635" w:rsidRDefault="005C4635">
            <w:pPr>
              <w:rPr>
                <w:sz w:val="20"/>
                <w:szCs w:val="20"/>
              </w:rPr>
            </w:pPr>
          </w:p>
        </w:tc>
        <w:tc>
          <w:tcPr>
            <w:tcW w:w="470" w:type="pct"/>
            <w:tcBorders>
              <w:top w:val="nil"/>
              <w:left w:val="nil"/>
              <w:bottom w:val="nil"/>
              <w:right w:val="nil"/>
            </w:tcBorders>
            <w:shd w:val="clear" w:color="auto" w:fill="auto"/>
            <w:noWrap/>
            <w:vAlign w:val="center"/>
            <w:hideMark/>
          </w:tcPr>
          <w:p w14:paraId="0A6A64FF" w14:textId="77777777" w:rsidR="005C4635" w:rsidRDefault="005C4635">
            <w:pPr>
              <w:rPr>
                <w:sz w:val="20"/>
                <w:szCs w:val="20"/>
              </w:rPr>
            </w:pPr>
          </w:p>
        </w:tc>
        <w:tc>
          <w:tcPr>
            <w:tcW w:w="678" w:type="pct"/>
            <w:tcBorders>
              <w:top w:val="nil"/>
              <w:left w:val="nil"/>
              <w:bottom w:val="nil"/>
              <w:right w:val="nil"/>
            </w:tcBorders>
            <w:shd w:val="clear" w:color="auto" w:fill="auto"/>
            <w:noWrap/>
            <w:vAlign w:val="center"/>
            <w:hideMark/>
          </w:tcPr>
          <w:p w14:paraId="2EB13FFD" w14:textId="77777777" w:rsidR="005C4635" w:rsidRDefault="005C4635">
            <w:pPr>
              <w:rPr>
                <w:sz w:val="20"/>
                <w:szCs w:val="20"/>
              </w:rPr>
            </w:pPr>
          </w:p>
        </w:tc>
        <w:tc>
          <w:tcPr>
            <w:tcW w:w="653" w:type="pct"/>
            <w:tcBorders>
              <w:top w:val="nil"/>
              <w:left w:val="nil"/>
              <w:bottom w:val="nil"/>
              <w:right w:val="nil"/>
            </w:tcBorders>
            <w:shd w:val="clear" w:color="auto" w:fill="auto"/>
            <w:noWrap/>
            <w:vAlign w:val="center"/>
            <w:hideMark/>
          </w:tcPr>
          <w:p w14:paraId="60F08CF9" w14:textId="77777777" w:rsidR="005C4635" w:rsidRDefault="005C4635">
            <w:pPr>
              <w:rPr>
                <w:sz w:val="20"/>
                <w:szCs w:val="20"/>
              </w:rPr>
            </w:pPr>
          </w:p>
        </w:tc>
        <w:tc>
          <w:tcPr>
            <w:tcW w:w="567" w:type="pct"/>
            <w:tcBorders>
              <w:top w:val="nil"/>
              <w:left w:val="nil"/>
              <w:bottom w:val="nil"/>
              <w:right w:val="nil"/>
            </w:tcBorders>
            <w:shd w:val="clear" w:color="auto" w:fill="auto"/>
            <w:noWrap/>
            <w:vAlign w:val="center"/>
            <w:hideMark/>
          </w:tcPr>
          <w:p w14:paraId="075D11EA" w14:textId="77777777" w:rsidR="005C4635" w:rsidRDefault="005C4635">
            <w:pPr>
              <w:rPr>
                <w:sz w:val="20"/>
                <w:szCs w:val="20"/>
              </w:rPr>
            </w:pPr>
          </w:p>
        </w:tc>
        <w:tc>
          <w:tcPr>
            <w:tcW w:w="445" w:type="pct"/>
            <w:tcBorders>
              <w:top w:val="nil"/>
              <w:left w:val="nil"/>
              <w:bottom w:val="nil"/>
              <w:right w:val="nil"/>
            </w:tcBorders>
            <w:shd w:val="clear" w:color="auto" w:fill="auto"/>
            <w:noWrap/>
            <w:vAlign w:val="bottom"/>
            <w:hideMark/>
          </w:tcPr>
          <w:p w14:paraId="1884EF3D" w14:textId="77777777" w:rsidR="005C4635" w:rsidRDefault="005C4635">
            <w:pPr>
              <w:rPr>
                <w:sz w:val="20"/>
                <w:szCs w:val="20"/>
              </w:rPr>
            </w:pPr>
          </w:p>
        </w:tc>
      </w:tr>
      <w:tr w:rsidR="005C4635" w14:paraId="23B16CF1" w14:textId="77777777" w:rsidTr="00581497">
        <w:trPr>
          <w:trHeight w:val="300"/>
        </w:trPr>
        <w:tc>
          <w:tcPr>
            <w:tcW w:w="5000" w:type="pct"/>
            <w:gridSpan w:val="8"/>
            <w:tcBorders>
              <w:top w:val="nil"/>
              <w:left w:val="nil"/>
              <w:bottom w:val="nil"/>
              <w:right w:val="nil"/>
            </w:tcBorders>
            <w:shd w:val="clear" w:color="auto" w:fill="auto"/>
            <w:noWrap/>
            <w:vAlign w:val="center"/>
            <w:hideMark/>
          </w:tcPr>
          <w:p w14:paraId="67C24A83" w14:textId="77777777" w:rsidR="005C4635" w:rsidRDefault="005C4635">
            <w:pPr>
              <w:rPr>
                <w:rFonts w:ascii="Calibri" w:hAnsi="Calibri" w:cs="Calibri"/>
                <w:b/>
                <w:bCs/>
                <w:sz w:val="22"/>
                <w:szCs w:val="22"/>
              </w:rPr>
            </w:pPr>
            <w:r>
              <w:rPr>
                <w:rFonts w:ascii="Calibri" w:hAnsi="Calibri" w:cs="Calibri"/>
                <w:b/>
                <w:bCs/>
                <w:sz w:val="22"/>
                <w:szCs w:val="22"/>
              </w:rPr>
              <w:t>D - LAVORAZIONI E. P. EMILIA ROMAGNA 2024</w:t>
            </w:r>
          </w:p>
        </w:tc>
      </w:tr>
      <w:tr w:rsidR="005C4635" w14:paraId="0B6B2869" w14:textId="77777777" w:rsidTr="00581497">
        <w:trPr>
          <w:trHeight w:val="300"/>
        </w:trPr>
        <w:tc>
          <w:tcPr>
            <w:tcW w:w="571" w:type="pct"/>
            <w:tcBorders>
              <w:top w:val="nil"/>
              <w:left w:val="nil"/>
              <w:bottom w:val="nil"/>
              <w:right w:val="nil"/>
            </w:tcBorders>
            <w:shd w:val="clear" w:color="auto" w:fill="auto"/>
            <w:noWrap/>
            <w:vAlign w:val="center"/>
            <w:hideMark/>
          </w:tcPr>
          <w:p w14:paraId="68AD1BDC" w14:textId="77777777" w:rsidR="005C4635" w:rsidRDefault="005C4635">
            <w:pPr>
              <w:rPr>
                <w:rFonts w:ascii="Calibri" w:hAnsi="Calibri" w:cs="Calibri"/>
                <w:b/>
                <w:bCs/>
                <w:sz w:val="22"/>
                <w:szCs w:val="22"/>
              </w:rPr>
            </w:pPr>
          </w:p>
        </w:tc>
        <w:tc>
          <w:tcPr>
            <w:tcW w:w="1154" w:type="pct"/>
            <w:tcBorders>
              <w:top w:val="nil"/>
              <w:left w:val="nil"/>
              <w:bottom w:val="nil"/>
              <w:right w:val="nil"/>
            </w:tcBorders>
            <w:shd w:val="clear" w:color="auto" w:fill="auto"/>
            <w:noWrap/>
            <w:vAlign w:val="center"/>
            <w:hideMark/>
          </w:tcPr>
          <w:p w14:paraId="5412BD9B" w14:textId="77777777" w:rsidR="005C4635" w:rsidRDefault="005C4635">
            <w:pPr>
              <w:rPr>
                <w:sz w:val="20"/>
                <w:szCs w:val="20"/>
              </w:rPr>
            </w:pPr>
          </w:p>
        </w:tc>
        <w:tc>
          <w:tcPr>
            <w:tcW w:w="461" w:type="pct"/>
            <w:tcBorders>
              <w:top w:val="nil"/>
              <w:left w:val="nil"/>
              <w:bottom w:val="nil"/>
              <w:right w:val="nil"/>
            </w:tcBorders>
            <w:shd w:val="clear" w:color="auto" w:fill="auto"/>
            <w:noWrap/>
            <w:vAlign w:val="center"/>
            <w:hideMark/>
          </w:tcPr>
          <w:p w14:paraId="6E00D8B8" w14:textId="77777777" w:rsidR="005C4635" w:rsidRDefault="005C4635">
            <w:pPr>
              <w:rPr>
                <w:sz w:val="20"/>
                <w:szCs w:val="20"/>
              </w:rPr>
            </w:pPr>
          </w:p>
        </w:tc>
        <w:tc>
          <w:tcPr>
            <w:tcW w:w="470" w:type="pct"/>
            <w:tcBorders>
              <w:top w:val="nil"/>
              <w:left w:val="nil"/>
              <w:bottom w:val="nil"/>
              <w:right w:val="nil"/>
            </w:tcBorders>
            <w:shd w:val="clear" w:color="auto" w:fill="auto"/>
            <w:noWrap/>
            <w:vAlign w:val="center"/>
            <w:hideMark/>
          </w:tcPr>
          <w:p w14:paraId="3186FCE3" w14:textId="77777777" w:rsidR="005C4635" w:rsidRDefault="005C4635">
            <w:pPr>
              <w:rPr>
                <w:sz w:val="20"/>
                <w:szCs w:val="20"/>
              </w:rPr>
            </w:pPr>
          </w:p>
        </w:tc>
        <w:tc>
          <w:tcPr>
            <w:tcW w:w="678" w:type="pct"/>
            <w:tcBorders>
              <w:top w:val="nil"/>
              <w:left w:val="nil"/>
              <w:bottom w:val="nil"/>
              <w:right w:val="nil"/>
            </w:tcBorders>
            <w:shd w:val="clear" w:color="auto" w:fill="auto"/>
            <w:noWrap/>
            <w:vAlign w:val="center"/>
            <w:hideMark/>
          </w:tcPr>
          <w:p w14:paraId="22A055A0" w14:textId="77777777" w:rsidR="005C4635" w:rsidRDefault="005C4635">
            <w:pPr>
              <w:rPr>
                <w:sz w:val="20"/>
                <w:szCs w:val="20"/>
              </w:rPr>
            </w:pPr>
          </w:p>
        </w:tc>
        <w:tc>
          <w:tcPr>
            <w:tcW w:w="653" w:type="pct"/>
            <w:tcBorders>
              <w:top w:val="nil"/>
              <w:left w:val="nil"/>
              <w:bottom w:val="nil"/>
              <w:right w:val="nil"/>
            </w:tcBorders>
            <w:shd w:val="clear" w:color="auto" w:fill="auto"/>
            <w:noWrap/>
            <w:vAlign w:val="center"/>
            <w:hideMark/>
          </w:tcPr>
          <w:p w14:paraId="7C01A7B3" w14:textId="77777777" w:rsidR="005C4635" w:rsidRDefault="005C4635">
            <w:pPr>
              <w:rPr>
                <w:sz w:val="20"/>
                <w:szCs w:val="20"/>
              </w:rPr>
            </w:pPr>
          </w:p>
        </w:tc>
        <w:tc>
          <w:tcPr>
            <w:tcW w:w="567" w:type="pct"/>
            <w:tcBorders>
              <w:top w:val="nil"/>
              <w:left w:val="nil"/>
              <w:bottom w:val="nil"/>
              <w:right w:val="nil"/>
            </w:tcBorders>
            <w:shd w:val="clear" w:color="auto" w:fill="auto"/>
            <w:noWrap/>
            <w:vAlign w:val="center"/>
            <w:hideMark/>
          </w:tcPr>
          <w:p w14:paraId="668B704A" w14:textId="77777777" w:rsidR="005C4635" w:rsidRDefault="005C4635">
            <w:pPr>
              <w:rPr>
                <w:sz w:val="20"/>
                <w:szCs w:val="20"/>
              </w:rPr>
            </w:pPr>
          </w:p>
        </w:tc>
        <w:tc>
          <w:tcPr>
            <w:tcW w:w="445" w:type="pct"/>
            <w:tcBorders>
              <w:top w:val="nil"/>
              <w:left w:val="nil"/>
              <w:bottom w:val="nil"/>
              <w:right w:val="nil"/>
            </w:tcBorders>
            <w:shd w:val="clear" w:color="auto" w:fill="auto"/>
            <w:noWrap/>
            <w:vAlign w:val="bottom"/>
            <w:hideMark/>
          </w:tcPr>
          <w:p w14:paraId="0E5FC73D" w14:textId="77777777" w:rsidR="005C4635" w:rsidRDefault="005C4635">
            <w:pPr>
              <w:rPr>
                <w:sz w:val="20"/>
                <w:szCs w:val="20"/>
              </w:rPr>
            </w:pPr>
          </w:p>
        </w:tc>
      </w:tr>
      <w:tr w:rsidR="005C4635" w14:paraId="6CA8D713" w14:textId="77777777" w:rsidTr="00581497">
        <w:trPr>
          <w:trHeight w:val="300"/>
        </w:trPr>
        <w:tc>
          <w:tcPr>
            <w:tcW w:w="571"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8F9EEEE" w14:textId="77777777" w:rsidR="005C4635" w:rsidRDefault="005C4635">
            <w:pPr>
              <w:jc w:val="center"/>
              <w:rPr>
                <w:rFonts w:ascii="Calibri" w:hAnsi="Calibri" w:cs="Calibri"/>
                <w:sz w:val="22"/>
                <w:szCs w:val="22"/>
              </w:rPr>
            </w:pPr>
            <w:r>
              <w:rPr>
                <w:rFonts w:ascii="Calibri" w:hAnsi="Calibri" w:cs="Calibri"/>
                <w:sz w:val="22"/>
                <w:szCs w:val="22"/>
              </w:rPr>
              <w:t>Art.</w:t>
            </w:r>
          </w:p>
        </w:tc>
        <w:tc>
          <w:tcPr>
            <w:tcW w:w="1154" w:type="pct"/>
            <w:tcBorders>
              <w:top w:val="single" w:sz="4" w:space="0" w:color="auto"/>
              <w:left w:val="nil"/>
              <w:bottom w:val="single" w:sz="4" w:space="0" w:color="auto"/>
              <w:right w:val="single" w:sz="4" w:space="0" w:color="auto"/>
            </w:tcBorders>
            <w:shd w:val="clear" w:color="000000" w:fill="D9D9D9"/>
            <w:noWrap/>
            <w:vAlign w:val="center"/>
            <w:hideMark/>
          </w:tcPr>
          <w:p w14:paraId="174FEF70" w14:textId="77777777" w:rsidR="005C4635" w:rsidRDefault="005C4635">
            <w:pPr>
              <w:jc w:val="center"/>
              <w:rPr>
                <w:rFonts w:ascii="Calibri" w:hAnsi="Calibri" w:cs="Calibri"/>
                <w:sz w:val="22"/>
                <w:szCs w:val="22"/>
              </w:rPr>
            </w:pPr>
            <w:r>
              <w:rPr>
                <w:rFonts w:ascii="Calibri" w:hAnsi="Calibri" w:cs="Calibri"/>
                <w:sz w:val="22"/>
                <w:szCs w:val="22"/>
              </w:rPr>
              <w:t>descrizione</w:t>
            </w:r>
          </w:p>
        </w:tc>
        <w:tc>
          <w:tcPr>
            <w:tcW w:w="461" w:type="pct"/>
            <w:tcBorders>
              <w:top w:val="single" w:sz="4" w:space="0" w:color="auto"/>
              <w:left w:val="nil"/>
              <w:bottom w:val="single" w:sz="4" w:space="0" w:color="auto"/>
              <w:right w:val="single" w:sz="4" w:space="0" w:color="auto"/>
            </w:tcBorders>
            <w:shd w:val="clear" w:color="000000" w:fill="D9D9D9"/>
            <w:noWrap/>
            <w:vAlign w:val="center"/>
            <w:hideMark/>
          </w:tcPr>
          <w:p w14:paraId="70A16065" w14:textId="77777777" w:rsidR="005C4635" w:rsidRDefault="005C4635">
            <w:pPr>
              <w:jc w:val="center"/>
              <w:rPr>
                <w:rFonts w:ascii="Calibri" w:hAnsi="Calibri" w:cs="Calibri"/>
                <w:sz w:val="22"/>
                <w:szCs w:val="22"/>
              </w:rPr>
            </w:pPr>
            <w:r>
              <w:rPr>
                <w:rFonts w:ascii="Calibri" w:hAnsi="Calibri" w:cs="Calibri"/>
                <w:sz w:val="22"/>
                <w:szCs w:val="22"/>
              </w:rPr>
              <w:t>u. m.</w:t>
            </w:r>
          </w:p>
        </w:tc>
        <w:tc>
          <w:tcPr>
            <w:tcW w:w="470" w:type="pct"/>
            <w:tcBorders>
              <w:top w:val="single" w:sz="4" w:space="0" w:color="auto"/>
              <w:left w:val="nil"/>
              <w:bottom w:val="single" w:sz="4" w:space="0" w:color="auto"/>
              <w:right w:val="single" w:sz="4" w:space="0" w:color="auto"/>
            </w:tcBorders>
            <w:shd w:val="clear" w:color="000000" w:fill="D9D9D9"/>
            <w:noWrap/>
            <w:vAlign w:val="center"/>
            <w:hideMark/>
          </w:tcPr>
          <w:p w14:paraId="79FBF22E" w14:textId="77777777" w:rsidR="005C4635" w:rsidRDefault="005C4635">
            <w:pPr>
              <w:jc w:val="center"/>
              <w:rPr>
                <w:rFonts w:ascii="Calibri" w:hAnsi="Calibri" w:cs="Calibri"/>
                <w:sz w:val="22"/>
                <w:szCs w:val="22"/>
              </w:rPr>
            </w:pPr>
            <w:r>
              <w:rPr>
                <w:rFonts w:ascii="Calibri" w:hAnsi="Calibri" w:cs="Calibri"/>
                <w:sz w:val="22"/>
                <w:szCs w:val="22"/>
              </w:rPr>
              <w:t>quantità</w:t>
            </w:r>
          </w:p>
        </w:tc>
        <w:tc>
          <w:tcPr>
            <w:tcW w:w="678" w:type="pct"/>
            <w:tcBorders>
              <w:top w:val="single" w:sz="4" w:space="0" w:color="auto"/>
              <w:left w:val="nil"/>
              <w:bottom w:val="single" w:sz="4" w:space="0" w:color="auto"/>
              <w:right w:val="single" w:sz="4" w:space="0" w:color="auto"/>
            </w:tcBorders>
            <w:shd w:val="clear" w:color="000000" w:fill="D9D9D9"/>
            <w:noWrap/>
            <w:vAlign w:val="center"/>
            <w:hideMark/>
          </w:tcPr>
          <w:p w14:paraId="5186D9B4" w14:textId="77777777" w:rsidR="005C4635" w:rsidRDefault="005C4635">
            <w:pPr>
              <w:jc w:val="center"/>
              <w:rPr>
                <w:rFonts w:ascii="Calibri" w:hAnsi="Calibri" w:cs="Calibri"/>
                <w:sz w:val="22"/>
                <w:szCs w:val="22"/>
              </w:rPr>
            </w:pPr>
            <w:r>
              <w:rPr>
                <w:rFonts w:ascii="Calibri" w:hAnsi="Calibri" w:cs="Calibri"/>
                <w:sz w:val="22"/>
                <w:szCs w:val="22"/>
              </w:rPr>
              <w:t>p. u.</w:t>
            </w:r>
          </w:p>
        </w:tc>
        <w:tc>
          <w:tcPr>
            <w:tcW w:w="653" w:type="pct"/>
            <w:tcBorders>
              <w:top w:val="single" w:sz="4" w:space="0" w:color="auto"/>
              <w:left w:val="nil"/>
              <w:bottom w:val="single" w:sz="4" w:space="0" w:color="auto"/>
              <w:right w:val="single" w:sz="4" w:space="0" w:color="auto"/>
            </w:tcBorders>
            <w:shd w:val="clear" w:color="000000" w:fill="D9D9D9"/>
            <w:noWrap/>
            <w:vAlign w:val="center"/>
            <w:hideMark/>
          </w:tcPr>
          <w:p w14:paraId="3D5AA622" w14:textId="77777777" w:rsidR="005C4635" w:rsidRDefault="005C4635">
            <w:pPr>
              <w:jc w:val="center"/>
              <w:rPr>
                <w:rFonts w:ascii="Calibri" w:hAnsi="Calibri" w:cs="Calibri"/>
                <w:sz w:val="22"/>
                <w:szCs w:val="22"/>
              </w:rPr>
            </w:pPr>
            <w:r>
              <w:rPr>
                <w:rFonts w:ascii="Calibri" w:hAnsi="Calibri" w:cs="Calibri"/>
                <w:sz w:val="22"/>
                <w:szCs w:val="22"/>
              </w:rPr>
              <w:t>TOTALE</w:t>
            </w:r>
          </w:p>
        </w:tc>
        <w:tc>
          <w:tcPr>
            <w:tcW w:w="567" w:type="pct"/>
            <w:tcBorders>
              <w:top w:val="single" w:sz="4" w:space="0" w:color="auto"/>
              <w:left w:val="nil"/>
              <w:bottom w:val="single" w:sz="4" w:space="0" w:color="auto"/>
              <w:right w:val="single" w:sz="4" w:space="0" w:color="auto"/>
            </w:tcBorders>
            <w:shd w:val="clear" w:color="000000" w:fill="D9D9D9"/>
            <w:noWrap/>
            <w:vAlign w:val="center"/>
            <w:hideMark/>
          </w:tcPr>
          <w:p w14:paraId="59A434BA" w14:textId="77777777" w:rsidR="005C4635" w:rsidRDefault="005C4635">
            <w:pPr>
              <w:jc w:val="center"/>
              <w:rPr>
                <w:rFonts w:ascii="Calibri" w:hAnsi="Calibri" w:cs="Calibri"/>
                <w:sz w:val="22"/>
                <w:szCs w:val="22"/>
              </w:rPr>
            </w:pPr>
            <w:r>
              <w:rPr>
                <w:rFonts w:ascii="Calibri" w:hAnsi="Calibri" w:cs="Calibri"/>
                <w:sz w:val="22"/>
                <w:szCs w:val="22"/>
              </w:rPr>
              <w:t>manodopera</w:t>
            </w:r>
          </w:p>
        </w:tc>
        <w:tc>
          <w:tcPr>
            <w:tcW w:w="445" w:type="pct"/>
            <w:tcBorders>
              <w:top w:val="single" w:sz="4" w:space="0" w:color="auto"/>
              <w:left w:val="nil"/>
              <w:bottom w:val="single" w:sz="4" w:space="0" w:color="auto"/>
              <w:right w:val="single" w:sz="4" w:space="0" w:color="auto"/>
            </w:tcBorders>
            <w:shd w:val="clear" w:color="000000" w:fill="D9D9D9"/>
            <w:noWrap/>
            <w:vAlign w:val="center"/>
            <w:hideMark/>
          </w:tcPr>
          <w:p w14:paraId="0B879D43" w14:textId="77777777" w:rsidR="005C4635" w:rsidRDefault="005C4635">
            <w:pPr>
              <w:jc w:val="center"/>
              <w:rPr>
                <w:rFonts w:ascii="Calibri" w:hAnsi="Calibri" w:cs="Calibri"/>
                <w:sz w:val="22"/>
                <w:szCs w:val="22"/>
              </w:rPr>
            </w:pPr>
            <w:r>
              <w:rPr>
                <w:rFonts w:ascii="Calibri" w:hAnsi="Calibri" w:cs="Calibri"/>
                <w:sz w:val="22"/>
                <w:szCs w:val="22"/>
              </w:rPr>
              <w:t xml:space="preserve">% </w:t>
            </w:r>
            <w:proofErr w:type="spellStart"/>
            <w:r>
              <w:rPr>
                <w:rFonts w:ascii="Calibri" w:hAnsi="Calibri" w:cs="Calibri"/>
                <w:sz w:val="22"/>
                <w:szCs w:val="22"/>
              </w:rPr>
              <w:t>manod</w:t>
            </w:r>
            <w:proofErr w:type="spellEnd"/>
            <w:r>
              <w:rPr>
                <w:rFonts w:ascii="Calibri" w:hAnsi="Calibri" w:cs="Calibri"/>
                <w:sz w:val="22"/>
                <w:szCs w:val="22"/>
              </w:rPr>
              <w:t>.</w:t>
            </w:r>
          </w:p>
        </w:tc>
      </w:tr>
      <w:tr w:rsidR="005C4635" w14:paraId="41F4EAB4" w14:textId="77777777" w:rsidTr="00581497">
        <w:trPr>
          <w:trHeight w:val="300"/>
        </w:trPr>
        <w:tc>
          <w:tcPr>
            <w:tcW w:w="571" w:type="pct"/>
            <w:tcBorders>
              <w:top w:val="nil"/>
              <w:left w:val="single" w:sz="4" w:space="0" w:color="auto"/>
              <w:bottom w:val="single" w:sz="4" w:space="0" w:color="auto"/>
              <w:right w:val="single" w:sz="4" w:space="0" w:color="auto"/>
            </w:tcBorders>
            <w:shd w:val="clear" w:color="auto" w:fill="auto"/>
            <w:noWrap/>
            <w:vAlign w:val="center"/>
            <w:hideMark/>
          </w:tcPr>
          <w:p w14:paraId="244FD589" w14:textId="77777777" w:rsidR="005C4635" w:rsidRDefault="005C4635">
            <w:pPr>
              <w:rPr>
                <w:rFonts w:ascii="Calibri" w:hAnsi="Calibri" w:cs="Calibri"/>
                <w:sz w:val="22"/>
                <w:szCs w:val="22"/>
              </w:rPr>
            </w:pPr>
            <w:r>
              <w:rPr>
                <w:rFonts w:ascii="Calibri" w:hAnsi="Calibri" w:cs="Calibri"/>
                <w:sz w:val="22"/>
                <w:szCs w:val="22"/>
              </w:rPr>
              <w:t> </w:t>
            </w:r>
          </w:p>
        </w:tc>
        <w:tc>
          <w:tcPr>
            <w:tcW w:w="1154" w:type="pct"/>
            <w:tcBorders>
              <w:top w:val="nil"/>
              <w:left w:val="nil"/>
              <w:bottom w:val="single" w:sz="4" w:space="0" w:color="auto"/>
              <w:right w:val="single" w:sz="4" w:space="0" w:color="auto"/>
            </w:tcBorders>
            <w:shd w:val="clear" w:color="auto" w:fill="auto"/>
            <w:vAlign w:val="center"/>
            <w:hideMark/>
          </w:tcPr>
          <w:p w14:paraId="25BFB652" w14:textId="77777777" w:rsidR="005C4635" w:rsidRDefault="005C4635">
            <w:pPr>
              <w:rPr>
                <w:rFonts w:ascii="Calibri" w:hAnsi="Calibri" w:cs="Calibri"/>
                <w:sz w:val="20"/>
                <w:szCs w:val="20"/>
              </w:rPr>
            </w:pPr>
            <w:r>
              <w:rPr>
                <w:rFonts w:ascii="Calibri" w:hAnsi="Calibri" w:cs="Calibri"/>
                <w:sz w:val="20"/>
                <w:szCs w:val="20"/>
              </w:rPr>
              <w:t> </w:t>
            </w:r>
          </w:p>
        </w:tc>
        <w:tc>
          <w:tcPr>
            <w:tcW w:w="461" w:type="pct"/>
            <w:tcBorders>
              <w:top w:val="nil"/>
              <w:left w:val="nil"/>
              <w:bottom w:val="single" w:sz="4" w:space="0" w:color="auto"/>
              <w:right w:val="single" w:sz="4" w:space="0" w:color="auto"/>
            </w:tcBorders>
            <w:shd w:val="clear" w:color="auto" w:fill="auto"/>
            <w:noWrap/>
            <w:vAlign w:val="center"/>
            <w:hideMark/>
          </w:tcPr>
          <w:p w14:paraId="46C2418E" w14:textId="77777777" w:rsidR="005C4635" w:rsidRDefault="005C4635">
            <w:pPr>
              <w:jc w:val="center"/>
              <w:rPr>
                <w:rFonts w:ascii="Calibri" w:hAnsi="Calibri" w:cs="Calibri"/>
                <w:sz w:val="22"/>
                <w:szCs w:val="22"/>
              </w:rPr>
            </w:pPr>
            <w:r>
              <w:rPr>
                <w:rFonts w:ascii="Calibri" w:hAnsi="Calibri" w:cs="Calibri"/>
                <w:sz w:val="22"/>
                <w:szCs w:val="22"/>
              </w:rPr>
              <w:t> </w:t>
            </w:r>
          </w:p>
        </w:tc>
        <w:tc>
          <w:tcPr>
            <w:tcW w:w="470" w:type="pct"/>
            <w:tcBorders>
              <w:top w:val="nil"/>
              <w:left w:val="nil"/>
              <w:bottom w:val="single" w:sz="4" w:space="0" w:color="auto"/>
              <w:right w:val="single" w:sz="4" w:space="0" w:color="auto"/>
            </w:tcBorders>
            <w:shd w:val="clear" w:color="auto" w:fill="auto"/>
            <w:noWrap/>
            <w:vAlign w:val="center"/>
            <w:hideMark/>
          </w:tcPr>
          <w:p w14:paraId="2559AF4B" w14:textId="77777777" w:rsidR="005C4635" w:rsidRDefault="005C4635">
            <w:pPr>
              <w:jc w:val="center"/>
              <w:rPr>
                <w:rFonts w:ascii="Calibri" w:hAnsi="Calibri" w:cs="Calibri"/>
                <w:sz w:val="22"/>
                <w:szCs w:val="22"/>
              </w:rPr>
            </w:pPr>
            <w:r>
              <w:rPr>
                <w:rFonts w:ascii="Calibri" w:hAnsi="Calibri" w:cs="Calibri"/>
                <w:sz w:val="22"/>
                <w:szCs w:val="22"/>
              </w:rPr>
              <w:t> </w:t>
            </w:r>
          </w:p>
        </w:tc>
        <w:tc>
          <w:tcPr>
            <w:tcW w:w="678" w:type="pct"/>
            <w:tcBorders>
              <w:top w:val="nil"/>
              <w:left w:val="nil"/>
              <w:bottom w:val="single" w:sz="4" w:space="0" w:color="auto"/>
              <w:right w:val="single" w:sz="4" w:space="0" w:color="auto"/>
            </w:tcBorders>
            <w:shd w:val="clear" w:color="000000" w:fill="FFFFFF"/>
            <w:noWrap/>
            <w:vAlign w:val="center"/>
            <w:hideMark/>
          </w:tcPr>
          <w:p w14:paraId="7CA68764" w14:textId="77777777" w:rsidR="005C4635" w:rsidRDefault="005C4635">
            <w:pPr>
              <w:rPr>
                <w:rFonts w:ascii="Calibri" w:hAnsi="Calibri" w:cs="Calibri"/>
                <w:sz w:val="22"/>
                <w:szCs w:val="22"/>
              </w:rPr>
            </w:pPr>
            <w:r>
              <w:rPr>
                <w:rFonts w:ascii="Calibri" w:hAnsi="Calibri" w:cs="Calibri"/>
                <w:sz w:val="22"/>
                <w:szCs w:val="22"/>
              </w:rPr>
              <w:t> </w:t>
            </w:r>
          </w:p>
        </w:tc>
        <w:tc>
          <w:tcPr>
            <w:tcW w:w="653" w:type="pct"/>
            <w:tcBorders>
              <w:top w:val="nil"/>
              <w:left w:val="nil"/>
              <w:bottom w:val="single" w:sz="4" w:space="0" w:color="auto"/>
              <w:right w:val="single" w:sz="4" w:space="0" w:color="auto"/>
            </w:tcBorders>
            <w:shd w:val="clear" w:color="auto" w:fill="auto"/>
            <w:noWrap/>
            <w:vAlign w:val="center"/>
            <w:hideMark/>
          </w:tcPr>
          <w:p w14:paraId="1BA4FB8B" w14:textId="77777777" w:rsidR="005C4635" w:rsidRDefault="005C4635">
            <w:pPr>
              <w:rPr>
                <w:rFonts w:ascii="Calibri" w:hAnsi="Calibri" w:cs="Calibri"/>
                <w:sz w:val="22"/>
                <w:szCs w:val="22"/>
              </w:rPr>
            </w:pPr>
            <w:r>
              <w:rPr>
                <w:rFonts w:ascii="Calibri" w:hAnsi="Calibri" w:cs="Calibri"/>
                <w:sz w:val="22"/>
                <w:szCs w:val="22"/>
              </w:rPr>
              <w:t xml:space="preserve"> €                          -   </w:t>
            </w:r>
          </w:p>
        </w:tc>
        <w:tc>
          <w:tcPr>
            <w:tcW w:w="567" w:type="pct"/>
            <w:tcBorders>
              <w:top w:val="nil"/>
              <w:left w:val="nil"/>
              <w:bottom w:val="single" w:sz="4" w:space="0" w:color="auto"/>
              <w:right w:val="single" w:sz="4" w:space="0" w:color="auto"/>
            </w:tcBorders>
            <w:shd w:val="clear" w:color="auto" w:fill="auto"/>
            <w:noWrap/>
            <w:vAlign w:val="center"/>
            <w:hideMark/>
          </w:tcPr>
          <w:p w14:paraId="2352D2D9" w14:textId="77777777" w:rsidR="005C4635" w:rsidRDefault="005C4635">
            <w:pPr>
              <w:jc w:val="right"/>
              <w:rPr>
                <w:rFonts w:ascii="Calibri" w:hAnsi="Calibri" w:cs="Calibri"/>
                <w:sz w:val="22"/>
                <w:szCs w:val="22"/>
              </w:rPr>
            </w:pPr>
            <w:r>
              <w:rPr>
                <w:rFonts w:ascii="Calibri" w:hAnsi="Calibri" w:cs="Calibri"/>
                <w:sz w:val="22"/>
                <w:szCs w:val="22"/>
              </w:rPr>
              <w:t xml:space="preserve"> €                 -   </w:t>
            </w:r>
          </w:p>
        </w:tc>
        <w:tc>
          <w:tcPr>
            <w:tcW w:w="445" w:type="pct"/>
            <w:tcBorders>
              <w:top w:val="nil"/>
              <w:left w:val="nil"/>
              <w:bottom w:val="single" w:sz="4" w:space="0" w:color="auto"/>
              <w:right w:val="single" w:sz="4" w:space="0" w:color="auto"/>
            </w:tcBorders>
            <w:shd w:val="clear" w:color="auto" w:fill="auto"/>
            <w:noWrap/>
            <w:vAlign w:val="center"/>
            <w:hideMark/>
          </w:tcPr>
          <w:p w14:paraId="3B6F9005" w14:textId="77777777" w:rsidR="005C4635" w:rsidRDefault="005C4635">
            <w:pPr>
              <w:jc w:val="right"/>
              <w:rPr>
                <w:rFonts w:ascii="Calibri" w:hAnsi="Calibri" w:cs="Calibri"/>
                <w:sz w:val="22"/>
                <w:szCs w:val="22"/>
              </w:rPr>
            </w:pPr>
            <w:r>
              <w:rPr>
                <w:rFonts w:ascii="Calibri" w:hAnsi="Calibri" w:cs="Calibri"/>
                <w:sz w:val="22"/>
                <w:szCs w:val="22"/>
              </w:rPr>
              <w:t>0,00%</w:t>
            </w:r>
          </w:p>
        </w:tc>
      </w:tr>
      <w:tr w:rsidR="005C4635" w14:paraId="6EC21A84" w14:textId="77777777" w:rsidTr="00581497">
        <w:trPr>
          <w:trHeight w:val="300"/>
        </w:trPr>
        <w:tc>
          <w:tcPr>
            <w:tcW w:w="571" w:type="pct"/>
            <w:tcBorders>
              <w:top w:val="nil"/>
              <w:left w:val="single" w:sz="4" w:space="0" w:color="auto"/>
              <w:bottom w:val="single" w:sz="4" w:space="0" w:color="auto"/>
              <w:right w:val="single" w:sz="4" w:space="0" w:color="auto"/>
            </w:tcBorders>
            <w:shd w:val="clear" w:color="auto" w:fill="auto"/>
            <w:noWrap/>
            <w:vAlign w:val="center"/>
            <w:hideMark/>
          </w:tcPr>
          <w:p w14:paraId="6BDCE1E4" w14:textId="77777777" w:rsidR="005C4635" w:rsidRDefault="005C4635">
            <w:pPr>
              <w:rPr>
                <w:rFonts w:ascii="Calibri" w:hAnsi="Calibri" w:cs="Calibri"/>
                <w:sz w:val="22"/>
                <w:szCs w:val="22"/>
              </w:rPr>
            </w:pPr>
            <w:r>
              <w:rPr>
                <w:rFonts w:ascii="Calibri" w:hAnsi="Calibri" w:cs="Calibri"/>
                <w:sz w:val="22"/>
                <w:szCs w:val="22"/>
              </w:rPr>
              <w:t> </w:t>
            </w:r>
          </w:p>
        </w:tc>
        <w:tc>
          <w:tcPr>
            <w:tcW w:w="1154" w:type="pct"/>
            <w:tcBorders>
              <w:top w:val="nil"/>
              <w:left w:val="nil"/>
              <w:bottom w:val="single" w:sz="4" w:space="0" w:color="auto"/>
              <w:right w:val="single" w:sz="4" w:space="0" w:color="auto"/>
            </w:tcBorders>
            <w:shd w:val="clear" w:color="auto" w:fill="auto"/>
            <w:vAlign w:val="center"/>
            <w:hideMark/>
          </w:tcPr>
          <w:p w14:paraId="13D2D441" w14:textId="77777777" w:rsidR="005C4635" w:rsidRDefault="005C4635">
            <w:pPr>
              <w:rPr>
                <w:rFonts w:ascii="Calibri" w:hAnsi="Calibri" w:cs="Calibri"/>
                <w:sz w:val="20"/>
                <w:szCs w:val="20"/>
              </w:rPr>
            </w:pPr>
            <w:r>
              <w:rPr>
                <w:rFonts w:ascii="Calibri" w:hAnsi="Calibri" w:cs="Calibri"/>
                <w:sz w:val="20"/>
                <w:szCs w:val="20"/>
              </w:rPr>
              <w:t> </w:t>
            </w:r>
          </w:p>
        </w:tc>
        <w:tc>
          <w:tcPr>
            <w:tcW w:w="461" w:type="pct"/>
            <w:tcBorders>
              <w:top w:val="nil"/>
              <w:left w:val="nil"/>
              <w:bottom w:val="single" w:sz="4" w:space="0" w:color="auto"/>
              <w:right w:val="single" w:sz="4" w:space="0" w:color="auto"/>
            </w:tcBorders>
            <w:shd w:val="clear" w:color="auto" w:fill="auto"/>
            <w:noWrap/>
            <w:vAlign w:val="center"/>
            <w:hideMark/>
          </w:tcPr>
          <w:p w14:paraId="1A256ECC" w14:textId="77777777" w:rsidR="005C4635" w:rsidRDefault="005C4635">
            <w:pPr>
              <w:jc w:val="center"/>
              <w:rPr>
                <w:rFonts w:ascii="Calibri" w:hAnsi="Calibri" w:cs="Calibri"/>
                <w:sz w:val="22"/>
                <w:szCs w:val="22"/>
              </w:rPr>
            </w:pPr>
            <w:r>
              <w:rPr>
                <w:rFonts w:ascii="Calibri" w:hAnsi="Calibri" w:cs="Calibri"/>
                <w:sz w:val="22"/>
                <w:szCs w:val="22"/>
              </w:rPr>
              <w:t> </w:t>
            </w:r>
          </w:p>
        </w:tc>
        <w:tc>
          <w:tcPr>
            <w:tcW w:w="470" w:type="pct"/>
            <w:tcBorders>
              <w:top w:val="nil"/>
              <w:left w:val="nil"/>
              <w:bottom w:val="single" w:sz="4" w:space="0" w:color="auto"/>
              <w:right w:val="single" w:sz="4" w:space="0" w:color="auto"/>
            </w:tcBorders>
            <w:shd w:val="clear" w:color="auto" w:fill="auto"/>
            <w:noWrap/>
            <w:vAlign w:val="center"/>
            <w:hideMark/>
          </w:tcPr>
          <w:p w14:paraId="29184FE4" w14:textId="77777777" w:rsidR="005C4635" w:rsidRDefault="005C4635">
            <w:pPr>
              <w:jc w:val="center"/>
              <w:rPr>
                <w:rFonts w:ascii="Calibri" w:hAnsi="Calibri" w:cs="Calibri"/>
                <w:sz w:val="22"/>
                <w:szCs w:val="22"/>
              </w:rPr>
            </w:pPr>
            <w:r>
              <w:rPr>
                <w:rFonts w:ascii="Calibri" w:hAnsi="Calibri" w:cs="Calibri"/>
                <w:sz w:val="22"/>
                <w:szCs w:val="22"/>
              </w:rPr>
              <w:t> </w:t>
            </w:r>
          </w:p>
        </w:tc>
        <w:tc>
          <w:tcPr>
            <w:tcW w:w="678" w:type="pct"/>
            <w:tcBorders>
              <w:top w:val="nil"/>
              <w:left w:val="nil"/>
              <w:bottom w:val="single" w:sz="4" w:space="0" w:color="auto"/>
              <w:right w:val="single" w:sz="4" w:space="0" w:color="auto"/>
            </w:tcBorders>
            <w:shd w:val="clear" w:color="000000" w:fill="FFFFFF"/>
            <w:noWrap/>
            <w:vAlign w:val="center"/>
            <w:hideMark/>
          </w:tcPr>
          <w:p w14:paraId="24BDB81E" w14:textId="77777777" w:rsidR="005C4635" w:rsidRDefault="005C4635">
            <w:pPr>
              <w:rPr>
                <w:rFonts w:ascii="Calibri" w:hAnsi="Calibri" w:cs="Calibri"/>
                <w:sz w:val="22"/>
                <w:szCs w:val="22"/>
              </w:rPr>
            </w:pPr>
            <w:r>
              <w:rPr>
                <w:rFonts w:ascii="Calibri" w:hAnsi="Calibri" w:cs="Calibri"/>
                <w:sz w:val="22"/>
                <w:szCs w:val="22"/>
              </w:rPr>
              <w:t> </w:t>
            </w:r>
          </w:p>
        </w:tc>
        <w:tc>
          <w:tcPr>
            <w:tcW w:w="653" w:type="pct"/>
            <w:tcBorders>
              <w:top w:val="nil"/>
              <w:left w:val="nil"/>
              <w:bottom w:val="single" w:sz="4" w:space="0" w:color="auto"/>
              <w:right w:val="single" w:sz="4" w:space="0" w:color="auto"/>
            </w:tcBorders>
            <w:shd w:val="clear" w:color="auto" w:fill="auto"/>
            <w:noWrap/>
            <w:vAlign w:val="center"/>
            <w:hideMark/>
          </w:tcPr>
          <w:p w14:paraId="1D4D2C05" w14:textId="77777777" w:rsidR="005C4635" w:rsidRDefault="005C4635">
            <w:pPr>
              <w:rPr>
                <w:rFonts w:ascii="Calibri" w:hAnsi="Calibri" w:cs="Calibri"/>
                <w:sz w:val="22"/>
                <w:szCs w:val="22"/>
              </w:rPr>
            </w:pPr>
            <w:r>
              <w:rPr>
                <w:rFonts w:ascii="Calibri" w:hAnsi="Calibri" w:cs="Calibri"/>
                <w:sz w:val="22"/>
                <w:szCs w:val="22"/>
              </w:rPr>
              <w:t> </w:t>
            </w:r>
          </w:p>
        </w:tc>
        <w:tc>
          <w:tcPr>
            <w:tcW w:w="567" w:type="pct"/>
            <w:tcBorders>
              <w:top w:val="nil"/>
              <w:left w:val="nil"/>
              <w:bottom w:val="single" w:sz="4" w:space="0" w:color="auto"/>
              <w:right w:val="single" w:sz="4" w:space="0" w:color="auto"/>
            </w:tcBorders>
            <w:shd w:val="clear" w:color="auto" w:fill="auto"/>
            <w:noWrap/>
            <w:vAlign w:val="center"/>
            <w:hideMark/>
          </w:tcPr>
          <w:p w14:paraId="349E7C7B" w14:textId="77777777" w:rsidR="005C4635" w:rsidRDefault="005C4635">
            <w:pPr>
              <w:jc w:val="right"/>
              <w:rPr>
                <w:rFonts w:ascii="Calibri" w:hAnsi="Calibri" w:cs="Calibri"/>
                <w:sz w:val="22"/>
                <w:szCs w:val="22"/>
              </w:rPr>
            </w:pPr>
            <w:r>
              <w:rPr>
                <w:rFonts w:ascii="Calibri" w:hAnsi="Calibri" w:cs="Calibri"/>
                <w:sz w:val="22"/>
                <w:szCs w:val="22"/>
              </w:rPr>
              <w:t> </w:t>
            </w:r>
          </w:p>
        </w:tc>
        <w:tc>
          <w:tcPr>
            <w:tcW w:w="445" w:type="pct"/>
            <w:tcBorders>
              <w:top w:val="nil"/>
              <w:left w:val="nil"/>
              <w:bottom w:val="single" w:sz="4" w:space="0" w:color="auto"/>
              <w:right w:val="single" w:sz="4" w:space="0" w:color="auto"/>
            </w:tcBorders>
            <w:shd w:val="clear" w:color="auto" w:fill="auto"/>
            <w:noWrap/>
            <w:vAlign w:val="center"/>
            <w:hideMark/>
          </w:tcPr>
          <w:p w14:paraId="3F1A4B28" w14:textId="77777777" w:rsidR="005C4635" w:rsidRDefault="005C4635">
            <w:pPr>
              <w:jc w:val="right"/>
              <w:rPr>
                <w:rFonts w:ascii="Calibri" w:hAnsi="Calibri" w:cs="Calibri"/>
                <w:sz w:val="22"/>
                <w:szCs w:val="22"/>
              </w:rPr>
            </w:pPr>
            <w:r>
              <w:rPr>
                <w:rFonts w:ascii="Calibri" w:hAnsi="Calibri" w:cs="Calibri"/>
                <w:sz w:val="22"/>
                <w:szCs w:val="22"/>
              </w:rPr>
              <w:t> </w:t>
            </w:r>
          </w:p>
        </w:tc>
      </w:tr>
      <w:tr w:rsidR="005C4635" w14:paraId="1613DACB" w14:textId="77777777" w:rsidTr="00581497">
        <w:trPr>
          <w:trHeight w:val="300"/>
        </w:trPr>
        <w:tc>
          <w:tcPr>
            <w:tcW w:w="571" w:type="pct"/>
            <w:tcBorders>
              <w:top w:val="nil"/>
              <w:left w:val="single" w:sz="4" w:space="0" w:color="auto"/>
              <w:bottom w:val="single" w:sz="4" w:space="0" w:color="auto"/>
              <w:right w:val="single" w:sz="4" w:space="0" w:color="auto"/>
            </w:tcBorders>
            <w:shd w:val="clear" w:color="auto" w:fill="auto"/>
            <w:noWrap/>
            <w:vAlign w:val="center"/>
            <w:hideMark/>
          </w:tcPr>
          <w:p w14:paraId="278023C1" w14:textId="77777777" w:rsidR="005C4635" w:rsidRDefault="005C4635">
            <w:pPr>
              <w:rPr>
                <w:rFonts w:ascii="Calibri" w:hAnsi="Calibri" w:cs="Calibri"/>
                <w:b/>
                <w:bCs/>
                <w:sz w:val="22"/>
                <w:szCs w:val="22"/>
              </w:rPr>
            </w:pPr>
            <w:r>
              <w:rPr>
                <w:rFonts w:ascii="Calibri" w:hAnsi="Calibri" w:cs="Calibri"/>
                <w:b/>
                <w:bCs/>
                <w:sz w:val="22"/>
                <w:szCs w:val="22"/>
              </w:rPr>
              <w:t>D</w:t>
            </w:r>
          </w:p>
        </w:tc>
        <w:tc>
          <w:tcPr>
            <w:tcW w:w="2764" w:type="pct"/>
            <w:gridSpan w:val="4"/>
            <w:tcBorders>
              <w:top w:val="single" w:sz="4" w:space="0" w:color="auto"/>
              <w:left w:val="nil"/>
              <w:bottom w:val="single" w:sz="4" w:space="0" w:color="auto"/>
              <w:right w:val="single" w:sz="4" w:space="0" w:color="auto"/>
            </w:tcBorders>
            <w:shd w:val="clear" w:color="auto" w:fill="auto"/>
            <w:noWrap/>
            <w:vAlign w:val="center"/>
            <w:hideMark/>
          </w:tcPr>
          <w:p w14:paraId="79E868DE" w14:textId="77777777" w:rsidR="005C4635" w:rsidRDefault="005C4635">
            <w:pPr>
              <w:jc w:val="right"/>
              <w:rPr>
                <w:rFonts w:ascii="Calibri" w:hAnsi="Calibri" w:cs="Calibri"/>
                <w:b/>
                <w:bCs/>
                <w:sz w:val="22"/>
                <w:szCs w:val="22"/>
              </w:rPr>
            </w:pPr>
            <w:r>
              <w:rPr>
                <w:rFonts w:ascii="Calibri" w:hAnsi="Calibri" w:cs="Calibri"/>
                <w:b/>
                <w:bCs/>
                <w:sz w:val="22"/>
                <w:szCs w:val="22"/>
              </w:rPr>
              <w:t>Sommano lavorazioni E.P. Emilia Romagna 2024</w:t>
            </w:r>
          </w:p>
        </w:tc>
        <w:tc>
          <w:tcPr>
            <w:tcW w:w="653" w:type="pct"/>
            <w:tcBorders>
              <w:top w:val="nil"/>
              <w:left w:val="nil"/>
              <w:bottom w:val="single" w:sz="4" w:space="0" w:color="auto"/>
              <w:right w:val="single" w:sz="4" w:space="0" w:color="auto"/>
            </w:tcBorders>
            <w:shd w:val="clear" w:color="auto" w:fill="auto"/>
            <w:noWrap/>
            <w:vAlign w:val="center"/>
            <w:hideMark/>
          </w:tcPr>
          <w:p w14:paraId="640C10F8" w14:textId="77777777" w:rsidR="005C4635" w:rsidRDefault="005C4635">
            <w:pPr>
              <w:jc w:val="right"/>
              <w:rPr>
                <w:rFonts w:ascii="Calibri" w:hAnsi="Calibri" w:cs="Calibri"/>
                <w:b/>
                <w:bCs/>
                <w:sz w:val="22"/>
                <w:szCs w:val="22"/>
              </w:rPr>
            </w:pPr>
            <w:r>
              <w:rPr>
                <w:rFonts w:ascii="Calibri" w:hAnsi="Calibri" w:cs="Calibri"/>
                <w:b/>
                <w:bCs/>
                <w:sz w:val="22"/>
                <w:szCs w:val="22"/>
              </w:rPr>
              <w:t xml:space="preserve"> €                          -   </w:t>
            </w:r>
          </w:p>
        </w:tc>
        <w:tc>
          <w:tcPr>
            <w:tcW w:w="567" w:type="pct"/>
            <w:tcBorders>
              <w:top w:val="nil"/>
              <w:left w:val="nil"/>
              <w:bottom w:val="single" w:sz="4" w:space="0" w:color="auto"/>
              <w:right w:val="single" w:sz="4" w:space="0" w:color="auto"/>
            </w:tcBorders>
            <w:shd w:val="clear" w:color="auto" w:fill="auto"/>
            <w:noWrap/>
            <w:vAlign w:val="center"/>
            <w:hideMark/>
          </w:tcPr>
          <w:p w14:paraId="3DF3F1E8" w14:textId="77777777" w:rsidR="005C4635" w:rsidRDefault="005C4635">
            <w:pPr>
              <w:jc w:val="right"/>
              <w:rPr>
                <w:rFonts w:ascii="Calibri" w:hAnsi="Calibri" w:cs="Calibri"/>
                <w:sz w:val="22"/>
                <w:szCs w:val="22"/>
              </w:rPr>
            </w:pPr>
            <w:r>
              <w:rPr>
                <w:rFonts w:ascii="Calibri" w:hAnsi="Calibri" w:cs="Calibri"/>
                <w:sz w:val="22"/>
                <w:szCs w:val="22"/>
              </w:rPr>
              <w:t xml:space="preserve"> €                 -   </w:t>
            </w:r>
          </w:p>
        </w:tc>
        <w:tc>
          <w:tcPr>
            <w:tcW w:w="445" w:type="pct"/>
            <w:tcBorders>
              <w:top w:val="nil"/>
              <w:left w:val="nil"/>
              <w:bottom w:val="single" w:sz="4" w:space="0" w:color="auto"/>
              <w:right w:val="single" w:sz="4" w:space="0" w:color="auto"/>
            </w:tcBorders>
            <w:shd w:val="clear" w:color="auto" w:fill="auto"/>
            <w:noWrap/>
            <w:vAlign w:val="center"/>
            <w:hideMark/>
          </w:tcPr>
          <w:p w14:paraId="529415C4" w14:textId="77777777" w:rsidR="005C4635" w:rsidRDefault="005C4635">
            <w:pPr>
              <w:jc w:val="right"/>
              <w:rPr>
                <w:rFonts w:ascii="Calibri" w:hAnsi="Calibri" w:cs="Calibri"/>
                <w:sz w:val="22"/>
                <w:szCs w:val="22"/>
              </w:rPr>
            </w:pPr>
            <w:r>
              <w:rPr>
                <w:rFonts w:ascii="Calibri" w:hAnsi="Calibri" w:cs="Calibri"/>
                <w:sz w:val="22"/>
                <w:szCs w:val="22"/>
              </w:rPr>
              <w:t>0,00%</w:t>
            </w:r>
          </w:p>
        </w:tc>
      </w:tr>
      <w:tr w:rsidR="005C4635" w14:paraId="7F9550CC" w14:textId="77777777" w:rsidTr="00581497">
        <w:trPr>
          <w:trHeight w:val="300"/>
        </w:trPr>
        <w:tc>
          <w:tcPr>
            <w:tcW w:w="571" w:type="pct"/>
            <w:tcBorders>
              <w:top w:val="nil"/>
              <w:left w:val="nil"/>
              <w:bottom w:val="nil"/>
              <w:right w:val="nil"/>
            </w:tcBorders>
            <w:shd w:val="clear" w:color="auto" w:fill="auto"/>
            <w:noWrap/>
            <w:vAlign w:val="center"/>
            <w:hideMark/>
          </w:tcPr>
          <w:p w14:paraId="12BD6861" w14:textId="77777777" w:rsidR="005C4635" w:rsidRDefault="005C4635">
            <w:pPr>
              <w:jc w:val="right"/>
              <w:rPr>
                <w:rFonts w:ascii="Calibri" w:hAnsi="Calibri" w:cs="Calibri"/>
                <w:sz w:val="22"/>
                <w:szCs w:val="22"/>
              </w:rPr>
            </w:pPr>
          </w:p>
        </w:tc>
        <w:tc>
          <w:tcPr>
            <w:tcW w:w="1154" w:type="pct"/>
            <w:tcBorders>
              <w:top w:val="nil"/>
              <w:left w:val="nil"/>
              <w:bottom w:val="nil"/>
              <w:right w:val="nil"/>
            </w:tcBorders>
            <w:shd w:val="clear" w:color="auto" w:fill="auto"/>
            <w:noWrap/>
            <w:vAlign w:val="center"/>
            <w:hideMark/>
          </w:tcPr>
          <w:p w14:paraId="075A016C" w14:textId="77777777" w:rsidR="005C4635" w:rsidRDefault="005C4635">
            <w:pPr>
              <w:rPr>
                <w:sz w:val="20"/>
                <w:szCs w:val="20"/>
              </w:rPr>
            </w:pPr>
          </w:p>
        </w:tc>
        <w:tc>
          <w:tcPr>
            <w:tcW w:w="461" w:type="pct"/>
            <w:tcBorders>
              <w:top w:val="nil"/>
              <w:left w:val="nil"/>
              <w:bottom w:val="nil"/>
              <w:right w:val="nil"/>
            </w:tcBorders>
            <w:shd w:val="clear" w:color="auto" w:fill="auto"/>
            <w:noWrap/>
            <w:vAlign w:val="center"/>
            <w:hideMark/>
          </w:tcPr>
          <w:p w14:paraId="22F537D8" w14:textId="77777777" w:rsidR="005C4635" w:rsidRDefault="005C4635">
            <w:pPr>
              <w:rPr>
                <w:sz w:val="20"/>
                <w:szCs w:val="20"/>
              </w:rPr>
            </w:pPr>
          </w:p>
        </w:tc>
        <w:tc>
          <w:tcPr>
            <w:tcW w:w="470" w:type="pct"/>
            <w:tcBorders>
              <w:top w:val="nil"/>
              <w:left w:val="nil"/>
              <w:bottom w:val="nil"/>
              <w:right w:val="nil"/>
            </w:tcBorders>
            <w:shd w:val="clear" w:color="auto" w:fill="auto"/>
            <w:noWrap/>
            <w:vAlign w:val="center"/>
            <w:hideMark/>
          </w:tcPr>
          <w:p w14:paraId="346C285F" w14:textId="77777777" w:rsidR="005C4635" w:rsidRDefault="005C4635">
            <w:pPr>
              <w:rPr>
                <w:sz w:val="20"/>
                <w:szCs w:val="20"/>
              </w:rPr>
            </w:pPr>
          </w:p>
        </w:tc>
        <w:tc>
          <w:tcPr>
            <w:tcW w:w="678" w:type="pct"/>
            <w:tcBorders>
              <w:top w:val="nil"/>
              <w:left w:val="nil"/>
              <w:bottom w:val="nil"/>
              <w:right w:val="nil"/>
            </w:tcBorders>
            <w:shd w:val="clear" w:color="auto" w:fill="auto"/>
            <w:noWrap/>
            <w:vAlign w:val="center"/>
            <w:hideMark/>
          </w:tcPr>
          <w:p w14:paraId="34558241" w14:textId="77777777" w:rsidR="005C4635" w:rsidRDefault="005C4635">
            <w:pPr>
              <w:rPr>
                <w:sz w:val="20"/>
                <w:szCs w:val="20"/>
              </w:rPr>
            </w:pPr>
          </w:p>
        </w:tc>
        <w:tc>
          <w:tcPr>
            <w:tcW w:w="653" w:type="pct"/>
            <w:tcBorders>
              <w:top w:val="nil"/>
              <w:left w:val="nil"/>
              <w:bottom w:val="nil"/>
              <w:right w:val="nil"/>
            </w:tcBorders>
            <w:shd w:val="clear" w:color="auto" w:fill="auto"/>
            <w:noWrap/>
            <w:vAlign w:val="center"/>
            <w:hideMark/>
          </w:tcPr>
          <w:p w14:paraId="4F72C4DD" w14:textId="77777777" w:rsidR="005C4635" w:rsidRDefault="005C4635">
            <w:pPr>
              <w:rPr>
                <w:sz w:val="20"/>
                <w:szCs w:val="20"/>
              </w:rPr>
            </w:pPr>
          </w:p>
        </w:tc>
        <w:tc>
          <w:tcPr>
            <w:tcW w:w="567" w:type="pct"/>
            <w:tcBorders>
              <w:top w:val="nil"/>
              <w:left w:val="nil"/>
              <w:bottom w:val="nil"/>
              <w:right w:val="nil"/>
            </w:tcBorders>
            <w:shd w:val="clear" w:color="auto" w:fill="auto"/>
            <w:noWrap/>
            <w:vAlign w:val="center"/>
            <w:hideMark/>
          </w:tcPr>
          <w:p w14:paraId="00F7368B" w14:textId="77777777" w:rsidR="005C4635" w:rsidRDefault="005C4635">
            <w:pPr>
              <w:jc w:val="right"/>
              <w:rPr>
                <w:sz w:val="20"/>
                <w:szCs w:val="20"/>
              </w:rPr>
            </w:pPr>
          </w:p>
        </w:tc>
        <w:tc>
          <w:tcPr>
            <w:tcW w:w="445" w:type="pct"/>
            <w:tcBorders>
              <w:top w:val="nil"/>
              <w:left w:val="nil"/>
              <w:bottom w:val="nil"/>
              <w:right w:val="nil"/>
            </w:tcBorders>
            <w:shd w:val="clear" w:color="auto" w:fill="auto"/>
            <w:noWrap/>
            <w:vAlign w:val="bottom"/>
            <w:hideMark/>
          </w:tcPr>
          <w:p w14:paraId="26F42753" w14:textId="77777777" w:rsidR="005C4635" w:rsidRDefault="005C4635">
            <w:pPr>
              <w:rPr>
                <w:sz w:val="20"/>
                <w:szCs w:val="20"/>
              </w:rPr>
            </w:pPr>
          </w:p>
        </w:tc>
      </w:tr>
      <w:tr w:rsidR="005C4635" w14:paraId="7B8BABA3" w14:textId="77777777" w:rsidTr="00581497">
        <w:trPr>
          <w:trHeight w:val="300"/>
        </w:trPr>
        <w:tc>
          <w:tcPr>
            <w:tcW w:w="5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9AFEA" w14:textId="77777777" w:rsidR="005C4635" w:rsidRDefault="005C4635">
            <w:pPr>
              <w:rPr>
                <w:rFonts w:ascii="Calibri" w:hAnsi="Calibri" w:cs="Calibri"/>
                <w:b/>
                <w:bCs/>
                <w:sz w:val="22"/>
                <w:szCs w:val="22"/>
              </w:rPr>
            </w:pPr>
            <w:r>
              <w:rPr>
                <w:rFonts w:ascii="Calibri" w:hAnsi="Calibri" w:cs="Calibri"/>
                <w:b/>
                <w:bCs/>
                <w:sz w:val="22"/>
                <w:szCs w:val="22"/>
              </w:rPr>
              <w:t>E</w:t>
            </w:r>
          </w:p>
        </w:tc>
        <w:tc>
          <w:tcPr>
            <w:tcW w:w="2764" w:type="pct"/>
            <w:gridSpan w:val="4"/>
            <w:tcBorders>
              <w:top w:val="single" w:sz="4" w:space="0" w:color="auto"/>
              <w:left w:val="nil"/>
              <w:bottom w:val="single" w:sz="4" w:space="0" w:color="auto"/>
              <w:right w:val="single" w:sz="4" w:space="0" w:color="auto"/>
            </w:tcBorders>
            <w:shd w:val="clear" w:color="auto" w:fill="auto"/>
            <w:noWrap/>
            <w:vAlign w:val="center"/>
            <w:hideMark/>
          </w:tcPr>
          <w:p w14:paraId="0BEE6161" w14:textId="77777777" w:rsidR="005C4635" w:rsidRDefault="005C4635">
            <w:pPr>
              <w:rPr>
                <w:rFonts w:ascii="Calibri" w:hAnsi="Calibri" w:cs="Calibri"/>
                <w:b/>
                <w:bCs/>
                <w:sz w:val="22"/>
                <w:szCs w:val="22"/>
              </w:rPr>
            </w:pPr>
            <w:r>
              <w:rPr>
                <w:rFonts w:ascii="Calibri" w:hAnsi="Calibri" w:cs="Calibri"/>
                <w:b/>
                <w:bCs/>
                <w:sz w:val="22"/>
                <w:szCs w:val="22"/>
              </w:rPr>
              <w:t xml:space="preserve">Totale </w:t>
            </w:r>
            <w:proofErr w:type="spellStart"/>
            <w:r>
              <w:rPr>
                <w:rFonts w:ascii="Calibri" w:hAnsi="Calibri" w:cs="Calibri"/>
                <w:b/>
                <w:bCs/>
                <w:sz w:val="22"/>
                <w:szCs w:val="22"/>
              </w:rPr>
              <w:t>manodopera+materiali+noli</w:t>
            </w:r>
            <w:proofErr w:type="spellEnd"/>
            <w:r>
              <w:rPr>
                <w:rFonts w:ascii="Calibri" w:hAnsi="Calibri" w:cs="Calibri"/>
                <w:b/>
                <w:bCs/>
                <w:sz w:val="22"/>
                <w:szCs w:val="22"/>
              </w:rPr>
              <w:t>/trasporti + lavorazioni E.P. E.R.</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14:paraId="531A70A6" w14:textId="7B21FAD7" w:rsidR="005C4635" w:rsidRDefault="005C4635" w:rsidP="005C4635">
            <w:pPr>
              <w:rPr>
                <w:rFonts w:ascii="Calibri" w:hAnsi="Calibri" w:cs="Calibri"/>
                <w:b/>
                <w:bCs/>
                <w:sz w:val="22"/>
                <w:szCs w:val="22"/>
              </w:rPr>
            </w:pPr>
            <w:r>
              <w:rPr>
                <w:rFonts w:ascii="Calibri" w:hAnsi="Calibri" w:cs="Calibri"/>
                <w:b/>
                <w:bCs/>
                <w:sz w:val="22"/>
                <w:szCs w:val="22"/>
              </w:rPr>
              <w:t xml:space="preserve"> € 44 708,23 </w:t>
            </w:r>
          </w:p>
        </w:tc>
        <w:tc>
          <w:tcPr>
            <w:tcW w:w="567" w:type="pct"/>
            <w:tcBorders>
              <w:top w:val="single" w:sz="4" w:space="0" w:color="auto"/>
              <w:left w:val="nil"/>
              <w:bottom w:val="single" w:sz="4" w:space="0" w:color="auto"/>
              <w:right w:val="single" w:sz="4" w:space="0" w:color="auto"/>
            </w:tcBorders>
            <w:shd w:val="clear" w:color="000000" w:fill="D9D9D9"/>
            <w:noWrap/>
            <w:vAlign w:val="center"/>
            <w:hideMark/>
          </w:tcPr>
          <w:p w14:paraId="386062CD" w14:textId="0B0256BA" w:rsidR="005C4635" w:rsidRDefault="005C4635">
            <w:pPr>
              <w:rPr>
                <w:rFonts w:ascii="Calibri" w:hAnsi="Calibri" w:cs="Calibri"/>
                <w:sz w:val="22"/>
                <w:szCs w:val="22"/>
              </w:rPr>
            </w:pPr>
            <w:r>
              <w:rPr>
                <w:rFonts w:ascii="Calibri" w:hAnsi="Calibri" w:cs="Calibri"/>
                <w:sz w:val="22"/>
                <w:szCs w:val="22"/>
              </w:rPr>
              <w:t xml:space="preserve">€ 3 619,20 </w:t>
            </w:r>
          </w:p>
        </w:tc>
        <w:tc>
          <w:tcPr>
            <w:tcW w:w="445" w:type="pct"/>
            <w:tcBorders>
              <w:top w:val="single" w:sz="4" w:space="0" w:color="auto"/>
              <w:left w:val="nil"/>
              <w:bottom w:val="single" w:sz="4" w:space="0" w:color="auto"/>
              <w:right w:val="single" w:sz="4" w:space="0" w:color="auto"/>
            </w:tcBorders>
            <w:shd w:val="clear" w:color="000000" w:fill="D9D9D9"/>
            <w:noWrap/>
            <w:vAlign w:val="center"/>
            <w:hideMark/>
          </w:tcPr>
          <w:p w14:paraId="64BB2BC9" w14:textId="77777777" w:rsidR="005C4635" w:rsidRDefault="005C4635">
            <w:pPr>
              <w:jc w:val="right"/>
              <w:rPr>
                <w:rFonts w:ascii="Calibri" w:hAnsi="Calibri" w:cs="Calibri"/>
                <w:b/>
                <w:bCs/>
                <w:sz w:val="22"/>
                <w:szCs w:val="22"/>
              </w:rPr>
            </w:pPr>
            <w:r>
              <w:rPr>
                <w:rFonts w:ascii="Calibri" w:hAnsi="Calibri" w:cs="Calibri"/>
                <w:b/>
                <w:bCs/>
                <w:sz w:val="22"/>
                <w:szCs w:val="22"/>
              </w:rPr>
              <w:t>8,10%</w:t>
            </w:r>
          </w:p>
        </w:tc>
      </w:tr>
      <w:tr w:rsidR="005C4635" w14:paraId="5BB05273" w14:textId="77777777" w:rsidTr="00581497">
        <w:trPr>
          <w:trHeight w:val="300"/>
        </w:trPr>
        <w:tc>
          <w:tcPr>
            <w:tcW w:w="571" w:type="pct"/>
            <w:tcBorders>
              <w:top w:val="nil"/>
              <w:left w:val="nil"/>
              <w:bottom w:val="nil"/>
              <w:right w:val="nil"/>
            </w:tcBorders>
            <w:shd w:val="clear" w:color="auto" w:fill="auto"/>
            <w:noWrap/>
            <w:vAlign w:val="center"/>
            <w:hideMark/>
          </w:tcPr>
          <w:p w14:paraId="38448274" w14:textId="77777777" w:rsidR="005C4635" w:rsidRDefault="005C4635">
            <w:pPr>
              <w:jc w:val="right"/>
              <w:rPr>
                <w:rFonts w:ascii="Calibri" w:hAnsi="Calibri" w:cs="Calibri"/>
                <w:b/>
                <w:bCs/>
                <w:sz w:val="22"/>
                <w:szCs w:val="22"/>
              </w:rPr>
            </w:pPr>
          </w:p>
        </w:tc>
        <w:tc>
          <w:tcPr>
            <w:tcW w:w="1154" w:type="pct"/>
            <w:tcBorders>
              <w:top w:val="nil"/>
              <w:left w:val="nil"/>
              <w:bottom w:val="nil"/>
              <w:right w:val="nil"/>
            </w:tcBorders>
            <w:shd w:val="clear" w:color="auto" w:fill="auto"/>
            <w:noWrap/>
            <w:vAlign w:val="center"/>
            <w:hideMark/>
          </w:tcPr>
          <w:p w14:paraId="374D67E5" w14:textId="77777777" w:rsidR="005C4635" w:rsidRDefault="005C4635">
            <w:pPr>
              <w:rPr>
                <w:sz w:val="20"/>
                <w:szCs w:val="20"/>
              </w:rPr>
            </w:pPr>
          </w:p>
        </w:tc>
        <w:tc>
          <w:tcPr>
            <w:tcW w:w="461" w:type="pct"/>
            <w:tcBorders>
              <w:top w:val="nil"/>
              <w:left w:val="nil"/>
              <w:bottom w:val="nil"/>
              <w:right w:val="nil"/>
            </w:tcBorders>
            <w:shd w:val="clear" w:color="auto" w:fill="auto"/>
            <w:noWrap/>
            <w:vAlign w:val="center"/>
            <w:hideMark/>
          </w:tcPr>
          <w:p w14:paraId="2F97882C" w14:textId="77777777" w:rsidR="005C4635" w:rsidRDefault="005C4635">
            <w:pPr>
              <w:rPr>
                <w:sz w:val="20"/>
                <w:szCs w:val="20"/>
              </w:rPr>
            </w:pPr>
          </w:p>
        </w:tc>
        <w:tc>
          <w:tcPr>
            <w:tcW w:w="470" w:type="pct"/>
            <w:tcBorders>
              <w:top w:val="nil"/>
              <w:left w:val="nil"/>
              <w:bottom w:val="nil"/>
              <w:right w:val="nil"/>
            </w:tcBorders>
            <w:shd w:val="clear" w:color="auto" w:fill="auto"/>
            <w:noWrap/>
            <w:vAlign w:val="center"/>
            <w:hideMark/>
          </w:tcPr>
          <w:p w14:paraId="634FBA80" w14:textId="77777777" w:rsidR="005C4635" w:rsidRDefault="005C4635">
            <w:pPr>
              <w:rPr>
                <w:sz w:val="20"/>
                <w:szCs w:val="20"/>
              </w:rPr>
            </w:pPr>
          </w:p>
        </w:tc>
        <w:tc>
          <w:tcPr>
            <w:tcW w:w="678" w:type="pct"/>
            <w:tcBorders>
              <w:top w:val="nil"/>
              <w:left w:val="nil"/>
              <w:bottom w:val="nil"/>
              <w:right w:val="nil"/>
            </w:tcBorders>
            <w:shd w:val="clear" w:color="auto" w:fill="auto"/>
            <w:noWrap/>
            <w:vAlign w:val="center"/>
            <w:hideMark/>
          </w:tcPr>
          <w:p w14:paraId="04B2BB63" w14:textId="77777777" w:rsidR="005C4635" w:rsidRDefault="005C4635">
            <w:pPr>
              <w:rPr>
                <w:sz w:val="20"/>
                <w:szCs w:val="20"/>
              </w:rPr>
            </w:pPr>
          </w:p>
        </w:tc>
        <w:tc>
          <w:tcPr>
            <w:tcW w:w="653" w:type="pct"/>
            <w:tcBorders>
              <w:top w:val="nil"/>
              <w:left w:val="nil"/>
              <w:bottom w:val="nil"/>
              <w:right w:val="nil"/>
            </w:tcBorders>
            <w:shd w:val="clear" w:color="auto" w:fill="auto"/>
            <w:noWrap/>
            <w:vAlign w:val="center"/>
            <w:hideMark/>
          </w:tcPr>
          <w:p w14:paraId="57CB743E" w14:textId="77777777" w:rsidR="005C4635" w:rsidRDefault="005C4635">
            <w:pPr>
              <w:rPr>
                <w:sz w:val="20"/>
                <w:szCs w:val="20"/>
              </w:rPr>
            </w:pPr>
          </w:p>
        </w:tc>
        <w:tc>
          <w:tcPr>
            <w:tcW w:w="567" w:type="pct"/>
            <w:tcBorders>
              <w:top w:val="nil"/>
              <w:left w:val="nil"/>
              <w:bottom w:val="nil"/>
              <w:right w:val="nil"/>
            </w:tcBorders>
            <w:shd w:val="clear" w:color="auto" w:fill="auto"/>
            <w:noWrap/>
            <w:vAlign w:val="center"/>
            <w:hideMark/>
          </w:tcPr>
          <w:p w14:paraId="33375FF7" w14:textId="77777777" w:rsidR="005C4635" w:rsidRDefault="005C4635">
            <w:pPr>
              <w:jc w:val="right"/>
              <w:rPr>
                <w:sz w:val="20"/>
                <w:szCs w:val="20"/>
              </w:rPr>
            </w:pPr>
          </w:p>
        </w:tc>
        <w:tc>
          <w:tcPr>
            <w:tcW w:w="445" w:type="pct"/>
            <w:tcBorders>
              <w:top w:val="nil"/>
              <w:left w:val="nil"/>
              <w:bottom w:val="nil"/>
              <w:right w:val="nil"/>
            </w:tcBorders>
            <w:shd w:val="clear" w:color="auto" w:fill="auto"/>
            <w:noWrap/>
            <w:vAlign w:val="bottom"/>
            <w:hideMark/>
          </w:tcPr>
          <w:p w14:paraId="6E6960B8" w14:textId="77777777" w:rsidR="005C4635" w:rsidRDefault="005C4635">
            <w:pPr>
              <w:rPr>
                <w:sz w:val="20"/>
                <w:szCs w:val="20"/>
              </w:rPr>
            </w:pPr>
          </w:p>
        </w:tc>
      </w:tr>
      <w:tr w:rsidR="005C4635" w14:paraId="2E81813B" w14:textId="77777777" w:rsidTr="00581497">
        <w:trPr>
          <w:trHeight w:val="300"/>
        </w:trPr>
        <w:tc>
          <w:tcPr>
            <w:tcW w:w="5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7FD4A" w14:textId="77777777" w:rsidR="005C4635" w:rsidRDefault="005C4635">
            <w:pPr>
              <w:rPr>
                <w:rFonts w:ascii="Calibri" w:hAnsi="Calibri" w:cs="Calibri"/>
                <w:b/>
                <w:bCs/>
                <w:sz w:val="22"/>
                <w:szCs w:val="22"/>
              </w:rPr>
            </w:pPr>
            <w:r>
              <w:rPr>
                <w:rFonts w:ascii="Calibri" w:hAnsi="Calibri" w:cs="Calibri"/>
                <w:b/>
                <w:bCs/>
                <w:sz w:val="22"/>
                <w:szCs w:val="22"/>
              </w:rPr>
              <w:t>F</w:t>
            </w:r>
          </w:p>
        </w:tc>
        <w:tc>
          <w:tcPr>
            <w:tcW w:w="2764" w:type="pct"/>
            <w:gridSpan w:val="4"/>
            <w:tcBorders>
              <w:top w:val="single" w:sz="4" w:space="0" w:color="auto"/>
              <w:left w:val="nil"/>
              <w:bottom w:val="single" w:sz="4" w:space="0" w:color="auto"/>
              <w:right w:val="single" w:sz="4" w:space="0" w:color="auto"/>
            </w:tcBorders>
            <w:shd w:val="clear" w:color="auto" w:fill="auto"/>
            <w:noWrap/>
            <w:vAlign w:val="center"/>
            <w:hideMark/>
          </w:tcPr>
          <w:p w14:paraId="489CCEDB" w14:textId="77777777" w:rsidR="005C4635" w:rsidRDefault="005C4635">
            <w:pPr>
              <w:rPr>
                <w:rFonts w:ascii="Calibri" w:hAnsi="Calibri" w:cs="Calibri"/>
                <w:b/>
                <w:bCs/>
                <w:sz w:val="22"/>
                <w:szCs w:val="22"/>
              </w:rPr>
            </w:pPr>
            <w:r>
              <w:rPr>
                <w:rFonts w:ascii="Calibri" w:hAnsi="Calibri" w:cs="Calibri"/>
                <w:b/>
                <w:bCs/>
                <w:sz w:val="22"/>
                <w:szCs w:val="22"/>
              </w:rPr>
              <w:t>Spese generali = 16%</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14:paraId="42B892A2" w14:textId="6097A198" w:rsidR="005C4635" w:rsidRDefault="005C4635" w:rsidP="005C4635">
            <w:pPr>
              <w:rPr>
                <w:rFonts w:ascii="Calibri" w:hAnsi="Calibri" w:cs="Calibri"/>
                <w:b/>
                <w:bCs/>
                <w:sz w:val="22"/>
                <w:szCs w:val="22"/>
              </w:rPr>
            </w:pPr>
            <w:r>
              <w:rPr>
                <w:rFonts w:ascii="Calibri" w:hAnsi="Calibri" w:cs="Calibri"/>
                <w:b/>
                <w:bCs/>
                <w:sz w:val="22"/>
                <w:szCs w:val="22"/>
              </w:rPr>
              <w:t xml:space="preserve"> €   7 153,32 </w:t>
            </w:r>
          </w:p>
        </w:tc>
        <w:tc>
          <w:tcPr>
            <w:tcW w:w="567" w:type="pct"/>
            <w:tcBorders>
              <w:top w:val="single" w:sz="4" w:space="0" w:color="auto"/>
              <w:left w:val="nil"/>
              <w:bottom w:val="single" w:sz="4" w:space="0" w:color="auto"/>
              <w:right w:val="single" w:sz="4" w:space="0" w:color="auto"/>
            </w:tcBorders>
            <w:shd w:val="clear" w:color="auto" w:fill="auto"/>
            <w:noWrap/>
            <w:vAlign w:val="center"/>
            <w:hideMark/>
          </w:tcPr>
          <w:p w14:paraId="3DDE19FB" w14:textId="77777777" w:rsidR="005C4635" w:rsidRDefault="005C4635">
            <w:pPr>
              <w:jc w:val="right"/>
              <w:rPr>
                <w:rFonts w:ascii="Calibri" w:hAnsi="Calibri" w:cs="Calibri"/>
                <w:sz w:val="22"/>
                <w:szCs w:val="22"/>
              </w:rPr>
            </w:pPr>
            <w:r>
              <w:rPr>
                <w:rFonts w:ascii="Calibri" w:hAnsi="Calibri" w:cs="Calibri"/>
                <w:sz w:val="22"/>
                <w:szCs w:val="22"/>
              </w:rPr>
              <w:t> </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14:paraId="0C9796D1" w14:textId="77777777" w:rsidR="005C4635" w:rsidRDefault="005C4635">
            <w:pPr>
              <w:rPr>
                <w:rFonts w:ascii="Calibri" w:hAnsi="Calibri" w:cs="Calibri"/>
                <w:sz w:val="22"/>
                <w:szCs w:val="22"/>
              </w:rPr>
            </w:pPr>
            <w:r>
              <w:rPr>
                <w:rFonts w:ascii="Calibri" w:hAnsi="Calibri" w:cs="Calibri"/>
                <w:sz w:val="22"/>
                <w:szCs w:val="22"/>
              </w:rPr>
              <w:t> </w:t>
            </w:r>
          </w:p>
        </w:tc>
      </w:tr>
      <w:tr w:rsidR="005C4635" w14:paraId="5B277C2E" w14:textId="77777777" w:rsidTr="00581497">
        <w:trPr>
          <w:trHeight w:val="300"/>
        </w:trPr>
        <w:tc>
          <w:tcPr>
            <w:tcW w:w="571" w:type="pct"/>
            <w:tcBorders>
              <w:top w:val="nil"/>
              <w:left w:val="nil"/>
              <w:bottom w:val="nil"/>
              <w:right w:val="nil"/>
            </w:tcBorders>
            <w:shd w:val="clear" w:color="auto" w:fill="auto"/>
            <w:noWrap/>
            <w:vAlign w:val="center"/>
            <w:hideMark/>
          </w:tcPr>
          <w:p w14:paraId="39477BD7" w14:textId="77777777" w:rsidR="005C4635" w:rsidRDefault="005C4635">
            <w:pPr>
              <w:rPr>
                <w:rFonts w:ascii="Calibri" w:hAnsi="Calibri" w:cs="Calibri"/>
                <w:sz w:val="22"/>
                <w:szCs w:val="22"/>
              </w:rPr>
            </w:pPr>
          </w:p>
        </w:tc>
        <w:tc>
          <w:tcPr>
            <w:tcW w:w="1154" w:type="pct"/>
            <w:tcBorders>
              <w:top w:val="nil"/>
              <w:left w:val="nil"/>
              <w:bottom w:val="nil"/>
              <w:right w:val="nil"/>
            </w:tcBorders>
            <w:shd w:val="clear" w:color="auto" w:fill="auto"/>
            <w:noWrap/>
            <w:vAlign w:val="center"/>
            <w:hideMark/>
          </w:tcPr>
          <w:p w14:paraId="0666C4EB" w14:textId="77777777" w:rsidR="005C4635" w:rsidRDefault="005C4635">
            <w:pPr>
              <w:rPr>
                <w:sz w:val="20"/>
                <w:szCs w:val="20"/>
              </w:rPr>
            </w:pPr>
          </w:p>
        </w:tc>
        <w:tc>
          <w:tcPr>
            <w:tcW w:w="461" w:type="pct"/>
            <w:tcBorders>
              <w:top w:val="nil"/>
              <w:left w:val="nil"/>
              <w:bottom w:val="nil"/>
              <w:right w:val="nil"/>
            </w:tcBorders>
            <w:shd w:val="clear" w:color="auto" w:fill="auto"/>
            <w:noWrap/>
            <w:vAlign w:val="center"/>
            <w:hideMark/>
          </w:tcPr>
          <w:p w14:paraId="2F9D2EBC" w14:textId="77777777" w:rsidR="005C4635" w:rsidRDefault="005C4635">
            <w:pPr>
              <w:rPr>
                <w:sz w:val="20"/>
                <w:szCs w:val="20"/>
              </w:rPr>
            </w:pPr>
          </w:p>
        </w:tc>
        <w:tc>
          <w:tcPr>
            <w:tcW w:w="470" w:type="pct"/>
            <w:tcBorders>
              <w:top w:val="nil"/>
              <w:left w:val="nil"/>
              <w:bottom w:val="nil"/>
              <w:right w:val="nil"/>
            </w:tcBorders>
            <w:shd w:val="clear" w:color="auto" w:fill="auto"/>
            <w:noWrap/>
            <w:vAlign w:val="center"/>
            <w:hideMark/>
          </w:tcPr>
          <w:p w14:paraId="3C16A116" w14:textId="77777777" w:rsidR="005C4635" w:rsidRDefault="005C4635">
            <w:pPr>
              <w:rPr>
                <w:sz w:val="20"/>
                <w:szCs w:val="20"/>
              </w:rPr>
            </w:pPr>
          </w:p>
        </w:tc>
        <w:tc>
          <w:tcPr>
            <w:tcW w:w="678" w:type="pct"/>
            <w:tcBorders>
              <w:top w:val="nil"/>
              <w:left w:val="nil"/>
              <w:bottom w:val="nil"/>
              <w:right w:val="nil"/>
            </w:tcBorders>
            <w:shd w:val="clear" w:color="auto" w:fill="auto"/>
            <w:noWrap/>
            <w:vAlign w:val="center"/>
            <w:hideMark/>
          </w:tcPr>
          <w:p w14:paraId="4B2EAB13" w14:textId="77777777" w:rsidR="005C4635" w:rsidRDefault="005C4635">
            <w:pPr>
              <w:rPr>
                <w:sz w:val="20"/>
                <w:szCs w:val="20"/>
              </w:rPr>
            </w:pPr>
          </w:p>
        </w:tc>
        <w:tc>
          <w:tcPr>
            <w:tcW w:w="653" w:type="pct"/>
            <w:tcBorders>
              <w:top w:val="nil"/>
              <w:left w:val="nil"/>
              <w:bottom w:val="nil"/>
              <w:right w:val="nil"/>
            </w:tcBorders>
            <w:shd w:val="clear" w:color="auto" w:fill="auto"/>
            <w:noWrap/>
            <w:vAlign w:val="center"/>
            <w:hideMark/>
          </w:tcPr>
          <w:p w14:paraId="5865C8D3" w14:textId="77777777" w:rsidR="005C4635" w:rsidRDefault="005C4635">
            <w:pPr>
              <w:rPr>
                <w:sz w:val="20"/>
                <w:szCs w:val="20"/>
              </w:rPr>
            </w:pPr>
          </w:p>
        </w:tc>
        <w:tc>
          <w:tcPr>
            <w:tcW w:w="567" w:type="pct"/>
            <w:tcBorders>
              <w:top w:val="nil"/>
              <w:left w:val="nil"/>
              <w:bottom w:val="nil"/>
              <w:right w:val="nil"/>
            </w:tcBorders>
            <w:shd w:val="clear" w:color="auto" w:fill="auto"/>
            <w:noWrap/>
            <w:vAlign w:val="center"/>
            <w:hideMark/>
          </w:tcPr>
          <w:p w14:paraId="53D62716" w14:textId="77777777" w:rsidR="005C4635" w:rsidRDefault="005C4635">
            <w:pPr>
              <w:jc w:val="right"/>
              <w:rPr>
                <w:sz w:val="20"/>
                <w:szCs w:val="20"/>
              </w:rPr>
            </w:pPr>
          </w:p>
        </w:tc>
        <w:tc>
          <w:tcPr>
            <w:tcW w:w="445" w:type="pct"/>
            <w:tcBorders>
              <w:top w:val="nil"/>
              <w:left w:val="nil"/>
              <w:bottom w:val="nil"/>
              <w:right w:val="nil"/>
            </w:tcBorders>
            <w:shd w:val="clear" w:color="auto" w:fill="auto"/>
            <w:noWrap/>
            <w:vAlign w:val="bottom"/>
            <w:hideMark/>
          </w:tcPr>
          <w:p w14:paraId="59A64810" w14:textId="77777777" w:rsidR="005C4635" w:rsidRDefault="005C4635">
            <w:pPr>
              <w:rPr>
                <w:sz w:val="20"/>
                <w:szCs w:val="20"/>
              </w:rPr>
            </w:pPr>
          </w:p>
        </w:tc>
      </w:tr>
      <w:tr w:rsidR="005C4635" w14:paraId="40DC81E0" w14:textId="77777777" w:rsidTr="00581497">
        <w:trPr>
          <w:trHeight w:val="300"/>
        </w:trPr>
        <w:tc>
          <w:tcPr>
            <w:tcW w:w="5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3DFE8" w14:textId="77777777" w:rsidR="005C4635" w:rsidRDefault="005C4635">
            <w:pPr>
              <w:rPr>
                <w:rFonts w:ascii="Calibri" w:hAnsi="Calibri" w:cs="Calibri"/>
                <w:b/>
                <w:bCs/>
                <w:sz w:val="22"/>
                <w:szCs w:val="22"/>
              </w:rPr>
            </w:pPr>
            <w:r>
              <w:rPr>
                <w:rFonts w:ascii="Calibri" w:hAnsi="Calibri" w:cs="Calibri"/>
                <w:b/>
                <w:bCs/>
                <w:sz w:val="22"/>
                <w:szCs w:val="22"/>
              </w:rPr>
              <w:t>G</w:t>
            </w:r>
          </w:p>
        </w:tc>
        <w:tc>
          <w:tcPr>
            <w:tcW w:w="2764" w:type="pct"/>
            <w:gridSpan w:val="4"/>
            <w:tcBorders>
              <w:top w:val="single" w:sz="4" w:space="0" w:color="auto"/>
              <w:left w:val="nil"/>
              <w:bottom w:val="single" w:sz="4" w:space="0" w:color="auto"/>
              <w:right w:val="single" w:sz="4" w:space="0" w:color="auto"/>
            </w:tcBorders>
            <w:shd w:val="clear" w:color="auto" w:fill="auto"/>
            <w:noWrap/>
            <w:vAlign w:val="center"/>
            <w:hideMark/>
          </w:tcPr>
          <w:p w14:paraId="1F41900A" w14:textId="77777777" w:rsidR="005C4635" w:rsidRDefault="005C4635">
            <w:pPr>
              <w:rPr>
                <w:rFonts w:ascii="Calibri" w:hAnsi="Calibri" w:cs="Calibri"/>
                <w:b/>
                <w:bCs/>
                <w:sz w:val="22"/>
                <w:szCs w:val="22"/>
              </w:rPr>
            </w:pPr>
            <w:r>
              <w:rPr>
                <w:rFonts w:ascii="Calibri" w:hAnsi="Calibri" w:cs="Calibri"/>
                <w:b/>
                <w:bCs/>
                <w:sz w:val="22"/>
                <w:szCs w:val="22"/>
              </w:rPr>
              <w:t>Utile di impresa = 10%</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14:paraId="313F916C" w14:textId="70E489D6" w:rsidR="005C4635" w:rsidRDefault="005C4635" w:rsidP="005C4635">
            <w:pPr>
              <w:rPr>
                <w:rFonts w:ascii="Calibri" w:hAnsi="Calibri" w:cs="Calibri"/>
                <w:b/>
                <w:bCs/>
                <w:sz w:val="22"/>
                <w:szCs w:val="22"/>
              </w:rPr>
            </w:pPr>
            <w:r>
              <w:rPr>
                <w:rFonts w:ascii="Calibri" w:hAnsi="Calibri" w:cs="Calibri"/>
                <w:b/>
                <w:bCs/>
                <w:sz w:val="22"/>
                <w:szCs w:val="22"/>
              </w:rPr>
              <w:t xml:space="preserve">€   5 186,15 </w:t>
            </w:r>
          </w:p>
        </w:tc>
        <w:tc>
          <w:tcPr>
            <w:tcW w:w="567" w:type="pct"/>
            <w:tcBorders>
              <w:top w:val="single" w:sz="4" w:space="0" w:color="auto"/>
              <w:left w:val="nil"/>
              <w:bottom w:val="single" w:sz="4" w:space="0" w:color="auto"/>
              <w:right w:val="single" w:sz="4" w:space="0" w:color="auto"/>
            </w:tcBorders>
            <w:shd w:val="clear" w:color="auto" w:fill="auto"/>
            <w:noWrap/>
            <w:vAlign w:val="center"/>
            <w:hideMark/>
          </w:tcPr>
          <w:p w14:paraId="6EBAA224" w14:textId="77777777" w:rsidR="005C4635" w:rsidRDefault="005C4635">
            <w:pPr>
              <w:jc w:val="right"/>
              <w:rPr>
                <w:rFonts w:ascii="Calibri" w:hAnsi="Calibri" w:cs="Calibri"/>
                <w:sz w:val="22"/>
                <w:szCs w:val="22"/>
              </w:rPr>
            </w:pPr>
            <w:r>
              <w:rPr>
                <w:rFonts w:ascii="Calibri" w:hAnsi="Calibri" w:cs="Calibri"/>
                <w:sz w:val="22"/>
                <w:szCs w:val="22"/>
              </w:rPr>
              <w:t> </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14:paraId="08EB2AFB" w14:textId="77777777" w:rsidR="005C4635" w:rsidRDefault="005C4635">
            <w:pPr>
              <w:rPr>
                <w:rFonts w:ascii="Calibri" w:hAnsi="Calibri" w:cs="Calibri"/>
                <w:sz w:val="22"/>
                <w:szCs w:val="22"/>
              </w:rPr>
            </w:pPr>
            <w:r>
              <w:rPr>
                <w:rFonts w:ascii="Calibri" w:hAnsi="Calibri" w:cs="Calibri"/>
                <w:sz w:val="22"/>
                <w:szCs w:val="22"/>
              </w:rPr>
              <w:t> </w:t>
            </w:r>
          </w:p>
        </w:tc>
      </w:tr>
      <w:tr w:rsidR="005C4635" w14:paraId="5D965EC7" w14:textId="77777777" w:rsidTr="00581497">
        <w:trPr>
          <w:trHeight w:val="300"/>
        </w:trPr>
        <w:tc>
          <w:tcPr>
            <w:tcW w:w="571" w:type="pct"/>
            <w:tcBorders>
              <w:top w:val="nil"/>
              <w:left w:val="nil"/>
              <w:bottom w:val="nil"/>
              <w:right w:val="nil"/>
            </w:tcBorders>
            <w:shd w:val="clear" w:color="auto" w:fill="auto"/>
            <w:noWrap/>
            <w:vAlign w:val="center"/>
            <w:hideMark/>
          </w:tcPr>
          <w:p w14:paraId="666F4C09" w14:textId="77777777" w:rsidR="005C4635" w:rsidRDefault="005C4635">
            <w:pPr>
              <w:rPr>
                <w:rFonts w:ascii="Calibri" w:hAnsi="Calibri" w:cs="Calibri"/>
                <w:sz w:val="22"/>
                <w:szCs w:val="22"/>
              </w:rPr>
            </w:pPr>
          </w:p>
        </w:tc>
        <w:tc>
          <w:tcPr>
            <w:tcW w:w="1154" w:type="pct"/>
            <w:tcBorders>
              <w:top w:val="nil"/>
              <w:left w:val="nil"/>
              <w:bottom w:val="nil"/>
              <w:right w:val="nil"/>
            </w:tcBorders>
            <w:shd w:val="clear" w:color="auto" w:fill="auto"/>
            <w:noWrap/>
            <w:vAlign w:val="center"/>
            <w:hideMark/>
          </w:tcPr>
          <w:p w14:paraId="56C4D10E" w14:textId="77777777" w:rsidR="005C4635" w:rsidRDefault="005C4635">
            <w:pPr>
              <w:rPr>
                <w:sz w:val="20"/>
                <w:szCs w:val="20"/>
              </w:rPr>
            </w:pPr>
          </w:p>
        </w:tc>
        <w:tc>
          <w:tcPr>
            <w:tcW w:w="461" w:type="pct"/>
            <w:tcBorders>
              <w:top w:val="nil"/>
              <w:left w:val="nil"/>
              <w:bottom w:val="nil"/>
              <w:right w:val="nil"/>
            </w:tcBorders>
            <w:shd w:val="clear" w:color="auto" w:fill="auto"/>
            <w:noWrap/>
            <w:vAlign w:val="center"/>
            <w:hideMark/>
          </w:tcPr>
          <w:p w14:paraId="5794F37B" w14:textId="77777777" w:rsidR="005C4635" w:rsidRDefault="005C4635">
            <w:pPr>
              <w:rPr>
                <w:sz w:val="20"/>
                <w:szCs w:val="20"/>
              </w:rPr>
            </w:pPr>
          </w:p>
        </w:tc>
        <w:tc>
          <w:tcPr>
            <w:tcW w:w="470" w:type="pct"/>
            <w:tcBorders>
              <w:top w:val="nil"/>
              <w:left w:val="nil"/>
              <w:bottom w:val="nil"/>
              <w:right w:val="nil"/>
            </w:tcBorders>
            <w:shd w:val="clear" w:color="auto" w:fill="auto"/>
            <w:noWrap/>
            <w:vAlign w:val="center"/>
            <w:hideMark/>
          </w:tcPr>
          <w:p w14:paraId="084D9705" w14:textId="77777777" w:rsidR="005C4635" w:rsidRDefault="005C4635">
            <w:pPr>
              <w:rPr>
                <w:sz w:val="20"/>
                <w:szCs w:val="20"/>
              </w:rPr>
            </w:pPr>
          </w:p>
        </w:tc>
        <w:tc>
          <w:tcPr>
            <w:tcW w:w="678" w:type="pct"/>
            <w:tcBorders>
              <w:top w:val="nil"/>
              <w:left w:val="nil"/>
              <w:bottom w:val="nil"/>
              <w:right w:val="nil"/>
            </w:tcBorders>
            <w:shd w:val="clear" w:color="auto" w:fill="auto"/>
            <w:noWrap/>
            <w:vAlign w:val="center"/>
            <w:hideMark/>
          </w:tcPr>
          <w:p w14:paraId="23A74C6C" w14:textId="77777777" w:rsidR="005C4635" w:rsidRDefault="005C4635">
            <w:pPr>
              <w:rPr>
                <w:sz w:val="20"/>
                <w:szCs w:val="20"/>
              </w:rPr>
            </w:pPr>
          </w:p>
        </w:tc>
        <w:tc>
          <w:tcPr>
            <w:tcW w:w="653" w:type="pct"/>
            <w:tcBorders>
              <w:top w:val="nil"/>
              <w:left w:val="nil"/>
              <w:bottom w:val="nil"/>
              <w:right w:val="nil"/>
            </w:tcBorders>
            <w:shd w:val="clear" w:color="auto" w:fill="auto"/>
            <w:noWrap/>
            <w:vAlign w:val="center"/>
            <w:hideMark/>
          </w:tcPr>
          <w:p w14:paraId="642B8826" w14:textId="77777777" w:rsidR="005C4635" w:rsidRDefault="005C4635">
            <w:pPr>
              <w:rPr>
                <w:sz w:val="20"/>
                <w:szCs w:val="20"/>
              </w:rPr>
            </w:pPr>
          </w:p>
        </w:tc>
        <w:tc>
          <w:tcPr>
            <w:tcW w:w="567" w:type="pct"/>
            <w:tcBorders>
              <w:top w:val="nil"/>
              <w:left w:val="nil"/>
              <w:bottom w:val="nil"/>
              <w:right w:val="nil"/>
            </w:tcBorders>
            <w:shd w:val="clear" w:color="auto" w:fill="auto"/>
            <w:noWrap/>
            <w:vAlign w:val="center"/>
            <w:hideMark/>
          </w:tcPr>
          <w:p w14:paraId="75130D7E" w14:textId="77777777" w:rsidR="005C4635" w:rsidRDefault="005C4635">
            <w:pPr>
              <w:jc w:val="right"/>
              <w:rPr>
                <w:sz w:val="20"/>
                <w:szCs w:val="20"/>
              </w:rPr>
            </w:pPr>
          </w:p>
        </w:tc>
        <w:tc>
          <w:tcPr>
            <w:tcW w:w="445" w:type="pct"/>
            <w:tcBorders>
              <w:top w:val="nil"/>
              <w:left w:val="nil"/>
              <w:bottom w:val="nil"/>
              <w:right w:val="nil"/>
            </w:tcBorders>
            <w:shd w:val="clear" w:color="auto" w:fill="auto"/>
            <w:noWrap/>
            <w:vAlign w:val="bottom"/>
            <w:hideMark/>
          </w:tcPr>
          <w:p w14:paraId="76F985FE" w14:textId="77777777" w:rsidR="005C4635" w:rsidRDefault="005C4635">
            <w:pPr>
              <w:rPr>
                <w:sz w:val="20"/>
                <w:szCs w:val="20"/>
              </w:rPr>
            </w:pPr>
          </w:p>
        </w:tc>
      </w:tr>
      <w:tr w:rsidR="005C4635" w14:paraId="4971F4F4" w14:textId="77777777" w:rsidTr="00581497">
        <w:trPr>
          <w:trHeight w:val="300"/>
        </w:trPr>
        <w:tc>
          <w:tcPr>
            <w:tcW w:w="571"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CBEDBB8" w14:textId="77777777" w:rsidR="005C4635" w:rsidRDefault="005C4635">
            <w:pPr>
              <w:rPr>
                <w:rFonts w:ascii="Calibri" w:hAnsi="Calibri" w:cs="Calibri"/>
                <w:b/>
                <w:bCs/>
                <w:sz w:val="22"/>
                <w:szCs w:val="22"/>
              </w:rPr>
            </w:pPr>
            <w:r>
              <w:rPr>
                <w:rFonts w:ascii="Calibri" w:hAnsi="Calibri" w:cs="Calibri"/>
                <w:b/>
                <w:bCs/>
                <w:sz w:val="22"/>
                <w:szCs w:val="22"/>
              </w:rPr>
              <w:t>H</w:t>
            </w:r>
          </w:p>
        </w:tc>
        <w:tc>
          <w:tcPr>
            <w:tcW w:w="2764" w:type="pct"/>
            <w:gridSpan w:val="4"/>
            <w:tcBorders>
              <w:top w:val="single" w:sz="4" w:space="0" w:color="auto"/>
              <w:left w:val="nil"/>
              <w:bottom w:val="single" w:sz="4" w:space="0" w:color="auto"/>
              <w:right w:val="single" w:sz="4" w:space="0" w:color="auto"/>
            </w:tcBorders>
            <w:shd w:val="clear" w:color="000000" w:fill="D9D9D9"/>
            <w:noWrap/>
            <w:vAlign w:val="center"/>
            <w:hideMark/>
          </w:tcPr>
          <w:p w14:paraId="71002378" w14:textId="77777777" w:rsidR="005C4635" w:rsidRDefault="005C4635">
            <w:pPr>
              <w:jc w:val="right"/>
              <w:rPr>
                <w:rFonts w:ascii="Calibri" w:hAnsi="Calibri" w:cs="Calibri"/>
                <w:b/>
                <w:bCs/>
                <w:sz w:val="22"/>
                <w:szCs w:val="22"/>
              </w:rPr>
            </w:pPr>
            <w:r>
              <w:rPr>
                <w:rFonts w:ascii="Calibri" w:hAnsi="Calibri" w:cs="Calibri"/>
                <w:b/>
                <w:bCs/>
                <w:sz w:val="22"/>
                <w:szCs w:val="22"/>
              </w:rPr>
              <w:t>TOTALE GENERALE</w:t>
            </w:r>
          </w:p>
        </w:tc>
        <w:tc>
          <w:tcPr>
            <w:tcW w:w="653" w:type="pct"/>
            <w:tcBorders>
              <w:top w:val="single" w:sz="4" w:space="0" w:color="auto"/>
              <w:left w:val="nil"/>
              <w:bottom w:val="single" w:sz="4" w:space="0" w:color="auto"/>
              <w:right w:val="single" w:sz="4" w:space="0" w:color="auto"/>
            </w:tcBorders>
            <w:shd w:val="clear" w:color="000000" w:fill="D9D9D9"/>
            <w:noWrap/>
            <w:vAlign w:val="center"/>
            <w:hideMark/>
          </w:tcPr>
          <w:p w14:paraId="2D5D95BA" w14:textId="7E511251" w:rsidR="005C4635" w:rsidRDefault="005C4635" w:rsidP="005C4635">
            <w:pPr>
              <w:rPr>
                <w:rFonts w:ascii="Calibri" w:hAnsi="Calibri" w:cs="Calibri"/>
                <w:b/>
                <w:bCs/>
                <w:sz w:val="22"/>
                <w:szCs w:val="22"/>
              </w:rPr>
            </w:pPr>
            <w:r>
              <w:rPr>
                <w:rFonts w:ascii="Calibri" w:hAnsi="Calibri" w:cs="Calibri"/>
                <w:b/>
                <w:bCs/>
                <w:sz w:val="22"/>
                <w:szCs w:val="22"/>
              </w:rPr>
              <w:t xml:space="preserve"> € 57 047,70 </w:t>
            </w:r>
          </w:p>
        </w:tc>
        <w:tc>
          <w:tcPr>
            <w:tcW w:w="567" w:type="pct"/>
            <w:tcBorders>
              <w:top w:val="single" w:sz="4" w:space="0" w:color="auto"/>
              <w:left w:val="nil"/>
              <w:bottom w:val="single" w:sz="4" w:space="0" w:color="auto"/>
              <w:right w:val="single" w:sz="4" w:space="0" w:color="auto"/>
            </w:tcBorders>
            <w:shd w:val="clear" w:color="000000" w:fill="D9D9D9"/>
            <w:noWrap/>
            <w:vAlign w:val="center"/>
            <w:hideMark/>
          </w:tcPr>
          <w:p w14:paraId="7A45C008" w14:textId="68C3109C" w:rsidR="005C4635" w:rsidRDefault="005C4635">
            <w:pPr>
              <w:rPr>
                <w:rFonts w:ascii="Calibri" w:hAnsi="Calibri" w:cs="Calibri"/>
                <w:sz w:val="22"/>
                <w:szCs w:val="22"/>
              </w:rPr>
            </w:pPr>
            <w:r>
              <w:rPr>
                <w:rFonts w:ascii="Calibri" w:hAnsi="Calibri" w:cs="Calibri"/>
                <w:sz w:val="22"/>
                <w:szCs w:val="22"/>
              </w:rPr>
              <w:t xml:space="preserve"> € 3</w:t>
            </w:r>
            <w:r w:rsidR="004B2157">
              <w:rPr>
                <w:rFonts w:ascii="Calibri" w:hAnsi="Calibri" w:cs="Calibri"/>
                <w:sz w:val="22"/>
                <w:szCs w:val="22"/>
              </w:rPr>
              <w:t>6</w:t>
            </w:r>
            <w:r>
              <w:rPr>
                <w:rFonts w:ascii="Calibri" w:hAnsi="Calibri" w:cs="Calibri"/>
                <w:sz w:val="22"/>
                <w:szCs w:val="22"/>
              </w:rPr>
              <w:t xml:space="preserve">19,20 </w:t>
            </w:r>
          </w:p>
        </w:tc>
        <w:tc>
          <w:tcPr>
            <w:tcW w:w="445" w:type="pct"/>
            <w:tcBorders>
              <w:top w:val="single" w:sz="4" w:space="0" w:color="auto"/>
              <w:left w:val="nil"/>
              <w:bottom w:val="single" w:sz="4" w:space="0" w:color="auto"/>
              <w:right w:val="single" w:sz="4" w:space="0" w:color="auto"/>
            </w:tcBorders>
            <w:shd w:val="clear" w:color="000000" w:fill="D9D9D9"/>
            <w:noWrap/>
            <w:vAlign w:val="center"/>
            <w:hideMark/>
          </w:tcPr>
          <w:p w14:paraId="60E4ED56" w14:textId="77777777" w:rsidR="005C4635" w:rsidRDefault="005C4635">
            <w:pPr>
              <w:jc w:val="right"/>
              <w:rPr>
                <w:rFonts w:ascii="Calibri" w:hAnsi="Calibri" w:cs="Calibri"/>
                <w:b/>
                <w:bCs/>
                <w:sz w:val="22"/>
                <w:szCs w:val="22"/>
              </w:rPr>
            </w:pPr>
            <w:r>
              <w:rPr>
                <w:rFonts w:ascii="Calibri" w:hAnsi="Calibri" w:cs="Calibri"/>
                <w:b/>
                <w:bCs/>
                <w:sz w:val="22"/>
                <w:szCs w:val="22"/>
              </w:rPr>
              <w:t>6,34%</w:t>
            </w:r>
          </w:p>
        </w:tc>
      </w:tr>
    </w:tbl>
    <w:p w14:paraId="15F0A3EA" w14:textId="77777777" w:rsidR="00BD4C88" w:rsidRDefault="00BD4C88" w:rsidP="00C12189">
      <w:pPr>
        <w:spacing w:before="120" w:line="360" w:lineRule="auto"/>
        <w:jc w:val="both"/>
        <w:rPr>
          <w:rFonts w:ascii="Arial" w:hAnsi="Arial" w:cs="Arial"/>
          <w:sz w:val="20"/>
          <w:szCs w:val="20"/>
        </w:rPr>
      </w:pPr>
    </w:p>
    <w:p w14:paraId="6E3D1A73" w14:textId="7B8DC6C6" w:rsidR="002669CC" w:rsidRDefault="000523B8" w:rsidP="000523B8">
      <w:pPr>
        <w:tabs>
          <w:tab w:val="right" w:pos="9781"/>
        </w:tabs>
        <w:spacing w:before="120" w:line="360" w:lineRule="auto"/>
        <w:jc w:val="both"/>
        <w:rPr>
          <w:rFonts w:ascii="Arial" w:hAnsi="Arial" w:cs="Arial"/>
          <w:bCs/>
          <w:sz w:val="20"/>
          <w:szCs w:val="20"/>
        </w:rPr>
      </w:pPr>
      <w:r w:rsidRPr="00000747">
        <w:rPr>
          <w:rFonts w:ascii="Arial" w:hAnsi="Arial" w:cs="Arial"/>
          <w:b/>
          <w:sz w:val="20"/>
          <w:szCs w:val="20"/>
        </w:rPr>
        <w:t xml:space="preserve">N.P. </w:t>
      </w:r>
      <w:r w:rsidR="00863184" w:rsidRPr="00000747">
        <w:rPr>
          <w:rFonts w:ascii="Arial" w:hAnsi="Arial" w:cs="Arial"/>
          <w:b/>
          <w:sz w:val="20"/>
          <w:szCs w:val="20"/>
        </w:rPr>
        <w:t>5</w:t>
      </w:r>
      <w:r w:rsidRPr="00000747">
        <w:rPr>
          <w:rFonts w:ascii="Arial" w:hAnsi="Arial" w:cs="Arial"/>
          <w:b/>
          <w:sz w:val="20"/>
          <w:szCs w:val="20"/>
        </w:rPr>
        <w:t>2</w:t>
      </w:r>
      <w:r w:rsidRPr="000B40EB">
        <w:rPr>
          <w:rFonts w:ascii="Arial" w:hAnsi="Arial" w:cs="Arial"/>
          <w:b/>
          <w:sz w:val="20"/>
          <w:szCs w:val="20"/>
        </w:rPr>
        <w:t xml:space="preserve"> (A</w:t>
      </w:r>
      <w:r w:rsidR="006911A6" w:rsidRPr="000B40EB">
        <w:rPr>
          <w:rFonts w:ascii="Arial" w:hAnsi="Arial" w:cs="Arial"/>
          <w:b/>
          <w:sz w:val="20"/>
          <w:szCs w:val="20"/>
        </w:rPr>
        <w:t>07</w:t>
      </w:r>
      <w:r w:rsidRPr="000B40EB">
        <w:rPr>
          <w:rFonts w:ascii="Arial" w:hAnsi="Arial" w:cs="Arial"/>
          <w:b/>
          <w:sz w:val="20"/>
          <w:szCs w:val="20"/>
        </w:rPr>
        <w:t>.0</w:t>
      </w:r>
      <w:r w:rsidR="006911A6" w:rsidRPr="000B40EB">
        <w:rPr>
          <w:rFonts w:ascii="Arial" w:hAnsi="Arial" w:cs="Arial"/>
          <w:b/>
          <w:sz w:val="20"/>
          <w:szCs w:val="20"/>
        </w:rPr>
        <w:t>25</w:t>
      </w:r>
      <w:r w:rsidRPr="000B40EB">
        <w:rPr>
          <w:rFonts w:ascii="Arial" w:hAnsi="Arial" w:cs="Arial"/>
          <w:b/>
          <w:sz w:val="20"/>
          <w:szCs w:val="20"/>
        </w:rPr>
        <w:t>.0</w:t>
      </w:r>
      <w:r w:rsidR="00605DE3">
        <w:rPr>
          <w:rFonts w:ascii="Arial" w:hAnsi="Arial" w:cs="Arial"/>
          <w:b/>
          <w:sz w:val="20"/>
          <w:szCs w:val="20"/>
        </w:rPr>
        <w:t>75</w:t>
      </w:r>
      <w:r w:rsidRPr="000B40EB">
        <w:rPr>
          <w:rFonts w:ascii="Arial" w:hAnsi="Arial" w:cs="Arial"/>
          <w:b/>
          <w:sz w:val="20"/>
          <w:szCs w:val="20"/>
        </w:rPr>
        <w:t>.</w:t>
      </w:r>
      <w:r w:rsidR="00605DE3">
        <w:rPr>
          <w:rFonts w:ascii="Arial" w:hAnsi="Arial" w:cs="Arial"/>
          <w:b/>
          <w:sz w:val="20"/>
          <w:szCs w:val="20"/>
        </w:rPr>
        <w:t>a</w:t>
      </w:r>
      <w:r w:rsidRPr="000B40EB">
        <w:rPr>
          <w:rFonts w:ascii="Arial" w:hAnsi="Arial" w:cs="Arial"/>
          <w:b/>
          <w:sz w:val="20"/>
          <w:szCs w:val="20"/>
        </w:rPr>
        <w:t xml:space="preserve"> tariffa da prezzario R.E.R </w:t>
      </w:r>
      <w:r w:rsidRPr="00661DEF">
        <w:rPr>
          <w:rFonts w:ascii="Arial" w:hAnsi="Arial" w:cs="Arial"/>
          <w:b/>
          <w:sz w:val="20"/>
          <w:szCs w:val="20"/>
        </w:rPr>
        <w:t>202</w:t>
      </w:r>
      <w:r w:rsidR="003D0BB5">
        <w:rPr>
          <w:rFonts w:ascii="Arial" w:hAnsi="Arial" w:cs="Arial"/>
          <w:b/>
          <w:sz w:val="20"/>
          <w:szCs w:val="20"/>
        </w:rPr>
        <w:t>3</w:t>
      </w:r>
      <w:r w:rsidRPr="00661DEF">
        <w:rPr>
          <w:rFonts w:ascii="Arial" w:hAnsi="Arial" w:cs="Arial"/>
          <w:b/>
          <w:sz w:val="20"/>
          <w:szCs w:val="20"/>
        </w:rPr>
        <w:t xml:space="preserve">): </w:t>
      </w:r>
      <w:r w:rsidR="008F5F37" w:rsidRPr="00661DEF">
        <w:rPr>
          <w:rFonts w:ascii="Arial" w:hAnsi="Arial" w:cs="Arial"/>
          <w:bCs/>
          <w:sz w:val="20"/>
          <w:szCs w:val="20"/>
        </w:rPr>
        <w:t>Dispositivi</w:t>
      </w:r>
      <w:r w:rsidR="008F5F37" w:rsidRPr="006B0205">
        <w:rPr>
          <w:rFonts w:ascii="Arial" w:hAnsi="Arial" w:cs="Arial"/>
          <w:bCs/>
          <w:sz w:val="20"/>
          <w:szCs w:val="20"/>
        </w:rPr>
        <w:t xml:space="preserve"> anticaduta TIPO A secondo le normative UNI EN 795:2012, UNI EN CEN/TS 16415:2013 e UNI 11578:2015 </w:t>
      </w:r>
      <w:r w:rsidR="002A5DF4" w:rsidRPr="002A5DF4">
        <w:rPr>
          <w:rFonts w:ascii="Arial" w:hAnsi="Arial" w:cs="Arial"/>
          <w:bCs/>
          <w:sz w:val="20"/>
          <w:szCs w:val="20"/>
        </w:rPr>
        <w:t xml:space="preserve">con punti di ancoraggio per superfici orizzontali, verticali e inclinate: </w:t>
      </w:r>
      <w:r w:rsidR="008F5F37" w:rsidRPr="006B0205">
        <w:rPr>
          <w:rFonts w:ascii="Arial" w:hAnsi="Arial" w:cs="Arial"/>
          <w:bCs/>
          <w:sz w:val="20"/>
          <w:szCs w:val="20"/>
        </w:rPr>
        <w:t xml:space="preserve">gancio verticale: </w:t>
      </w:r>
      <w:r w:rsidR="00DF402B" w:rsidRPr="00DF402B">
        <w:rPr>
          <w:rFonts w:ascii="Arial" w:hAnsi="Arial" w:cs="Arial"/>
          <w:bCs/>
          <w:sz w:val="20"/>
          <w:szCs w:val="20"/>
        </w:rPr>
        <w:t>in acciaio inox AISI 304 per punto di ancoraggio fisso</w:t>
      </w:r>
      <w:r w:rsidR="008F5F37" w:rsidRPr="006B0205">
        <w:rPr>
          <w:rFonts w:ascii="Arial" w:hAnsi="Arial" w:cs="Arial"/>
          <w:bCs/>
          <w:sz w:val="20"/>
          <w:szCs w:val="20"/>
        </w:rPr>
        <w:t>:</w:t>
      </w:r>
    </w:p>
    <w:p w14:paraId="21AFE7C3" w14:textId="31B185ED" w:rsidR="004002C0" w:rsidRPr="009560F9" w:rsidRDefault="000B40EB" w:rsidP="000523B8">
      <w:pPr>
        <w:tabs>
          <w:tab w:val="right" w:pos="9781"/>
        </w:tabs>
        <w:spacing w:before="120" w:line="360" w:lineRule="auto"/>
        <w:jc w:val="both"/>
        <w:rPr>
          <w:rFonts w:ascii="Arial" w:hAnsi="Arial" w:cs="Arial"/>
          <w:bCs/>
          <w:sz w:val="20"/>
          <w:szCs w:val="20"/>
          <w:highlight w:val="yellow"/>
        </w:rPr>
      </w:pPr>
      <w:r w:rsidRPr="000B40EB">
        <w:rPr>
          <w:rFonts w:ascii="Arial" w:hAnsi="Arial" w:cs="Arial"/>
          <w:bCs/>
          <w:sz w:val="20"/>
          <w:szCs w:val="20"/>
        </w:rPr>
        <w:t xml:space="preserve"> </w:t>
      </w:r>
      <w:r w:rsidRPr="000B40EB">
        <w:rPr>
          <w:rFonts w:ascii="Arial" w:hAnsi="Arial" w:cs="Arial"/>
          <w:bCs/>
          <w:sz w:val="20"/>
          <w:szCs w:val="20"/>
        </w:rPr>
        <w:tab/>
      </w:r>
      <w:r w:rsidR="00661DEF">
        <w:rPr>
          <w:rFonts w:ascii="Arial" w:hAnsi="Arial" w:cs="Arial"/>
          <w:b/>
          <w:sz w:val="20"/>
          <w:szCs w:val="20"/>
        </w:rPr>
        <w:t>9</w:t>
      </w:r>
      <w:r w:rsidR="0099436A">
        <w:rPr>
          <w:rFonts w:ascii="Arial" w:hAnsi="Arial" w:cs="Arial"/>
          <w:b/>
          <w:sz w:val="20"/>
          <w:szCs w:val="20"/>
        </w:rPr>
        <w:t>4</w:t>
      </w:r>
      <w:r w:rsidRPr="000B40EB">
        <w:rPr>
          <w:rFonts w:ascii="Arial" w:hAnsi="Arial" w:cs="Arial"/>
          <w:b/>
          <w:sz w:val="20"/>
          <w:szCs w:val="20"/>
        </w:rPr>
        <w:t>,</w:t>
      </w:r>
      <w:r w:rsidR="0099436A">
        <w:rPr>
          <w:rFonts w:ascii="Arial" w:hAnsi="Arial" w:cs="Arial"/>
          <w:b/>
          <w:sz w:val="20"/>
          <w:szCs w:val="20"/>
        </w:rPr>
        <w:t>89</w:t>
      </w:r>
      <w:r w:rsidRPr="000B40EB">
        <w:rPr>
          <w:rFonts w:ascii="Arial" w:hAnsi="Arial" w:cs="Arial"/>
          <w:b/>
          <w:sz w:val="20"/>
          <w:szCs w:val="20"/>
        </w:rPr>
        <w:t xml:space="preserve"> €/mq </w:t>
      </w:r>
    </w:p>
    <w:p w14:paraId="027B2F84" w14:textId="77777777" w:rsidR="00C12189" w:rsidRPr="00C616C1" w:rsidRDefault="00C12189" w:rsidP="00C12189">
      <w:pPr>
        <w:spacing w:before="120" w:line="360" w:lineRule="auto"/>
        <w:jc w:val="both"/>
        <w:rPr>
          <w:rFonts w:ascii="Arial" w:hAnsi="Arial" w:cs="Arial"/>
          <w:sz w:val="20"/>
          <w:szCs w:val="20"/>
        </w:rPr>
      </w:pPr>
      <w:r w:rsidRPr="00C616C1">
        <w:rPr>
          <w:rFonts w:ascii="Arial" w:hAnsi="Arial" w:cs="Arial"/>
          <w:sz w:val="20"/>
          <w:szCs w:val="20"/>
        </w:rPr>
        <w:t>Agli eff</w:t>
      </w:r>
      <w:r w:rsidR="009F787B">
        <w:rPr>
          <w:rFonts w:ascii="Arial" w:hAnsi="Arial" w:cs="Arial"/>
          <w:sz w:val="20"/>
          <w:szCs w:val="20"/>
        </w:rPr>
        <w:t>etti fiscali si dichiara che l’</w:t>
      </w:r>
      <w:r w:rsidRPr="00C616C1">
        <w:rPr>
          <w:rFonts w:ascii="Arial" w:hAnsi="Arial" w:cs="Arial"/>
          <w:sz w:val="20"/>
          <w:szCs w:val="20"/>
        </w:rPr>
        <w:t>introduzione dei nuovi prezzi riportati nel presente verbale non altera l’importo complessivo dei lavori appaltati con il contratto all’inizio citato.</w:t>
      </w:r>
    </w:p>
    <w:p w14:paraId="4ADA958C" w14:textId="7D2CFCF4" w:rsidR="00AF37D8" w:rsidRDefault="009F787B" w:rsidP="00AF37D8">
      <w:pPr>
        <w:spacing w:before="120" w:line="360" w:lineRule="auto"/>
        <w:jc w:val="both"/>
        <w:rPr>
          <w:rFonts w:ascii="Arial" w:hAnsi="Arial" w:cs="Arial"/>
          <w:sz w:val="20"/>
          <w:szCs w:val="20"/>
        </w:rPr>
      </w:pPr>
      <w:r w:rsidRPr="009F787B">
        <w:rPr>
          <w:rFonts w:ascii="Arial" w:hAnsi="Arial" w:cs="Arial"/>
          <w:sz w:val="20"/>
          <w:szCs w:val="20"/>
        </w:rPr>
        <w:t xml:space="preserve">Del </w:t>
      </w:r>
      <w:r w:rsidRPr="007C579B">
        <w:rPr>
          <w:rFonts w:ascii="Arial" w:hAnsi="Arial" w:cs="Arial"/>
          <w:sz w:val="20"/>
          <w:szCs w:val="20"/>
        </w:rPr>
        <w:t xml:space="preserve">che si è redatto il seguente verbale, previa lettura e conferma, è sottoscritto digitalmente come appresso. </w:t>
      </w:r>
      <w:r w:rsidR="00AF37D8" w:rsidRPr="007C579B">
        <w:rPr>
          <w:rFonts w:ascii="Arial" w:hAnsi="Arial" w:cs="Arial"/>
          <w:sz w:val="20"/>
          <w:szCs w:val="20"/>
        </w:rPr>
        <w:t xml:space="preserve">Ravenna, li </w:t>
      </w:r>
      <w:r w:rsidR="009560F9">
        <w:rPr>
          <w:rFonts w:ascii="Arial" w:hAnsi="Arial" w:cs="Arial"/>
          <w:sz w:val="20"/>
          <w:szCs w:val="20"/>
        </w:rPr>
        <w:t>19</w:t>
      </w:r>
      <w:r w:rsidR="007C579B" w:rsidRPr="007C579B">
        <w:rPr>
          <w:rFonts w:ascii="Arial" w:hAnsi="Arial" w:cs="Arial"/>
          <w:sz w:val="20"/>
          <w:szCs w:val="20"/>
        </w:rPr>
        <w:t>/</w:t>
      </w:r>
      <w:r w:rsidR="00AF37D8" w:rsidRPr="007C579B">
        <w:rPr>
          <w:rFonts w:ascii="Arial" w:hAnsi="Arial" w:cs="Arial"/>
          <w:sz w:val="20"/>
          <w:szCs w:val="20"/>
        </w:rPr>
        <w:t>0</w:t>
      </w:r>
      <w:r w:rsidR="009560F9">
        <w:rPr>
          <w:rFonts w:ascii="Arial" w:hAnsi="Arial" w:cs="Arial"/>
          <w:sz w:val="20"/>
          <w:szCs w:val="20"/>
        </w:rPr>
        <w:t>6</w:t>
      </w:r>
      <w:r w:rsidR="00AF37D8" w:rsidRPr="007C579B">
        <w:rPr>
          <w:rFonts w:ascii="Arial" w:hAnsi="Arial" w:cs="Arial"/>
          <w:sz w:val="20"/>
          <w:szCs w:val="20"/>
        </w:rPr>
        <w:t>/202</w:t>
      </w:r>
      <w:r w:rsidR="009560F9">
        <w:rPr>
          <w:rFonts w:ascii="Arial" w:hAnsi="Arial" w:cs="Arial"/>
          <w:sz w:val="20"/>
          <w:szCs w:val="20"/>
        </w:rPr>
        <w:t>5</w:t>
      </w:r>
    </w:p>
    <w:p w14:paraId="3EA7F759" w14:textId="77777777" w:rsidR="00AF37D8" w:rsidRPr="00E110A6" w:rsidRDefault="00AF37D8" w:rsidP="00AF37D8">
      <w:pPr>
        <w:spacing w:before="120" w:line="360" w:lineRule="auto"/>
        <w:jc w:val="both"/>
        <w:rPr>
          <w:rFonts w:ascii="Arial" w:hAnsi="Arial" w:cs="Arial"/>
          <w:sz w:val="20"/>
          <w:szCs w:val="20"/>
        </w:rPr>
      </w:pPr>
    </w:p>
    <w:p w14:paraId="4CC8F9DB" w14:textId="77777777" w:rsidR="00AF37D8" w:rsidRPr="00DF0E05" w:rsidRDefault="00AF37D8" w:rsidP="00AF37D8">
      <w:pPr>
        <w:tabs>
          <w:tab w:val="center" w:pos="2268"/>
          <w:tab w:val="center" w:pos="5760"/>
        </w:tabs>
        <w:spacing w:before="360" w:line="360" w:lineRule="auto"/>
        <w:jc w:val="both"/>
        <w:rPr>
          <w:rFonts w:ascii="Arial" w:hAnsi="Arial" w:cs="Arial"/>
          <w:sz w:val="21"/>
          <w:szCs w:val="21"/>
        </w:rPr>
      </w:pPr>
      <w:r w:rsidRPr="008E0741">
        <w:tab/>
      </w:r>
      <w:r w:rsidRPr="00DF0E05">
        <w:rPr>
          <w:rFonts w:ascii="Arial" w:hAnsi="Arial" w:cs="Arial"/>
          <w:sz w:val="21"/>
          <w:szCs w:val="21"/>
        </w:rPr>
        <w:t>L’IMPRESA AGGIUDICATARIA</w:t>
      </w:r>
      <w:r w:rsidRPr="00DF0E05">
        <w:rPr>
          <w:rFonts w:ascii="Arial" w:hAnsi="Arial" w:cs="Arial"/>
          <w:sz w:val="21"/>
          <w:szCs w:val="21"/>
        </w:rPr>
        <w:tab/>
        <w:t xml:space="preserve">                             </w:t>
      </w:r>
      <w:r>
        <w:rPr>
          <w:rFonts w:ascii="Arial" w:hAnsi="Arial" w:cs="Arial"/>
          <w:sz w:val="21"/>
          <w:szCs w:val="21"/>
        </w:rPr>
        <w:t xml:space="preserve">      </w:t>
      </w:r>
      <w:r w:rsidRPr="00DF0E05">
        <w:rPr>
          <w:rFonts w:ascii="Arial" w:hAnsi="Arial" w:cs="Arial"/>
          <w:sz w:val="21"/>
          <w:szCs w:val="21"/>
        </w:rPr>
        <w:t xml:space="preserve"> IL DIRETTORE DEI LAVORI</w:t>
      </w:r>
    </w:p>
    <w:p w14:paraId="55262F4F" w14:textId="77777777" w:rsidR="00AF37D8" w:rsidRDefault="00AF37D8" w:rsidP="00AF37D8">
      <w:pPr>
        <w:tabs>
          <w:tab w:val="center" w:pos="2268"/>
          <w:tab w:val="center" w:pos="6804"/>
        </w:tabs>
        <w:jc w:val="both"/>
        <w:rPr>
          <w:rFonts w:ascii="Arial" w:hAnsi="Arial" w:cs="Arial"/>
          <w:sz w:val="20"/>
          <w:szCs w:val="20"/>
        </w:rPr>
      </w:pPr>
      <w:r w:rsidRPr="008E0741">
        <w:rPr>
          <w:rFonts w:ascii="Arial" w:hAnsi="Arial" w:cs="Arial"/>
          <w:sz w:val="20"/>
          <w:szCs w:val="20"/>
        </w:rPr>
        <w:tab/>
      </w:r>
      <w:r>
        <w:rPr>
          <w:rFonts w:ascii="Arial" w:hAnsi="Arial" w:cs="Arial"/>
          <w:sz w:val="20"/>
          <w:szCs w:val="20"/>
        </w:rPr>
        <w:t xml:space="preserve">CEAR </w:t>
      </w:r>
      <w:proofErr w:type="spellStart"/>
      <w:r>
        <w:rPr>
          <w:rFonts w:ascii="Arial" w:hAnsi="Arial" w:cs="Arial"/>
          <w:sz w:val="20"/>
          <w:szCs w:val="20"/>
        </w:rPr>
        <w:t>Soc</w:t>
      </w:r>
      <w:proofErr w:type="spellEnd"/>
      <w:r>
        <w:rPr>
          <w:rFonts w:ascii="Arial" w:hAnsi="Arial" w:cs="Arial"/>
          <w:sz w:val="20"/>
          <w:szCs w:val="20"/>
        </w:rPr>
        <w:t>. Coop. Cons.</w:t>
      </w:r>
    </w:p>
    <w:p w14:paraId="34F1C0FE" w14:textId="77777777" w:rsidR="00AF37D8" w:rsidRPr="00922DB1" w:rsidRDefault="00AF37D8" w:rsidP="00AF37D8">
      <w:pPr>
        <w:tabs>
          <w:tab w:val="center" w:pos="2268"/>
          <w:tab w:val="center" w:pos="6804"/>
        </w:tabs>
        <w:jc w:val="both"/>
        <w:rPr>
          <w:rFonts w:ascii="Arial" w:hAnsi="Arial" w:cs="Arial"/>
          <w:sz w:val="20"/>
          <w:szCs w:val="20"/>
        </w:rPr>
      </w:pPr>
    </w:p>
    <w:p w14:paraId="39859B34" w14:textId="263219F4" w:rsidR="00AF37D8" w:rsidRDefault="00AF37D8" w:rsidP="00AF37D8">
      <w:pPr>
        <w:tabs>
          <w:tab w:val="center" w:pos="2268"/>
          <w:tab w:val="left" w:pos="6804"/>
        </w:tabs>
        <w:jc w:val="both"/>
        <w:rPr>
          <w:rFonts w:ascii="Arial" w:hAnsi="Arial" w:cs="Arial"/>
          <w:i/>
          <w:sz w:val="18"/>
          <w:szCs w:val="18"/>
        </w:rPr>
      </w:pPr>
      <w:r>
        <w:rPr>
          <w:rFonts w:ascii="Arial" w:hAnsi="Arial" w:cs="Arial"/>
          <w:sz w:val="20"/>
          <w:szCs w:val="20"/>
        </w:rPr>
        <w:tab/>
      </w:r>
      <w:r w:rsidRPr="008B1FD6">
        <w:rPr>
          <w:rFonts w:ascii="Arial" w:hAnsi="Arial" w:cs="Arial"/>
          <w:i/>
          <w:sz w:val="20"/>
          <w:szCs w:val="20"/>
        </w:rPr>
        <w:t>(</w:t>
      </w:r>
      <w:r w:rsidR="00F50815">
        <w:rPr>
          <w:rFonts w:ascii="Arial" w:hAnsi="Arial" w:cs="Arial"/>
          <w:i/>
          <w:sz w:val="18"/>
          <w:szCs w:val="18"/>
        </w:rPr>
        <w:t>Carlo Ricci</w:t>
      </w:r>
      <w:r w:rsidRPr="008B1FD6">
        <w:rPr>
          <w:rFonts w:ascii="Arial" w:hAnsi="Arial" w:cs="Arial"/>
          <w:i/>
          <w:sz w:val="18"/>
          <w:szCs w:val="18"/>
        </w:rPr>
        <w:t>)</w:t>
      </w:r>
      <w:r>
        <w:rPr>
          <w:rFonts w:ascii="Arial" w:hAnsi="Arial" w:cs="Arial"/>
          <w:i/>
          <w:sz w:val="18"/>
          <w:szCs w:val="18"/>
        </w:rPr>
        <w:tab/>
      </w:r>
      <w:r>
        <w:rPr>
          <w:rFonts w:ascii="Arial" w:hAnsi="Arial" w:cs="Arial"/>
          <w:i/>
          <w:sz w:val="18"/>
          <w:szCs w:val="18"/>
        </w:rPr>
        <w:tab/>
        <w:t>(Sara Saliba)</w:t>
      </w:r>
    </w:p>
    <w:p w14:paraId="559FE5F1" w14:textId="77777777" w:rsidR="00AF37D8" w:rsidRDefault="00AF37D8" w:rsidP="00AF37D8">
      <w:pPr>
        <w:tabs>
          <w:tab w:val="center" w:pos="2268"/>
          <w:tab w:val="left" w:pos="6379"/>
          <w:tab w:val="left" w:pos="6946"/>
          <w:tab w:val="center" w:pos="7230"/>
          <w:tab w:val="center" w:pos="7371"/>
        </w:tabs>
        <w:rPr>
          <w:rFonts w:ascii="Arial" w:hAnsi="Arial" w:cs="Arial"/>
          <w:i/>
          <w:sz w:val="18"/>
          <w:szCs w:val="18"/>
        </w:rPr>
      </w:pPr>
      <w:r>
        <w:rPr>
          <w:rFonts w:ascii="Arial" w:hAnsi="Arial" w:cs="Arial"/>
          <w:i/>
          <w:sz w:val="18"/>
          <w:szCs w:val="18"/>
        </w:rPr>
        <w:t xml:space="preserve">                            firmato digitalmente                                                                           firmato digitalmente </w:t>
      </w:r>
    </w:p>
    <w:p w14:paraId="72453666" w14:textId="77777777" w:rsidR="00AF37D8" w:rsidRPr="008B1FD6" w:rsidRDefault="00AF37D8" w:rsidP="00AF37D8">
      <w:pPr>
        <w:tabs>
          <w:tab w:val="center" w:pos="2268"/>
          <w:tab w:val="center" w:pos="6804"/>
        </w:tabs>
        <w:jc w:val="both"/>
        <w:rPr>
          <w:rFonts w:ascii="Arial" w:hAnsi="Arial" w:cs="Arial"/>
          <w:i/>
          <w:sz w:val="18"/>
          <w:szCs w:val="18"/>
        </w:rPr>
      </w:pPr>
    </w:p>
    <w:p w14:paraId="6444DDD0" w14:textId="77777777" w:rsidR="00AF37D8" w:rsidRPr="0088442C" w:rsidRDefault="00AF37D8" w:rsidP="00AF37D8">
      <w:pPr>
        <w:tabs>
          <w:tab w:val="center" w:pos="2268"/>
          <w:tab w:val="center" w:pos="6804"/>
        </w:tabs>
        <w:jc w:val="both"/>
        <w:rPr>
          <w:rFonts w:ascii="Arial" w:hAnsi="Arial" w:cs="Arial"/>
          <w:sz w:val="18"/>
          <w:szCs w:val="18"/>
        </w:rPr>
      </w:pPr>
    </w:p>
    <w:p w14:paraId="40FE7105" w14:textId="77777777" w:rsidR="00AF37D8" w:rsidRDefault="00AF37D8" w:rsidP="00AF37D8">
      <w:pPr>
        <w:tabs>
          <w:tab w:val="center" w:pos="2268"/>
          <w:tab w:val="center" w:pos="7740"/>
        </w:tabs>
        <w:jc w:val="both"/>
        <w:rPr>
          <w:sz w:val="20"/>
          <w:szCs w:val="20"/>
        </w:rPr>
      </w:pPr>
    </w:p>
    <w:p w14:paraId="7C429B57" w14:textId="77777777" w:rsidR="00AF37D8" w:rsidRDefault="00AF37D8" w:rsidP="00AF37D8">
      <w:pPr>
        <w:tabs>
          <w:tab w:val="center" w:pos="2268"/>
          <w:tab w:val="center" w:pos="7740"/>
        </w:tabs>
        <w:jc w:val="both"/>
        <w:rPr>
          <w:sz w:val="20"/>
          <w:szCs w:val="20"/>
        </w:rPr>
      </w:pPr>
    </w:p>
    <w:p w14:paraId="224E403C" w14:textId="77777777" w:rsidR="00AF37D8" w:rsidRDefault="00AF37D8" w:rsidP="00AF37D8">
      <w:pPr>
        <w:tabs>
          <w:tab w:val="center" w:pos="2268"/>
          <w:tab w:val="center" w:pos="7740"/>
        </w:tabs>
        <w:jc w:val="both"/>
        <w:rPr>
          <w:sz w:val="20"/>
          <w:szCs w:val="20"/>
        </w:rPr>
      </w:pPr>
    </w:p>
    <w:p w14:paraId="2F02F95E" w14:textId="77777777" w:rsidR="00AF37D8" w:rsidRDefault="00AF37D8" w:rsidP="00AF37D8">
      <w:pPr>
        <w:tabs>
          <w:tab w:val="center" w:pos="2268"/>
          <w:tab w:val="center" w:pos="7740"/>
        </w:tabs>
        <w:jc w:val="both"/>
        <w:rPr>
          <w:sz w:val="20"/>
          <w:szCs w:val="20"/>
        </w:rPr>
      </w:pPr>
    </w:p>
    <w:p w14:paraId="20254E23" w14:textId="77777777" w:rsidR="00AF37D8" w:rsidRDefault="00AF37D8" w:rsidP="00AF37D8">
      <w:pPr>
        <w:tabs>
          <w:tab w:val="center" w:pos="2268"/>
          <w:tab w:val="center" w:pos="7740"/>
        </w:tabs>
        <w:jc w:val="both"/>
        <w:rPr>
          <w:sz w:val="20"/>
          <w:szCs w:val="20"/>
        </w:rPr>
      </w:pPr>
    </w:p>
    <w:p w14:paraId="52335707" w14:textId="77777777" w:rsidR="00AF37D8" w:rsidRDefault="00AF37D8" w:rsidP="00AF37D8">
      <w:pPr>
        <w:tabs>
          <w:tab w:val="center" w:pos="2268"/>
          <w:tab w:val="center" w:pos="7740"/>
        </w:tabs>
        <w:jc w:val="both"/>
        <w:rPr>
          <w:sz w:val="20"/>
          <w:szCs w:val="20"/>
        </w:rPr>
      </w:pPr>
    </w:p>
    <w:p w14:paraId="169E77DE" w14:textId="77777777" w:rsidR="00AF37D8" w:rsidRDefault="00AF37D8" w:rsidP="00AF37D8">
      <w:pPr>
        <w:tabs>
          <w:tab w:val="center" w:pos="2268"/>
          <w:tab w:val="center" w:pos="7740"/>
        </w:tabs>
        <w:jc w:val="center"/>
        <w:rPr>
          <w:rFonts w:ascii="Arial" w:hAnsi="Arial" w:cs="Arial"/>
          <w:sz w:val="21"/>
          <w:szCs w:val="21"/>
        </w:rPr>
      </w:pPr>
      <w:r w:rsidRPr="00DF0E05">
        <w:rPr>
          <w:rFonts w:ascii="Arial" w:hAnsi="Arial" w:cs="Arial"/>
          <w:sz w:val="21"/>
          <w:szCs w:val="21"/>
        </w:rPr>
        <w:t xml:space="preserve">V° </w:t>
      </w:r>
      <w:r>
        <w:rPr>
          <w:rFonts w:ascii="Arial" w:hAnsi="Arial" w:cs="Arial"/>
          <w:sz w:val="21"/>
          <w:szCs w:val="21"/>
        </w:rPr>
        <w:tab/>
        <w:t xml:space="preserve">    </w:t>
      </w:r>
      <w:r w:rsidRPr="00DF0E05">
        <w:rPr>
          <w:rFonts w:ascii="Arial" w:hAnsi="Arial" w:cs="Arial"/>
          <w:sz w:val="21"/>
          <w:szCs w:val="21"/>
        </w:rPr>
        <w:t>IL RESPONSABILE DEL PRO</w:t>
      </w:r>
      <w:r>
        <w:rPr>
          <w:rFonts w:ascii="Arial" w:hAnsi="Arial" w:cs="Arial"/>
          <w:sz w:val="21"/>
          <w:szCs w:val="21"/>
        </w:rPr>
        <w:t>GETTO</w:t>
      </w:r>
    </w:p>
    <w:p w14:paraId="58694EB2" w14:textId="77777777" w:rsidR="00AF37D8" w:rsidRDefault="00AF37D8" w:rsidP="00AF37D8">
      <w:pPr>
        <w:tabs>
          <w:tab w:val="center" w:pos="2268"/>
          <w:tab w:val="center" w:pos="7740"/>
        </w:tabs>
        <w:jc w:val="center"/>
        <w:rPr>
          <w:rFonts w:ascii="Arial" w:hAnsi="Arial" w:cs="Arial"/>
          <w:sz w:val="21"/>
          <w:szCs w:val="21"/>
        </w:rPr>
      </w:pPr>
    </w:p>
    <w:p w14:paraId="5AFCF4B4" w14:textId="77777777" w:rsidR="00AF37D8" w:rsidRDefault="00AF37D8" w:rsidP="00AF37D8">
      <w:pPr>
        <w:tabs>
          <w:tab w:val="center" w:pos="2268"/>
          <w:tab w:val="center" w:pos="7740"/>
        </w:tabs>
        <w:jc w:val="center"/>
        <w:rPr>
          <w:rFonts w:ascii="Arial" w:hAnsi="Arial" w:cs="Arial"/>
          <w:i/>
          <w:sz w:val="18"/>
          <w:szCs w:val="18"/>
        </w:rPr>
      </w:pPr>
      <w:r w:rsidRPr="00DF0E05">
        <w:rPr>
          <w:rFonts w:ascii="Arial" w:hAnsi="Arial" w:cs="Arial"/>
          <w:i/>
          <w:sz w:val="18"/>
          <w:szCs w:val="18"/>
        </w:rPr>
        <w:t>(</w:t>
      </w:r>
      <w:r>
        <w:rPr>
          <w:rFonts w:ascii="Arial" w:hAnsi="Arial" w:cs="Arial"/>
          <w:i/>
          <w:sz w:val="18"/>
          <w:szCs w:val="18"/>
        </w:rPr>
        <w:t>Giovanna Garzanti</w:t>
      </w:r>
      <w:r w:rsidRPr="00DF0E05">
        <w:rPr>
          <w:rFonts w:ascii="Arial" w:hAnsi="Arial" w:cs="Arial"/>
          <w:i/>
          <w:sz w:val="18"/>
          <w:szCs w:val="18"/>
        </w:rPr>
        <w:t>)</w:t>
      </w:r>
    </w:p>
    <w:p w14:paraId="6B0BF733" w14:textId="3026F1C2" w:rsidR="00AF37D8" w:rsidRPr="0088442C" w:rsidRDefault="00AF37D8" w:rsidP="006F225D">
      <w:pPr>
        <w:tabs>
          <w:tab w:val="center" w:pos="2268"/>
          <w:tab w:val="center" w:pos="7740"/>
        </w:tabs>
        <w:jc w:val="center"/>
        <w:rPr>
          <w:sz w:val="18"/>
          <w:szCs w:val="18"/>
        </w:rPr>
      </w:pPr>
      <w:r>
        <w:rPr>
          <w:rFonts w:ascii="Arial" w:hAnsi="Arial" w:cs="Arial"/>
          <w:i/>
          <w:sz w:val="18"/>
          <w:szCs w:val="18"/>
        </w:rPr>
        <w:t xml:space="preserve">firmato digitalmente </w:t>
      </w:r>
    </w:p>
    <w:sectPr w:rsidR="00AF37D8" w:rsidRPr="0088442C" w:rsidSect="00D14686">
      <w:headerReference w:type="default" r:id="rId11"/>
      <w:footerReference w:type="default" r:id="rId12"/>
      <w:type w:val="continuous"/>
      <w:pgSz w:w="11906" w:h="16838" w:code="9"/>
      <w:pgMar w:top="1985" w:right="991" w:bottom="1701" w:left="1134"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EFF12" w14:textId="77777777" w:rsidR="004861FB" w:rsidRDefault="004861FB">
      <w:r>
        <w:separator/>
      </w:r>
    </w:p>
  </w:endnote>
  <w:endnote w:type="continuationSeparator" w:id="0">
    <w:p w14:paraId="1F550D78" w14:textId="77777777" w:rsidR="004861FB" w:rsidRDefault="004861FB">
      <w:r>
        <w:continuationSeparator/>
      </w:r>
    </w:p>
  </w:endnote>
  <w:endnote w:type="continuationNotice" w:id="1">
    <w:p w14:paraId="1BB47F06" w14:textId="77777777" w:rsidR="004861FB" w:rsidRDefault="00486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DDEBF" w14:textId="27F7D461" w:rsidR="00D14686" w:rsidRDefault="00D14686" w:rsidP="00D14686">
    <w:pPr>
      <w:rPr>
        <w:rFonts w:ascii="Arial" w:hAnsi="Arial" w:cs="Arial"/>
        <w:sz w:val="12"/>
        <w:szCs w:val="12"/>
        <w:u w:color="999999"/>
      </w:rPr>
    </w:pPr>
    <w:r w:rsidRPr="00E110A6">
      <w:rPr>
        <w:rFonts w:ascii="Arial" w:hAnsi="Arial" w:cs="Arial"/>
        <w:sz w:val="12"/>
        <w:szCs w:val="12"/>
        <w:u w:color="999999"/>
      </w:rPr>
      <w:t>Re</w:t>
    </w:r>
    <w:r>
      <w:rPr>
        <w:rFonts w:ascii="Arial" w:hAnsi="Arial" w:cs="Arial"/>
        <w:sz w:val="12"/>
        <w:szCs w:val="12"/>
        <w:u w:color="999999"/>
      </w:rPr>
      <w:t>sponsabile</w:t>
    </w:r>
    <w:r w:rsidR="0095535F">
      <w:rPr>
        <w:rFonts w:ascii="Arial" w:hAnsi="Arial" w:cs="Arial"/>
        <w:sz w:val="12"/>
        <w:szCs w:val="12"/>
        <w:u w:color="999999"/>
      </w:rPr>
      <w:t xml:space="preserve"> unico</w:t>
    </w:r>
    <w:r>
      <w:rPr>
        <w:rFonts w:ascii="Arial" w:hAnsi="Arial" w:cs="Arial"/>
        <w:sz w:val="12"/>
        <w:szCs w:val="12"/>
        <w:u w:color="999999"/>
      </w:rPr>
      <w:t xml:space="preserve"> del pro</w:t>
    </w:r>
    <w:r w:rsidR="00AF37D8">
      <w:rPr>
        <w:rFonts w:ascii="Arial" w:hAnsi="Arial" w:cs="Arial"/>
        <w:sz w:val="12"/>
        <w:szCs w:val="12"/>
        <w:u w:color="999999"/>
      </w:rPr>
      <w:t>getto</w:t>
    </w:r>
    <w:r>
      <w:rPr>
        <w:rFonts w:ascii="Arial" w:hAnsi="Arial" w:cs="Arial"/>
        <w:sz w:val="12"/>
        <w:szCs w:val="12"/>
        <w:u w:color="999999"/>
      </w:rPr>
      <w:t>: arch</w:t>
    </w:r>
    <w:r w:rsidRPr="00E110A6">
      <w:rPr>
        <w:rFonts w:ascii="Arial" w:hAnsi="Arial" w:cs="Arial"/>
        <w:sz w:val="12"/>
        <w:szCs w:val="12"/>
        <w:u w:color="999999"/>
      </w:rPr>
      <w:t xml:space="preserve">. </w:t>
    </w:r>
    <w:r>
      <w:rPr>
        <w:rFonts w:ascii="Arial" w:hAnsi="Arial" w:cs="Arial"/>
        <w:sz w:val="12"/>
        <w:szCs w:val="12"/>
        <w:u w:color="999999"/>
      </w:rPr>
      <w:t>Giovanna Garzanti</w:t>
    </w:r>
    <w:r>
      <w:rPr>
        <w:rFonts w:ascii="Arial" w:hAnsi="Arial" w:cs="Arial"/>
        <w:sz w:val="12"/>
        <w:szCs w:val="12"/>
        <w:u w:color="999999"/>
      </w:rPr>
      <w:br/>
      <w:t>Per informazioni contattare: arch</w:t>
    </w:r>
    <w:r w:rsidRPr="00E110A6">
      <w:rPr>
        <w:rFonts w:ascii="Arial" w:hAnsi="Arial" w:cs="Arial"/>
        <w:sz w:val="12"/>
        <w:szCs w:val="12"/>
        <w:u w:color="999999"/>
      </w:rPr>
      <w:t xml:space="preserve">. </w:t>
    </w:r>
    <w:r>
      <w:rPr>
        <w:rFonts w:ascii="Arial" w:hAnsi="Arial" w:cs="Arial"/>
        <w:sz w:val="12"/>
        <w:szCs w:val="12"/>
        <w:u w:color="999999"/>
      </w:rPr>
      <w:t>Sara Saliba</w:t>
    </w:r>
  </w:p>
  <w:p w14:paraId="3FC6F92A" w14:textId="4AAB21ED" w:rsidR="00D14686" w:rsidRPr="00857152" w:rsidRDefault="00D14686" w:rsidP="00D14686">
    <w:pPr>
      <w:rPr>
        <w:rFonts w:ascii="Arial" w:hAnsi="Arial" w:cs="Arial"/>
        <w:sz w:val="12"/>
        <w:szCs w:val="12"/>
        <w:u w:color="999999"/>
        <w:lang w:val="en-US"/>
      </w:rPr>
    </w:pPr>
    <w:r w:rsidRPr="00857152">
      <w:rPr>
        <w:rFonts w:ascii="Arial" w:hAnsi="Arial" w:cs="Arial"/>
        <w:sz w:val="12"/>
        <w:szCs w:val="12"/>
        <w:u w:color="999999"/>
        <w:lang w:val="en-US"/>
      </w:rPr>
      <w:t xml:space="preserve">Tel. 0544/258204 - email </w:t>
    </w:r>
    <w:hyperlink r:id="rId1" w:history="1">
      <w:r w:rsidR="0095535F" w:rsidRPr="00857152">
        <w:rPr>
          <w:rStyle w:val="Collegamentoipertestuale"/>
          <w:rFonts w:ascii="Arial" w:hAnsi="Arial" w:cs="Arial"/>
          <w:sz w:val="12"/>
          <w:szCs w:val="12"/>
          <w:lang w:val="en-US"/>
        </w:rPr>
        <w:t>ssaliba@provincia.ra.it</w:t>
      </w:r>
    </w:hyperlink>
  </w:p>
  <w:p w14:paraId="4F518770" w14:textId="77777777" w:rsidR="00D14686" w:rsidRPr="00857152" w:rsidRDefault="00D14686" w:rsidP="00D14686">
    <w:pPr>
      <w:pBdr>
        <w:top w:val="single" w:sz="4" w:space="1" w:color="auto"/>
      </w:pBdr>
      <w:tabs>
        <w:tab w:val="right" w:pos="9638"/>
      </w:tabs>
      <w:jc w:val="center"/>
      <w:rPr>
        <w:rFonts w:ascii="Arial" w:hAnsi="Arial"/>
        <w:sz w:val="8"/>
        <w:szCs w:val="8"/>
        <w:u w:color="999999"/>
        <w:lang w:val="en-US"/>
      </w:rPr>
    </w:pPr>
  </w:p>
  <w:p w14:paraId="05C5C2F6" w14:textId="1701851B" w:rsidR="00D14686" w:rsidRPr="00E110A6" w:rsidRDefault="00D14686" w:rsidP="00D14686">
    <w:pPr>
      <w:tabs>
        <w:tab w:val="left" w:pos="709"/>
        <w:tab w:val="left" w:pos="2552"/>
        <w:tab w:val="left" w:pos="3686"/>
      </w:tabs>
      <w:rPr>
        <w:rFonts w:ascii="Arial" w:hAnsi="Arial" w:cs="Arial"/>
        <w:sz w:val="14"/>
        <w:szCs w:val="14"/>
        <w:u w:color="999999"/>
      </w:rPr>
    </w:pPr>
    <w:r w:rsidRPr="00E110A6">
      <w:rPr>
        <w:rFonts w:ascii="Arial" w:hAnsi="Arial" w:cs="Arial"/>
        <w:sz w:val="14"/>
        <w:szCs w:val="14"/>
        <w:u w:color="999999"/>
      </w:rPr>
      <w:t xml:space="preserve">Provincia di Ravenna - Piazza Caduti per </w:t>
    </w:r>
    <w:smartTag w:uri="urn:schemas-microsoft-com:office:smarttags" w:element="PersonName">
      <w:smartTagPr>
        <w:attr w:name="ProductID" w:val="la Libert￠"/>
      </w:smartTagPr>
      <w:r w:rsidRPr="00E110A6">
        <w:rPr>
          <w:rFonts w:ascii="Arial" w:hAnsi="Arial" w:cs="Arial"/>
          <w:sz w:val="14"/>
          <w:szCs w:val="14"/>
          <w:u w:color="999999"/>
        </w:rPr>
        <w:t>la Libertà</w:t>
      </w:r>
    </w:smartTag>
    <w:r w:rsidRPr="00E110A6">
      <w:rPr>
        <w:rFonts w:ascii="Arial" w:hAnsi="Arial" w:cs="Arial"/>
        <w:sz w:val="14"/>
        <w:szCs w:val="14"/>
        <w:u w:color="999999"/>
      </w:rPr>
      <w:t>, 2 - 48121 Ravenna - Tel. 0544 258111 Fax 0544 258070 - C.F. e P. IVA 00356680397</w:t>
    </w:r>
    <w:r w:rsidRPr="00E110A6">
      <w:rPr>
        <w:rFonts w:ascii="Arial" w:hAnsi="Arial" w:cs="Arial"/>
        <w:sz w:val="14"/>
        <w:szCs w:val="14"/>
        <w:u w:color="999999"/>
      </w:rPr>
      <w:br/>
      <w:t xml:space="preserve">Sito web: www.provincia.ra.it   -   PEC: </w:t>
    </w:r>
    <w:hyperlink r:id="rId2" w:history="1">
      <w:r w:rsidRPr="00E110A6">
        <w:rPr>
          <w:rFonts w:ascii="Arial" w:hAnsi="Arial" w:cs="Arial"/>
          <w:i/>
          <w:color w:val="0000FF"/>
          <w:sz w:val="14"/>
          <w:szCs w:val="14"/>
          <w:u w:val="single" w:color="999999"/>
        </w:rPr>
        <w:t>provra@cert.provincia.ra.it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67270" w14:textId="77777777" w:rsidR="004861FB" w:rsidRDefault="004861FB"/>
  </w:footnote>
  <w:footnote w:type="continuationSeparator" w:id="0">
    <w:p w14:paraId="0B88EF55" w14:textId="77777777" w:rsidR="004861FB" w:rsidRDefault="004861FB">
      <w:r>
        <w:continuationSeparator/>
      </w:r>
    </w:p>
  </w:footnote>
  <w:footnote w:type="continuationNotice" w:id="1">
    <w:p w14:paraId="2FDDE387" w14:textId="77777777" w:rsidR="004861FB" w:rsidRDefault="004861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9FA68" w14:textId="77777777" w:rsidR="00D14686" w:rsidRPr="00D14686" w:rsidRDefault="00F43CF3" w:rsidP="00D14686">
    <w:pPr>
      <w:pStyle w:val="Titolo6"/>
      <w:tabs>
        <w:tab w:val="left" w:pos="6521"/>
      </w:tabs>
      <w:spacing w:after="120"/>
      <w:ind w:left="427" w:right="-285" w:firstLine="6094"/>
      <w:rPr>
        <w:rFonts w:ascii="Arial" w:hAnsi="Arial" w:cs="Arial"/>
        <w:i/>
        <w:color w:val="0000FF"/>
        <w:sz w:val="20"/>
        <w:szCs w:val="20"/>
      </w:rPr>
    </w:pPr>
    <w:r>
      <w:rPr>
        <w:rFonts w:ascii="Arial" w:hAnsi="Arial" w:cs="Arial"/>
        <w:noProof/>
        <w:sz w:val="28"/>
        <w:szCs w:val="28"/>
      </w:rPr>
      <w:drawing>
        <wp:anchor distT="0" distB="0" distL="114300" distR="114300" simplePos="0" relativeHeight="251658240" behindDoc="0" locked="0" layoutInCell="1" allowOverlap="1" wp14:anchorId="6C21B13A" wp14:editId="6398E672">
          <wp:simplePos x="0" y="0"/>
          <wp:positionH relativeFrom="column">
            <wp:posOffset>3321685</wp:posOffset>
          </wp:positionH>
          <wp:positionV relativeFrom="paragraph">
            <wp:posOffset>8890</wp:posOffset>
          </wp:positionV>
          <wp:extent cx="677545" cy="832485"/>
          <wp:effectExtent l="0" t="0" r="8255" b="5715"/>
          <wp:wrapNone/>
          <wp:docPr id="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8324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8"/>
        <w:szCs w:val="28"/>
      </w:rPr>
      <w:drawing>
        <wp:anchor distT="0" distB="0" distL="114300" distR="114300" simplePos="0" relativeHeight="251658241" behindDoc="0" locked="0" layoutInCell="1" allowOverlap="1" wp14:anchorId="7BCD7E4C" wp14:editId="1573367A">
          <wp:simplePos x="0" y="0"/>
          <wp:positionH relativeFrom="column">
            <wp:posOffset>26035</wp:posOffset>
          </wp:positionH>
          <wp:positionV relativeFrom="paragraph">
            <wp:posOffset>56515</wp:posOffset>
          </wp:positionV>
          <wp:extent cx="3295650" cy="74485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95650" cy="744855"/>
                  </a:xfrm>
                  <a:prstGeom prst="rect">
                    <a:avLst/>
                  </a:prstGeom>
                  <a:noFill/>
                  <a:ln>
                    <a:noFill/>
                  </a:ln>
                </pic:spPr>
              </pic:pic>
            </a:graphicData>
          </a:graphic>
          <wp14:sizeRelH relativeFrom="page">
            <wp14:pctWidth>0</wp14:pctWidth>
          </wp14:sizeRelH>
          <wp14:sizeRelV relativeFrom="page">
            <wp14:pctHeight>0</wp14:pctHeight>
          </wp14:sizeRelV>
        </wp:anchor>
      </w:drawing>
    </w:r>
    <w:r w:rsidR="00D14686" w:rsidRPr="00D14686">
      <w:rPr>
        <w:rFonts w:ascii="Arial" w:hAnsi="Arial" w:cs="Arial"/>
        <w:color w:val="0000FF"/>
        <w:sz w:val="28"/>
        <w:szCs w:val="28"/>
      </w:rPr>
      <w:t>PROVINCIA DI RAVEN</w:t>
    </w:r>
    <w:r w:rsidR="00D14686">
      <w:rPr>
        <w:rFonts w:ascii="Arial" w:hAnsi="Arial" w:cs="Arial"/>
        <w:color w:val="0000FF"/>
        <w:sz w:val="28"/>
        <w:szCs w:val="28"/>
      </w:rPr>
      <w:t>NA</w:t>
    </w:r>
  </w:p>
  <w:p w14:paraId="51B844EB" w14:textId="77777777" w:rsidR="00D14686" w:rsidRPr="00D14686" w:rsidRDefault="00D14686" w:rsidP="00D14686">
    <w:pPr>
      <w:pStyle w:val="Titolo6"/>
      <w:tabs>
        <w:tab w:val="left" w:pos="6521"/>
      </w:tabs>
      <w:rPr>
        <w:rFonts w:ascii="Arial" w:hAnsi="Arial" w:cs="Arial"/>
        <w:b w:val="0"/>
        <w:color w:val="0000FF"/>
        <w:sz w:val="20"/>
        <w:szCs w:val="20"/>
      </w:rPr>
    </w:pPr>
    <w:r>
      <w:rPr>
        <w:rFonts w:ascii="Arial" w:hAnsi="Arial" w:cs="Arial"/>
        <w:b w:val="0"/>
        <w:color w:val="0000FF"/>
        <w:sz w:val="20"/>
        <w:szCs w:val="20"/>
      </w:rPr>
      <w:tab/>
    </w:r>
    <w:r w:rsidRPr="00D14686">
      <w:rPr>
        <w:rFonts w:ascii="Arial" w:hAnsi="Arial" w:cs="Arial"/>
        <w:b w:val="0"/>
        <w:color w:val="0000FF"/>
        <w:sz w:val="20"/>
        <w:szCs w:val="20"/>
      </w:rPr>
      <w:t>SETTORE EDILIZIA SCOLASTICA</w:t>
    </w:r>
  </w:p>
  <w:p w14:paraId="2538BCBF" w14:textId="77777777" w:rsidR="00D14686" w:rsidRPr="00D14686" w:rsidRDefault="00D14686" w:rsidP="00D14686">
    <w:pPr>
      <w:pStyle w:val="Titolo6"/>
      <w:tabs>
        <w:tab w:val="left" w:pos="6521"/>
      </w:tabs>
      <w:spacing w:before="0" w:after="120"/>
      <w:ind w:right="-285"/>
      <w:rPr>
        <w:rFonts w:ascii="Arial" w:hAnsi="Arial" w:cs="Arial"/>
        <w:b w:val="0"/>
        <w:color w:val="0000FF"/>
        <w:sz w:val="20"/>
        <w:szCs w:val="20"/>
      </w:rPr>
    </w:pPr>
    <w:r w:rsidRPr="00D14686">
      <w:rPr>
        <w:rFonts w:ascii="Arial" w:hAnsi="Arial" w:cs="Arial"/>
        <w:b w:val="0"/>
        <w:color w:val="0000FF"/>
        <w:sz w:val="20"/>
        <w:szCs w:val="20"/>
      </w:rPr>
      <w:tab/>
      <w:t>E PATRIMONIO</w:t>
    </w:r>
  </w:p>
  <w:p w14:paraId="0CADA8E8" w14:textId="77777777" w:rsidR="00D14686" w:rsidRPr="00D14686" w:rsidRDefault="00D14686">
    <w:pPr>
      <w:pStyle w:val="Intestazion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84297"/>
    <w:multiLevelType w:val="multilevel"/>
    <w:tmpl w:val="19623716"/>
    <w:lvl w:ilvl="0">
      <w:start w:val="1"/>
      <w:numFmt w:val="bullet"/>
      <w:lvlText w:val=""/>
      <w:lvlJc w:val="left"/>
      <w:pPr>
        <w:tabs>
          <w:tab w:val="num" w:pos="284"/>
        </w:tabs>
        <w:ind w:left="284" w:hanging="284"/>
      </w:pPr>
      <w:rPr>
        <w:rFonts w:ascii="Symbol" w:hAnsi="Symbol" w:hint="default"/>
      </w:rPr>
    </w:lvl>
    <w:lvl w:ilvl="1">
      <w:start w:val="16"/>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025BE"/>
    <w:multiLevelType w:val="hybridMultilevel"/>
    <w:tmpl w:val="62E4538C"/>
    <w:lvl w:ilvl="0" w:tplc="CDC82C3C">
      <w:start w:val="1"/>
      <w:numFmt w:val="decimal"/>
      <w:lvlText w:val="%1."/>
      <w:lvlJc w:val="left"/>
      <w:pPr>
        <w:tabs>
          <w:tab w:val="num" w:pos="284"/>
        </w:tabs>
        <w:ind w:left="284" w:hanging="284"/>
      </w:pPr>
      <w:rPr>
        <w:rFonts w:hint="default"/>
        <w:b w:val="0"/>
        <w:i w:val="0"/>
        <w:strike w:val="0"/>
        <w:dstrike w:val="0"/>
        <w:color w:val="auto"/>
        <w:sz w:val="22"/>
        <w:u w:val="no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56DA1"/>
    <w:multiLevelType w:val="multilevel"/>
    <w:tmpl w:val="AB58DA2C"/>
    <w:lvl w:ilvl="0">
      <w:numFmt w:val="bullet"/>
      <w:lvlText w:val="-"/>
      <w:lvlJc w:val="left"/>
      <w:pPr>
        <w:tabs>
          <w:tab w:val="num" w:pos="284"/>
        </w:tabs>
        <w:ind w:left="284" w:hanging="284"/>
      </w:pPr>
      <w:rPr>
        <w:rFonts w:ascii="Times New Roman" w:hAnsi="Times New Roman" w:cs="Times New Roman" w:hint="default"/>
        <w:b w:val="0"/>
        <w:i w:val="0"/>
        <w:strike w:val="0"/>
        <w:dstrike w:val="0"/>
        <w:color w:val="auto"/>
        <w:sz w:val="18"/>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420FEE"/>
    <w:multiLevelType w:val="multilevel"/>
    <w:tmpl w:val="280844B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3455DE"/>
    <w:multiLevelType w:val="hybridMultilevel"/>
    <w:tmpl w:val="F176E00C"/>
    <w:lvl w:ilvl="0" w:tplc="D08C3E16">
      <w:numFmt w:val="bullet"/>
      <w:lvlText w:val="-"/>
      <w:lvlJc w:val="left"/>
      <w:pPr>
        <w:tabs>
          <w:tab w:val="num" w:pos="284"/>
        </w:tabs>
        <w:ind w:left="284" w:hanging="284"/>
      </w:pPr>
      <w:rPr>
        <w:rFonts w:ascii="Arial" w:hAnsi="Arial" w:cs="Times New Roman" w:hint="default"/>
        <w:b w:val="0"/>
        <w:i w:val="0"/>
        <w:strike w:val="0"/>
        <w:dstrike w:val="0"/>
        <w:color w:val="auto"/>
        <w:sz w:val="22"/>
        <w:u w:val="no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5E14CE"/>
    <w:multiLevelType w:val="multilevel"/>
    <w:tmpl w:val="4D6EDB08"/>
    <w:lvl w:ilvl="0">
      <w:start w:val="1"/>
      <w:numFmt w:val="bullet"/>
      <w:lvlText w:val=""/>
      <w:lvlJc w:val="left"/>
      <w:pPr>
        <w:tabs>
          <w:tab w:val="num" w:pos="720"/>
        </w:tabs>
        <w:ind w:left="720" w:hanging="360"/>
      </w:pPr>
      <w:rPr>
        <w:rFonts w:ascii="Symbol" w:hAnsi="Symbol" w:hint="default"/>
      </w:rPr>
    </w:lvl>
    <w:lvl w:ilvl="1">
      <w:start w:val="16"/>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412A0"/>
    <w:multiLevelType w:val="multilevel"/>
    <w:tmpl w:val="CC902B2E"/>
    <w:lvl w:ilvl="0">
      <w:start w:val="1"/>
      <w:numFmt w:val="bullet"/>
      <w:lvlText w:val=""/>
      <w:lvlJc w:val="left"/>
      <w:pPr>
        <w:tabs>
          <w:tab w:val="num" w:pos="284"/>
        </w:tabs>
        <w:ind w:left="284" w:hanging="284"/>
      </w:pPr>
      <w:rPr>
        <w:rFonts w:ascii="Symbol" w:hAnsi="Symbo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5D6109"/>
    <w:multiLevelType w:val="hybridMultilevel"/>
    <w:tmpl w:val="C00C0E2E"/>
    <w:lvl w:ilvl="0" w:tplc="673CF670">
      <w:start w:val="1"/>
      <w:numFmt w:val="bullet"/>
      <w:lvlText w:val=""/>
      <w:lvlJc w:val="left"/>
      <w:pPr>
        <w:tabs>
          <w:tab w:val="num" w:pos="284"/>
        </w:tabs>
        <w:ind w:left="284" w:hanging="284"/>
      </w:pPr>
      <w:rPr>
        <w:rFonts w:ascii="Symbol" w:hAnsi="Symbol" w:hint="default"/>
        <w:b w:val="0"/>
        <w:i w:val="0"/>
        <w:strike w:val="0"/>
        <w:dstrike w:val="0"/>
        <w:color w:val="auto"/>
        <w:sz w:val="22"/>
        <w:u w:val="no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CB6379"/>
    <w:multiLevelType w:val="hybridMultilevel"/>
    <w:tmpl w:val="CC902B2E"/>
    <w:lvl w:ilvl="0" w:tplc="C532BB6E">
      <w:start w:val="1"/>
      <w:numFmt w:val="bullet"/>
      <w:lvlText w:val=""/>
      <w:lvlJc w:val="left"/>
      <w:pPr>
        <w:tabs>
          <w:tab w:val="num" w:pos="284"/>
        </w:tabs>
        <w:ind w:left="284" w:hanging="284"/>
      </w:pPr>
      <w:rPr>
        <w:rFonts w:ascii="Symbol" w:hAnsi="Symbol" w:hint="default"/>
        <w:b w:val="0"/>
        <w:i w:val="0"/>
        <w:sz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634622"/>
    <w:multiLevelType w:val="hybridMultilevel"/>
    <w:tmpl w:val="90FC8A8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400947C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1367FD6"/>
    <w:multiLevelType w:val="multilevel"/>
    <w:tmpl w:val="C00C0E2E"/>
    <w:lvl w:ilvl="0">
      <w:start w:val="1"/>
      <w:numFmt w:val="bullet"/>
      <w:lvlText w:val=""/>
      <w:lvlJc w:val="left"/>
      <w:pPr>
        <w:tabs>
          <w:tab w:val="num" w:pos="284"/>
        </w:tabs>
        <w:ind w:left="284" w:hanging="284"/>
      </w:pPr>
      <w:rPr>
        <w:rFonts w:ascii="Symbol" w:hAnsi="Symbol" w:hint="default"/>
        <w:b w:val="0"/>
        <w:i w:val="0"/>
        <w:strike w:val="0"/>
        <w:dstrike w:val="0"/>
        <w:color w:val="auto"/>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087460"/>
    <w:multiLevelType w:val="hybridMultilevel"/>
    <w:tmpl w:val="AB58DA2C"/>
    <w:lvl w:ilvl="0" w:tplc="611AA9CA">
      <w:numFmt w:val="bullet"/>
      <w:lvlText w:val="-"/>
      <w:lvlJc w:val="left"/>
      <w:pPr>
        <w:tabs>
          <w:tab w:val="num" w:pos="284"/>
        </w:tabs>
        <w:ind w:left="284" w:hanging="284"/>
      </w:pPr>
      <w:rPr>
        <w:rFonts w:ascii="Times New Roman" w:hAnsi="Times New Roman" w:cs="Times New Roman" w:hint="default"/>
        <w:b w:val="0"/>
        <w:i w:val="0"/>
        <w:strike w:val="0"/>
        <w:dstrike w:val="0"/>
        <w:color w:val="auto"/>
        <w:sz w:val="18"/>
        <w:u w:val="no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9A56E4"/>
    <w:multiLevelType w:val="hybridMultilevel"/>
    <w:tmpl w:val="83AE238A"/>
    <w:lvl w:ilvl="0" w:tplc="C532BB6E">
      <w:start w:val="1"/>
      <w:numFmt w:val="bullet"/>
      <w:lvlText w:val=""/>
      <w:lvlJc w:val="left"/>
      <w:pPr>
        <w:tabs>
          <w:tab w:val="num" w:pos="284"/>
        </w:tabs>
        <w:ind w:left="284" w:hanging="284"/>
      </w:pPr>
      <w:rPr>
        <w:rFonts w:ascii="Symbol" w:hAnsi="Symbol" w:hint="default"/>
        <w:b w:val="0"/>
        <w:i w:val="0"/>
        <w:sz w:val="22"/>
      </w:rPr>
    </w:lvl>
    <w:lvl w:ilvl="1" w:tplc="60368682">
      <w:start w:val="16"/>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E74AE7"/>
    <w:multiLevelType w:val="hybridMultilevel"/>
    <w:tmpl w:val="9DFC6BAE"/>
    <w:lvl w:ilvl="0" w:tplc="C532BB6E">
      <w:start w:val="1"/>
      <w:numFmt w:val="bullet"/>
      <w:lvlText w:val=""/>
      <w:lvlJc w:val="left"/>
      <w:pPr>
        <w:tabs>
          <w:tab w:val="num" w:pos="284"/>
        </w:tabs>
        <w:ind w:left="284" w:hanging="284"/>
      </w:pPr>
      <w:rPr>
        <w:rFonts w:ascii="Symbol" w:hAnsi="Symbol" w:hint="default"/>
        <w:b w:val="0"/>
        <w:i w:val="0"/>
        <w:sz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8F6268"/>
    <w:multiLevelType w:val="hybridMultilevel"/>
    <w:tmpl w:val="4D6EDB08"/>
    <w:lvl w:ilvl="0" w:tplc="04100001">
      <w:start w:val="1"/>
      <w:numFmt w:val="bullet"/>
      <w:lvlText w:val=""/>
      <w:lvlJc w:val="left"/>
      <w:pPr>
        <w:tabs>
          <w:tab w:val="num" w:pos="720"/>
        </w:tabs>
        <w:ind w:left="720" w:hanging="360"/>
      </w:pPr>
      <w:rPr>
        <w:rFonts w:ascii="Symbol" w:hAnsi="Symbol" w:hint="default"/>
      </w:rPr>
    </w:lvl>
    <w:lvl w:ilvl="1" w:tplc="60368682">
      <w:start w:val="16"/>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0C0460"/>
    <w:multiLevelType w:val="hybridMultilevel"/>
    <w:tmpl w:val="19623716"/>
    <w:lvl w:ilvl="0" w:tplc="CCA69B3E">
      <w:start w:val="1"/>
      <w:numFmt w:val="bullet"/>
      <w:lvlText w:val=""/>
      <w:lvlJc w:val="left"/>
      <w:pPr>
        <w:tabs>
          <w:tab w:val="num" w:pos="284"/>
        </w:tabs>
        <w:ind w:left="284" w:hanging="284"/>
      </w:pPr>
      <w:rPr>
        <w:rFonts w:ascii="Symbol" w:hAnsi="Symbol" w:hint="default"/>
      </w:rPr>
    </w:lvl>
    <w:lvl w:ilvl="1" w:tplc="60368682">
      <w:start w:val="16"/>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AC6ACA"/>
    <w:multiLevelType w:val="hybridMultilevel"/>
    <w:tmpl w:val="3E24352C"/>
    <w:lvl w:ilvl="0" w:tplc="C7D02336">
      <w:numFmt w:val="bullet"/>
      <w:lvlText w:val="-"/>
      <w:lvlJc w:val="left"/>
      <w:pPr>
        <w:tabs>
          <w:tab w:val="num" w:pos="284"/>
        </w:tabs>
        <w:ind w:left="284" w:hanging="284"/>
      </w:pPr>
      <w:rPr>
        <w:rFonts w:ascii="Arial" w:hAnsi="Arial" w:hint="default"/>
        <w:b w:val="0"/>
        <w:i w:val="0"/>
        <w:strike w:val="0"/>
        <w:dstrike w:val="0"/>
        <w:color w:val="auto"/>
        <w:sz w:val="22"/>
        <w:u w:val="no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B537F6"/>
    <w:multiLevelType w:val="multilevel"/>
    <w:tmpl w:val="3E24352C"/>
    <w:lvl w:ilvl="0">
      <w:numFmt w:val="bullet"/>
      <w:lvlText w:val="-"/>
      <w:lvlJc w:val="left"/>
      <w:pPr>
        <w:tabs>
          <w:tab w:val="num" w:pos="284"/>
        </w:tabs>
        <w:ind w:left="284" w:hanging="284"/>
      </w:pPr>
      <w:rPr>
        <w:rFonts w:ascii="Arial" w:hAnsi="Arial" w:hint="default"/>
        <w:b w:val="0"/>
        <w:i w:val="0"/>
        <w:strike w:val="0"/>
        <w:dstrike w:val="0"/>
        <w:color w:val="auto"/>
        <w:sz w:val="22"/>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4A6A1B"/>
    <w:multiLevelType w:val="hybridMultilevel"/>
    <w:tmpl w:val="DFDC84F8"/>
    <w:lvl w:ilvl="0" w:tplc="160C1FDE">
      <w:start w:val="1"/>
      <w:numFmt w:val="decimal"/>
      <w:lvlText w:val="%1."/>
      <w:lvlJc w:val="left"/>
      <w:pPr>
        <w:tabs>
          <w:tab w:val="num" w:pos="680"/>
        </w:tabs>
        <w:ind w:left="567" w:hanging="207"/>
      </w:pPr>
      <w:rPr>
        <w:rFonts w:ascii="Arial" w:hAnsi="Arial" w:hint="default"/>
        <w:b w:val="0"/>
        <w:i w:val="0"/>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72EA4423"/>
    <w:multiLevelType w:val="hybridMultilevel"/>
    <w:tmpl w:val="6C58FE76"/>
    <w:lvl w:ilvl="0" w:tplc="0FC2D0FA">
      <w:start w:val="1"/>
      <w:numFmt w:val="decimal"/>
      <w:lvlText w:val="%1)"/>
      <w:lvlJc w:val="left"/>
      <w:pPr>
        <w:tabs>
          <w:tab w:val="num" w:pos="357"/>
        </w:tabs>
        <w:ind w:left="357" w:firstLine="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7CEB2329"/>
    <w:multiLevelType w:val="hybridMultilevel"/>
    <w:tmpl w:val="280844B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327A13"/>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202985599">
    <w:abstractNumId w:val="9"/>
  </w:num>
  <w:num w:numId="2" w16cid:durableId="1413119904">
    <w:abstractNumId w:val="19"/>
  </w:num>
  <w:num w:numId="3" w16cid:durableId="1954482366">
    <w:abstractNumId w:val="15"/>
  </w:num>
  <w:num w:numId="4" w16cid:durableId="651446460">
    <w:abstractNumId w:val="5"/>
  </w:num>
  <w:num w:numId="5" w16cid:durableId="1217667867">
    <w:abstractNumId w:val="16"/>
  </w:num>
  <w:num w:numId="6" w16cid:durableId="109397019">
    <w:abstractNumId w:val="0"/>
  </w:num>
  <w:num w:numId="7" w16cid:durableId="1446541204">
    <w:abstractNumId w:val="13"/>
  </w:num>
  <w:num w:numId="8" w16cid:durableId="1390297925">
    <w:abstractNumId w:val="14"/>
  </w:num>
  <w:num w:numId="9" w16cid:durableId="584191913">
    <w:abstractNumId w:val="8"/>
  </w:num>
  <w:num w:numId="10" w16cid:durableId="1883058695">
    <w:abstractNumId w:val="6"/>
  </w:num>
  <w:num w:numId="11" w16cid:durableId="1297565548">
    <w:abstractNumId w:val="12"/>
  </w:num>
  <w:num w:numId="12" w16cid:durableId="360668669">
    <w:abstractNumId w:val="2"/>
  </w:num>
  <w:num w:numId="13" w16cid:durableId="1057245399">
    <w:abstractNumId w:val="4"/>
  </w:num>
  <w:num w:numId="14" w16cid:durableId="568006573">
    <w:abstractNumId w:val="22"/>
  </w:num>
  <w:num w:numId="15" w16cid:durableId="1808157353">
    <w:abstractNumId w:val="21"/>
  </w:num>
  <w:num w:numId="16" w16cid:durableId="547256606">
    <w:abstractNumId w:val="3"/>
  </w:num>
  <w:num w:numId="17" w16cid:durableId="1937323763">
    <w:abstractNumId w:val="17"/>
  </w:num>
  <w:num w:numId="18" w16cid:durableId="776097350">
    <w:abstractNumId w:val="10"/>
  </w:num>
  <w:num w:numId="19" w16cid:durableId="1710689273">
    <w:abstractNumId w:val="20"/>
  </w:num>
  <w:num w:numId="20" w16cid:durableId="842088167">
    <w:abstractNumId w:val="18"/>
  </w:num>
  <w:num w:numId="21" w16cid:durableId="951864988">
    <w:abstractNumId w:val="7"/>
  </w:num>
  <w:num w:numId="22" w16cid:durableId="442460995">
    <w:abstractNumId w:val="11"/>
  </w:num>
  <w:num w:numId="23" w16cid:durableId="1352680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7C7"/>
    <w:rsid w:val="00000747"/>
    <w:rsid w:val="00002B87"/>
    <w:rsid w:val="00011BE6"/>
    <w:rsid w:val="00012FB7"/>
    <w:rsid w:val="00027FD0"/>
    <w:rsid w:val="00031456"/>
    <w:rsid w:val="0003476D"/>
    <w:rsid w:val="00042FF2"/>
    <w:rsid w:val="00044CC1"/>
    <w:rsid w:val="00047B1A"/>
    <w:rsid w:val="000507E7"/>
    <w:rsid w:val="00051CD9"/>
    <w:rsid w:val="000523B8"/>
    <w:rsid w:val="000535FC"/>
    <w:rsid w:val="00055AAA"/>
    <w:rsid w:val="00062A37"/>
    <w:rsid w:val="00062BFD"/>
    <w:rsid w:val="000652FE"/>
    <w:rsid w:val="00080749"/>
    <w:rsid w:val="00087150"/>
    <w:rsid w:val="0009376A"/>
    <w:rsid w:val="00094E35"/>
    <w:rsid w:val="00095F50"/>
    <w:rsid w:val="0009650A"/>
    <w:rsid w:val="000A6FC8"/>
    <w:rsid w:val="000B2671"/>
    <w:rsid w:val="000B3CCA"/>
    <w:rsid w:val="000B40EB"/>
    <w:rsid w:val="000C059B"/>
    <w:rsid w:val="000D7A7A"/>
    <w:rsid w:val="000E783F"/>
    <w:rsid w:val="000F141F"/>
    <w:rsid w:val="000F44BC"/>
    <w:rsid w:val="00101C0F"/>
    <w:rsid w:val="00104DEF"/>
    <w:rsid w:val="00105922"/>
    <w:rsid w:val="0011107E"/>
    <w:rsid w:val="001117A0"/>
    <w:rsid w:val="00111995"/>
    <w:rsid w:val="00115FED"/>
    <w:rsid w:val="0012255A"/>
    <w:rsid w:val="0014064B"/>
    <w:rsid w:val="00152020"/>
    <w:rsid w:val="00157850"/>
    <w:rsid w:val="00157E51"/>
    <w:rsid w:val="001615CF"/>
    <w:rsid w:val="0016181E"/>
    <w:rsid w:val="0016675B"/>
    <w:rsid w:val="00167BE2"/>
    <w:rsid w:val="00180AF7"/>
    <w:rsid w:val="00185CCF"/>
    <w:rsid w:val="001938AB"/>
    <w:rsid w:val="001A1399"/>
    <w:rsid w:val="001A2FCE"/>
    <w:rsid w:val="001B09D5"/>
    <w:rsid w:val="001B0A93"/>
    <w:rsid w:val="001B5EE8"/>
    <w:rsid w:val="001B6C5F"/>
    <w:rsid w:val="001C342A"/>
    <w:rsid w:val="001D6FA7"/>
    <w:rsid w:val="001E0FB6"/>
    <w:rsid w:val="001E74DE"/>
    <w:rsid w:val="001F0A5A"/>
    <w:rsid w:val="00201500"/>
    <w:rsid w:val="0020384E"/>
    <w:rsid w:val="002045EC"/>
    <w:rsid w:val="00210B2E"/>
    <w:rsid w:val="00212531"/>
    <w:rsid w:val="00215871"/>
    <w:rsid w:val="00217DFB"/>
    <w:rsid w:val="0022522F"/>
    <w:rsid w:val="00227FD0"/>
    <w:rsid w:val="002306A1"/>
    <w:rsid w:val="00231497"/>
    <w:rsid w:val="00231710"/>
    <w:rsid w:val="00233B02"/>
    <w:rsid w:val="00243431"/>
    <w:rsid w:val="00251375"/>
    <w:rsid w:val="00262A42"/>
    <w:rsid w:val="0026466C"/>
    <w:rsid w:val="002669CC"/>
    <w:rsid w:val="002671AB"/>
    <w:rsid w:val="00271506"/>
    <w:rsid w:val="00271AE1"/>
    <w:rsid w:val="00276137"/>
    <w:rsid w:val="00276669"/>
    <w:rsid w:val="00293A49"/>
    <w:rsid w:val="002A4E85"/>
    <w:rsid w:val="002A5DF4"/>
    <w:rsid w:val="002B160A"/>
    <w:rsid w:val="002B63A1"/>
    <w:rsid w:val="002B6BC9"/>
    <w:rsid w:val="002C0047"/>
    <w:rsid w:val="002C1288"/>
    <w:rsid w:val="002C2880"/>
    <w:rsid w:val="002D50B5"/>
    <w:rsid w:val="002D6A07"/>
    <w:rsid w:val="002E510F"/>
    <w:rsid w:val="002E653A"/>
    <w:rsid w:val="002F0167"/>
    <w:rsid w:val="002F1EDA"/>
    <w:rsid w:val="002F3EF6"/>
    <w:rsid w:val="002F6A82"/>
    <w:rsid w:val="003007DE"/>
    <w:rsid w:val="00301E96"/>
    <w:rsid w:val="0030473A"/>
    <w:rsid w:val="003056A1"/>
    <w:rsid w:val="003137E2"/>
    <w:rsid w:val="00327F17"/>
    <w:rsid w:val="00347176"/>
    <w:rsid w:val="00350194"/>
    <w:rsid w:val="003517B1"/>
    <w:rsid w:val="00354064"/>
    <w:rsid w:val="00356837"/>
    <w:rsid w:val="003606F8"/>
    <w:rsid w:val="003654B9"/>
    <w:rsid w:val="00384C17"/>
    <w:rsid w:val="00394653"/>
    <w:rsid w:val="003A7D0D"/>
    <w:rsid w:val="003C37D5"/>
    <w:rsid w:val="003C3BFF"/>
    <w:rsid w:val="003C3DFC"/>
    <w:rsid w:val="003D0BB5"/>
    <w:rsid w:val="003D7CCA"/>
    <w:rsid w:val="003E03A7"/>
    <w:rsid w:val="003E69CB"/>
    <w:rsid w:val="003F6C42"/>
    <w:rsid w:val="004002C0"/>
    <w:rsid w:val="00400AC4"/>
    <w:rsid w:val="00401341"/>
    <w:rsid w:val="00403AE6"/>
    <w:rsid w:val="00406CDB"/>
    <w:rsid w:val="0042604B"/>
    <w:rsid w:val="00434EAB"/>
    <w:rsid w:val="00444580"/>
    <w:rsid w:val="00445FBF"/>
    <w:rsid w:val="00450696"/>
    <w:rsid w:val="004770B7"/>
    <w:rsid w:val="00482E34"/>
    <w:rsid w:val="004861FB"/>
    <w:rsid w:val="00486858"/>
    <w:rsid w:val="0048688C"/>
    <w:rsid w:val="00486B42"/>
    <w:rsid w:val="00487427"/>
    <w:rsid w:val="00491F21"/>
    <w:rsid w:val="00493B4E"/>
    <w:rsid w:val="004A1A4C"/>
    <w:rsid w:val="004A3A57"/>
    <w:rsid w:val="004A548E"/>
    <w:rsid w:val="004B2157"/>
    <w:rsid w:val="004B446B"/>
    <w:rsid w:val="004B5859"/>
    <w:rsid w:val="004C29E2"/>
    <w:rsid w:val="004C55CA"/>
    <w:rsid w:val="004C6693"/>
    <w:rsid w:val="004D5E23"/>
    <w:rsid w:val="004E3702"/>
    <w:rsid w:val="004E3976"/>
    <w:rsid w:val="004E6F60"/>
    <w:rsid w:val="004F0945"/>
    <w:rsid w:val="004F4090"/>
    <w:rsid w:val="00501BCB"/>
    <w:rsid w:val="00507C7E"/>
    <w:rsid w:val="005134EE"/>
    <w:rsid w:val="0052055D"/>
    <w:rsid w:val="0052772A"/>
    <w:rsid w:val="00533C5F"/>
    <w:rsid w:val="00540BC7"/>
    <w:rsid w:val="00544685"/>
    <w:rsid w:val="00557A5C"/>
    <w:rsid w:val="005654C0"/>
    <w:rsid w:val="00567852"/>
    <w:rsid w:val="00570CB8"/>
    <w:rsid w:val="00575D43"/>
    <w:rsid w:val="0058012D"/>
    <w:rsid w:val="00581497"/>
    <w:rsid w:val="00583745"/>
    <w:rsid w:val="00587572"/>
    <w:rsid w:val="00597A28"/>
    <w:rsid w:val="005A5B4E"/>
    <w:rsid w:val="005C36AD"/>
    <w:rsid w:val="005C4635"/>
    <w:rsid w:val="005D433C"/>
    <w:rsid w:val="005D43C9"/>
    <w:rsid w:val="005E3FE3"/>
    <w:rsid w:val="005F7F15"/>
    <w:rsid w:val="006020B4"/>
    <w:rsid w:val="00605DE3"/>
    <w:rsid w:val="00612622"/>
    <w:rsid w:val="00612E66"/>
    <w:rsid w:val="006136D2"/>
    <w:rsid w:val="00615846"/>
    <w:rsid w:val="00622296"/>
    <w:rsid w:val="00622A9E"/>
    <w:rsid w:val="00622D6A"/>
    <w:rsid w:val="00626D3F"/>
    <w:rsid w:val="00632FDD"/>
    <w:rsid w:val="00640F38"/>
    <w:rsid w:val="00646C53"/>
    <w:rsid w:val="00647876"/>
    <w:rsid w:val="00661DEF"/>
    <w:rsid w:val="006628C0"/>
    <w:rsid w:val="00665F56"/>
    <w:rsid w:val="00666378"/>
    <w:rsid w:val="00666CA2"/>
    <w:rsid w:val="00670ACE"/>
    <w:rsid w:val="0067302B"/>
    <w:rsid w:val="00674AE6"/>
    <w:rsid w:val="00676AFA"/>
    <w:rsid w:val="006818EF"/>
    <w:rsid w:val="00682DDF"/>
    <w:rsid w:val="006855E1"/>
    <w:rsid w:val="006870A1"/>
    <w:rsid w:val="006911A6"/>
    <w:rsid w:val="0069653A"/>
    <w:rsid w:val="00696AF9"/>
    <w:rsid w:val="006B0205"/>
    <w:rsid w:val="006B0548"/>
    <w:rsid w:val="006B75DA"/>
    <w:rsid w:val="006C2401"/>
    <w:rsid w:val="006C3CBA"/>
    <w:rsid w:val="006C61D9"/>
    <w:rsid w:val="006D1D41"/>
    <w:rsid w:val="006D4C39"/>
    <w:rsid w:val="006D516A"/>
    <w:rsid w:val="006E2543"/>
    <w:rsid w:val="006E41EC"/>
    <w:rsid w:val="006E441E"/>
    <w:rsid w:val="006E6A82"/>
    <w:rsid w:val="006E799A"/>
    <w:rsid w:val="006F225D"/>
    <w:rsid w:val="006F3A27"/>
    <w:rsid w:val="0070497C"/>
    <w:rsid w:val="007128AD"/>
    <w:rsid w:val="00715C58"/>
    <w:rsid w:val="007253E3"/>
    <w:rsid w:val="00726DEA"/>
    <w:rsid w:val="007368B0"/>
    <w:rsid w:val="007609D2"/>
    <w:rsid w:val="00760C6D"/>
    <w:rsid w:val="00764CCE"/>
    <w:rsid w:val="00766A90"/>
    <w:rsid w:val="0077326D"/>
    <w:rsid w:val="007743AA"/>
    <w:rsid w:val="007749DF"/>
    <w:rsid w:val="007815A7"/>
    <w:rsid w:val="007815B2"/>
    <w:rsid w:val="007824BC"/>
    <w:rsid w:val="0078349C"/>
    <w:rsid w:val="00786536"/>
    <w:rsid w:val="007A7D97"/>
    <w:rsid w:val="007B1A73"/>
    <w:rsid w:val="007B3A81"/>
    <w:rsid w:val="007B542A"/>
    <w:rsid w:val="007C13B8"/>
    <w:rsid w:val="007C4145"/>
    <w:rsid w:val="007C579B"/>
    <w:rsid w:val="007D0C03"/>
    <w:rsid w:val="007E7005"/>
    <w:rsid w:val="007F501F"/>
    <w:rsid w:val="0080071F"/>
    <w:rsid w:val="0080651C"/>
    <w:rsid w:val="00814A10"/>
    <w:rsid w:val="00816ED6"/>
    <w:rsid w:val="0082220E"/>
    <w:rsid w:val="00825677"/>
    <w:rsid w:val="00835D97"/>
    <w:rsid w:val="008444E5"/>
    <w:rsid w:val="0085054B"/>
    <w:rsid w:val="0085383B"/>
    <w:rsid w:val="00854A15"/>
    <w:rsid w:val="00856E5E"/>
    <w:rsid w:val="00857152"/>
    <w:rsid w:val="00863184"/>
    <w:rsid w:val="00863F0A"/>
    <w:rsid w:val="008738E1"/>
    <w:rsid w:val="00876A0E"/>
    <w:rsid w:val="008802C1"/>
    <w:rsid w:val="008808B7"/>
    <w:rsid w:val="00880D0A"/>
    <w:rsid w:val="00891213"/>
    <w:rsid w:val="008975E7"/>
    <w:rsid w:val="008A3CAA"/>
    <w:rsid w:val="008A4231"/>
    <w:rsid w:val="008B3875"/>
    <w:rsid w:val="008B5FD3"/>
    <w:rsid w:val="008C016E"/>
    <w:rsid w:val="008C7949"/>
    <w:rsid w:val="008D7112"/>
    <w:rsid w:val="008E1397"/>
    <w:rsid w:val="008E7383"/>
    <w:rsid w:val="008F1EF6"/>
    <w:rsid w:val="008F447D"/>
    <w:rsid w:val="008F5D78"/>
    <w:rsid w:val="008F5F31"/>
    <w:rsid w:val="008F5F37"/>
    <w:rsid w:val="008F71F0"/>
    <w:rsid w:val="00901F6A"/>
    <w:rsid w:val="00903E60"/>
    <w:rsid w:val="00916B8D"/>
    <w:rsid w:val="009431FA"/>
    <w:rsid w:val="0094396B"/>
    <w:rsid w:val="00955006"/>
    <w:rsid w:val="0095535F"/>
    <w:rsid w:val="009560F9"/>
    <w:rsid w:val="00964898"/>
    <w:rsid w:val="0096641A"/>
    <w:rsid w:val="00966DD3"/>
    <w:rsid w:val="009728F5"/>
    <w:rsid w:val="00972DDE"/>
    <w:rsid w:val="00982160"/>
    <w:rsid w:val="00982A33"/>
    <w:rsid w:val="009837B7"/>
    <w:rsid w:val="00990133"/>
    <w:rsid w:val="0099436A"/>
    <w:rsid w:val="00994E9A"/>
    <w:rsid w:val="009A06E7"/>
    <w:rsid w:val="009A1B84"/>
    <w:rsid w:val="009A261F"/>
    <w:rsid w:val="009A2BDF"/>
    <w:rsid w:val="009A65A7"/>
    <w:rsid w:val="009B2433"/>
    <w:rsid w:val="009B2823"/>
    <w:rsid w:val="009B40F4"/>
    <w:rsid w:val="009C2921"/>
    <w:rsid w:val="009C6567"/>
    <w:rsid w:val="009D0066"/>
    <w:rsid w:val="009D74A3"/>
    <w:rsid w:val="009E06CA"/>
    <w:rsid w:val="009E0CE5"/>
    <w:rsid w:val="009E47EF"/>
    <w:rsid w:val="009F2C3C"/>
    <w:rsid w:val="009F787B"/>
    <w:rsid w:val="00A0550A"/>
    <w:rsid w:val="00A075D9"/>
    <w:rsid w:val="00A07D7F"/>
    <w:rsid w:val="00A12A4E"/>
    <w:rsid w:val="00A14DA2"/>
    <w:rsid w:val="00A25442"/>
    <w:rsid w:val="00A33DC3"/>
    <w:rsid w:val="00A378FD"/>
    <w:rsid w:val="00A5017C"/>
    <w:rsid w:val="00A54ADB"/>
    <w:rsid w:val="00A54DF6"/>
    <w:rsid w:val="00A55ADC"/>
    <w:rsid w:val="00A56C47"/>
    <w:rsid w:val="00A66ECB"/>
    <w:rsid w:val="00A811F2"/>
    <w:rsid w:val="00A86F47"/>
    <w:rsid w:val="00A9221A"/>
    <w:rsid w:val="00A93588"/>
    <w:rsid w:val="00A94A81"/>
    <w:rsid w:val="00A9523B"/>
    <w:rsid w:val="00AA0853"/>
    <w:rsid w:val="00AA77AB"/>
    <w:rsid w:val="00AB092B"/>
    <w:rsid w:val="00AB1EE4"/>
    <w:rsid w:val="00AD3049"/>
    <w:rsid w:val="00AD3527"/>
    <w:rsid w:val="00AD547D"/>
    <w:rsid w:val="00AD59CF"/>
    <w:rsid w:val="00AE712C"/>
    <w:rsid w:val="00AF1AA0"/>
    <w:rsid w:val="00AF1E56"/>
    <w:rsid w:val="00AF37D8"/>
    <w:rsid w:val="00AF780C"/>
    <w:rsid w:val="00B0234F"/>
    <w:rsid w:val="00B052C3"/>
    <w:rsid w:val="00B13AE2"/>
    <w:rsid w:val="00B14C2B"/>
    <w:rsid w:val="00B16386"/>
    <w:rsid w:val="00B31867"/>
    <w:rsid w:val="00B358C1"/>
    <w:rsid w:val="00B4326C"/>
    <w:rsid w:val="00B43AF0"/>
    <w:rsid w:val="00B43D2B"/>
    <w:rsid w:val="00B453DE"/>
    <w:rsid w:val="00B6070F"/>
    <w:rsid w:val="00B9050C"/>
    <w:rsid w:val="00B917C7"/>
    <w:rsid w:val="00BA4A07"/>
    <w:rsid w:val="00BA74CC"/>
    <w:rsid w:val="00BB65E0"/>
    <w:rsid w:val="00BC0142"/>
    <w:rsid w:val="00BC6231"/>
    <w:rsid w:val="00BD1931"/>
    <w:rsid w:val="00BD1CCD"/>
    <w:rsid w:val="00BD4C88"/>
    <w:rsid w:val="00BD4DE1"/>
    <w:rsid w:val="00BF49C4"/>
    <w:rsid w:val="00BF7B3B"/>
    <w:rsid w:val="00C0195E"/>
    <w:rsid w:val="00C04367"/>
    <w:rsid w:val="00C12189"/>
    <w:rsid w:val="00C12CCA"/>
    <w:rsid w:val="00C1719F"/>
    <w:rsid w:val="00C37CA2"/>
    <w:rsid w:val="00C45FEB"/>
    <w:rsid w:val="00C47CE9"/>
    <w:rsid w:val="00C523ED"/>
    <w:rsid w:val="00C6531E"/>
    <w:rsid w:val="00C7090A"/>
    <w:rsid w:val="00C71FBE"/>
    <w:rsid w:val="00C77164"/>
    <w:rsid w:val="00C81047"/>
    <w:rsid w:val="00C81E7E"/>
    <w:rsid w:val="00C8359A"/>
    <w:rsid w:val="00C95B12"/>
    <w:rsid w:val="00CA7994"/>
    <w:rsid w:val="00CB642C"/>
    <w:rsid w:val="00CB6C93"/>
    <w:rsid w:val="00CB7D70"/>
    <w:rsid w:val="00CC18C0"/>
    <w:rsid w:val="00CD767D"/>
    <w:rsid w:val="00CE4D43"/>
    <w:rsid w:val="00CF41FC"/>
    <w:rsid w:val="00CF556B"/>
    <w:rsid w:val="00D01E4C"/>
    <w:rsid w:val="00D05EC1"/>
    <w:rsid w:val="00D14686"/>
    <w:rsid w:val="00D160AB"/>
    <w:rsid w:val="00D20522"/>
    <w:rsid w:val="00D312EC"/>
    <w:rsid w:val="00D353A9"/>
    <w:rsid w:val="00D46F23"/>
    <w:rsid w:val="00D5441C"/>
    <w:rsid w:val="00D6725A"/>
    <w:rsid w:val="00D67308"/>
    <w:rsid w:val="00D7268F"/>
    <w:rsid w:val="00D82F7A"/>
    <w:rsid w:val="00D83D3C"/>
    <w:rsid w:val="00D9655A"/>
    <w:rsid w:val="00D97055"/>
    <w:rsid w:val="00DA00BA"/>
    <w:rsid w:val="00DA5BEA"/>
    <w:rsid w:val="00DC154F"/>
    <w:rsid w:val="00DC5C27"/>
    <w:rsid w:val="00DC7E60"/>
    <w:rsid w:val="00DD24E8"/>
    <w:rsid w:val="00DD2AAD"/>
    <w:rsid w:val="00DF0E4B"/>
    <w:rsid w:val="00DF402B"/>
    <w:rsid w:val="00E01F53"/>
    <w:rsid w:val="00E3141E"/>
    <w:rsid w:val="00E315E5"/>
    <w:rsid w:val="00E31DFD"/>
    <w:rsid w:val="00E3293B"/>
    <w:rsid w:val="00E33EB7"/>
    <w:rsid w:val="00E35D5F"/>
    <w:rsid w:val="00E41F83"/>
    <w:rsid w:val="00E4291C"/>
    <w:rsid w:val="00E457C7"/>
    <w:rsid w:val="00E53A80"/>
    <w:rsid w:val="00E574D3"/>
    <w:rsid w:val="00E62B49"/>
    <w:rsid w:val="00E675A3"/>
    <w:rsid w:val="00E71D76"/>
    <w:rsid w:val="00E84591"/>
    <w:rsid w:val="00E87773"/>
    <w:rsid w:val="00E93D62"/>
    <w:rsid w:val="00E9753A"/>
    <w:rsid w:val="00EA5623"/>
    <w:rsid w:val="00EB2B64"/>
    <w:rsid w:val="00EB408C"/>
    <w:rsid w:val="00EC55CA"/>
    <w:rsid w:val="00EC6658"/>
    <w:rsid w:val="00EC71EE"/>
    <w:rsid w:val="00ED30A6"/>
    <w:rsid w:val="00ED6977"/>
    <w:rsid w:val="00EE5A4A"/>
    <w:rsid w:val="00EF1432"/>
    <w:rsid w:val="00EF2305"/>
    <w:rsid w:val="00EF33A5"/>
    <w:rsid w:val="00EF7862"/>
    <w:rsid w:val="00F03687"/>
    <w:rsid w:val="00F039A4"/>
    <w:rsid w:val="00F1062A"/>
    <w:rsid w:val="00F112FD"/>
    <w:rsid w:val="00F1211C"/>
    <w:rsid w:val="00F14110"/>
    <w:rsid w:val="00F16EB9"/>
    <w:rsid w:val="00F342BB"/>
    <w:rsid w:val="00F356E2"/>
    <w:rsid w:val="00F43CF3"/>
    <w:rsid w:val="00F50815"/>
    <w:rsid w:val="00F53AF7"/>
    <w:rsid w:val="00F54F6B"/>
    <w:rsid w:val="00F55B62"/>
    <w:rsid w:val="00F65AC0"/>
    <w:rsid w:val="00F70021"/>
    <w:rsid w:val="00F8042C"/>
    <w:rsid w:val="00F84530"/>
    <w:rsid w:val="00F90E31"/>
    <w:rsid w:val="00F927ED"/>
    <w:rsid w:val="00FA52BC"/>
    <w:rsid w:val="00FA697D"/>
    <w:rsid w:val="00FB2F57"/>
    <w:rsid w:val="00FB62D7"/>
    <w:rsid w:val="00FB6DB2"/>
    <w:rsid w:val="00FB7677"/>
    <w:rsid w:val="00FC7D9D"/>
    <w:rsid w:val="00FD42A1"/>
    <w:rsid w:val="00FE3A77"/>
    <w:rsid w:val="00FE6DB1"/>
    <w:rsid w:val="00FF379A"/>
    <w:rsid w:val="00FF3922"/>
    <w:rsid w:val="00FF60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1CAD8B5"/>
  <w15:docId w15:val="{07084FBB-6F6B-4AC6-A7E7-0A5AEBAD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autoRedefine/>
    <w:qFormat/>
    <w:rsid w:val="00666378"/>
    <w:pPr>
      <w:keepNext/>
      <w:spacing w:before="240"/>
      <w:jc w:val="center"/>
      <w:outlineLvl w:val="0"/>
    </w:pPr>
    <w:rPr>
      <w:rFonts w:ascii="Arial" w:hAnsi="Arial" w:cs="Arial"/>
      <w:b/>
      <w:bCs/>
      <w:kern w:val="32"/>
      <w:sz w:val="26"/>
      <w:szCs w:val="32"/>
    </w:rPr>
  </w:style>
  <w:style w:type="paragraph" w:styleId="Titolo2">
    <w:name w:val="heading 2"/>
    <w:basedOn w:val="Normale"/>
    <w:next w:val="Normale"/>
    <w:qFormat/>
    <w:rsid w:val="00F356E2"/>
    <w:pPr>
      <w:keepNext/>
      <w:widowControl w:val="0"/>
      <w:jc w:val="center"/>
      <w:outlineLvl w:val="1"/>
    </w:pPr>
    <w:rPr>
      <w:b/>
      <w:sz w:val="28"/>
      <w:szCs w:val="20"/>
    </w:rPr>
  </w:style>
  <w:style w:type="paragraph" w:styleId="Titolo5">
    <w:name w:val="heading 5"/>
    <w:basedOn w:val="Normale"/>
    <w:next w:val="Normale"/>
    <w:qFormat/>
    <w:rsid w:val="00F356E2"/>
    <w:pPr>
      <w:keepNext/>
      <w:widowControl w:val="0"/>
      <w:spacing w:line="480" w:lineRule="auto"/>
      <w:ind w:firstLine="708"/>
      <w:jc w:val="center"/>
      <w:outlineLvl w:val="4"/>
    </w:pPr>
    <w:rPr>
      <w:b/>
      <w:sz w:val="22"/>
      <w:szCs w:val="20"/>
    </w:rPr>
  </w:style>
  <w:style w:type="paragraph" w:styleId="Titolo6">
    <w:name w:val="heading 6"/>
    <w:basedOn w:val="Normale"/>
    <w:next w:val="Normale"/>
    <w:qFormat/>
    <w:rsid w:val="00F356E2"/>
    <w:pPr>
      <w:widowControl w:val="0"/>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4D5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640F38"/>
    <w:pPr>
      <w:tabs>
        <w:tab w:val="center" w:pos="4819"/>
        <w:tab w:val="right" w:pos="9638"/>
      </w:tabs>
    </w:pPr>
  </w:style>
  <w:style w:type="paragraph" w:styleId="Pidipagina">
    <w:name w:val="footer"/>
    <w:basedOn w:val="Normale"/>
    <w:autoRedefine/>
    <w:rsid w:val="00E457C7"/>
    <w:pPr>
      <w:tabs>
        <w:tab w:val="left" w:pos="709"/>
        <w:tab w:val="left" w:pos="2552"/>
        <w:tab w:val="left" w:pos="3686"/>
      </w:tabs>
    </w:pPr>
    <w:rPr>
      <w:rFonts w:ascii="Arial" w:hAnsi="Arial"/>
      <w:sz w:val="14"/>
      <w:szCs w:val="13"/>
      <w:u w:color="000099"/>
    </w:rPr>
  </w:style>
  <w:style w:type="character" w:styleId="Collegamentoipertestuale">
    <w:name w:val="Hyperlink"/>
    <w:rsid w:val="006C61D9"/>
    <w:rPr>
      <w:color w:val="0000FF"/>
      <w:u w:val="single"/>
    </w:rPr>
  </w:style>
  <w:style w:type="paragraph" w:styleId="Testofumetto">
    <w:name w:val="Balloon Text"/>
    <w:basedOn w:val="Normale"/>
    <w:semiHidden/>
    <w:rsid w:val="00786536"/>
    <w:rPr>
      <w:rFonts w:ascii="Tahoma" w:hAnsi="Tahoma" w:cs="Tahoma"/>
      <w:sz w:val="16"/>
      <w:szCs w:val="16"/>
    </w:rPr>
  </w:style>
  <w:style w:type="character" w:styleId="Collegamentovisitato">
    <w:name w:val="FollowedHyperlink"/>
    <w:rsid w:val="00674AE6"/>
    <w:rPr>
      <w:color w:val="800080"/>
      <w:u w:val="single"/>
    </w:rPr>
  </w:style>
  <w:style w:type="paragraph" w:styleId="NormaleWeb">
    <w:name w:val="Normal (Web)"/>
    <w:basedOn w:val="Normale"/>
    <w:rsid w:val="00583745"/>
    <w:pPr>
      <w:spacing w:before="100" w:beforeAutospacing="1" w:after="100" w:afterAutospacing="1"/>
    </w:pPr>
  </w:style>
  <w:style w:type="paragraph" w:styleId="Corpotesto">
    <w:name w:val="Body Text"/>
    <w:basedOn w:val="Normale"/>
    <w:rsid w:val="006F3A27"/>
    <w:pPr>
      <w:spacing w:after="120"/>
    </w:pPr>
    <w:rPr>
      <w:sz w:val="20"/>
      <w:szCs w:val="20"/>
    </w:rPr>
  </w:style>
  <w:style w:type="paragraph" w:customStyle="1" w:styleId="Normaleprima10pt">
    <w:name w:val="Normale + prima 10 pt"/>
    <w:basedOn w:val="Normale"/>
    <w:link w:val="Normaleprima10ptCarattere"/>
    <w:rsid w:val="0012255A"/>
    <w:pPr>
      <w:tabs>
        <w:tab w:val="left" w:pos="6840"/>
      </w:tabs>
      <w:spacing w:before="240"/>
    </w:pPr>
    <w:rPr>
      <w:rFonts w:ascii="Arial" w:hAnsi="Arial" w:cs="Arial"/>
      <w:sz w:val="16"/>
      <w:szCs w:val="16"/>
    </w:rPr>
  </w:style>
  <w:style w:type="character" w:customStyle="1" w:styleId="Normaleprima10ptCarattere">
    <w:name w:val="Normale + prima 10 pt Carattere"/>
    <w:link w:val="Normaleprima10pt"/>
    <w:rsid w:val="0012255A"/>
    <w:rPr>
      <w:rFonts w:ascii="Arial" w:hAnsi="Arial" w:cs="Arial"/>
      <w:sz w:val="16"/>
      <w:szCs w:val="16"/>
      <w:lang w:val="it-IT" w:eastAsia="it-IT" w:bidi="ar-SA"/>
    </w:rPr>
  </w:style>
  <w:style w:type="character" w:styleId="Numeropagina">
    <w:name w:val="page number"/>
    <w:rsid w:val="00434EAB"/>
    <w:rPr>
      <w:rFonts w:ascii="Arial" w:hAnsi="Arial"/>
    </w:rPr>
  </w:style>
  <w:style w:type="paragraph" w:styleId="Testonotaapidipagina">
    <w:name w:val="footnote text"/>
    <w:basedOn w:val="Normale"/>
    <w:semiHidden/>
    <w:rsid w:val="00E53A80"/>
    <w:rPr>
      <w:sz w:val="20"/>
      <w:szCs w:val="20"/>
    </w:rPr>
  </w:style>
  <w:style w:type="character" w:styleId="Rimandonotaapidipagina">
    <w:name w:val="footnote reference"/>
    <w:semiHidden/>
    <w:rsid w:val="00E53A80"/>
    <w:rPr>
      <w:vertAlign w:val="superscript"/>
    </w:rPr>
  </w:style>
  <w:style w:type="character" w:styleId="Rimandocommento">
    <w:name w:val="annotation reference"/>
    <w:semiHidden/>
    <w:rsid w:val="003A7D0D"/>
    <w:rPr>
      <w:sz w:val="16"/>
      <w:szCs w:val="16"/>
    </w:rPr>
  </w:style>
  <w:style w:type="paragraph" w:styleId="Testocommento">
    <w:name w:val="annotation text"/>
    <w:basedOn w:val="Normale"/>
    <w:semiHidden/>
    <w:rsid w:val="003A7D0D"/>
    <w:rPr>
      <w:sz w:val="20"/>
      <w:szCs w:val="20"/>
    </w:rPr>
  </w:style>
  <w:style w:type="paragraph" w:styleId="Soggettocommento">
    <w:name w:val="annotation subject"/>
    <w:basedOn w:val="Testocommento"/>
    <w:next w:val="Testocommento"/>
    <w:semiHidden/>
    <w:rsid w:val="003A7D0D"/>
    <w:rPr>
      <w:b/>
      <w:bCs/>
    </w:rPr>
  </w:style>
  <w:style w:type="character" w:styleId="Enfasigrassetto">
    <w:name w:val="Strong"/>
    <w:qFormat/>
    <w:rsid w:val="0058012D"/>
    <w:rPr>
      <w:b/>
      <w:bCs/>
    </w:rPr>
  </w:style>
  <w:style w:type="paragraph" w:customStyle="1" w:styleId="text-justify">
    <w:name w:val="text-justify"/>
    <w:basedOn w:val="Normale"/>
    <w:rsid w:val="0058012D"/>
    <w:pPr>
      <w:spacing w:after="120" w:line="300" w:lineRule="atLeast"/>
    </w:pPr>
  </w:style>
  <w:style w:type="paragraph" w:styleId="Titolo">
    <w:name w:val="Title"/>
    <w:basedOn w:val="Normale"/>
    <w:qFormat/>
    <w:rsid w:val="00F356E2"/>
    <w:pPr>
      <w:widowControl w:val="0"/>
      <w:jc w:val="center"/>
    </w:pPr>
    <w:rPr>
      <w:b/>
      <w:sz w:val="28"/>
      <w:szCs w:val="20"/>
    </w:rPr>
  </w:style>
  <w:style w:type="paragraph" w:styleId="Rientrocorpodeltesto3">
    <w:name w:val="Body Text Indent 3"/>
    <w:basedOn w:val="Normale"/>
    <w:rsid w:val="00F356E2"/>
    <w:pPr>
      <w:widowControl w:val="0"/>
      <w:spacing w:after="120"/>
      <w:ind w:left="283"/>
    </w:pPr>
    <w:rPr>
      <w:sz w:val="16"/>
      <w:szCs w:val="16"/>
    </w:rPr>
  </w:style>
  <w:style w:type="paragraph" w:customStyle="1" w:styleId="Stile1">
    <w:name w:val="Stile1"/>
    <w:basedOn w:val="Titolo"/>
    <w:rsid w:val="00F356E2"/>
    <w:pPr>
      <w:widowControl/>
      <w:tabs>
        <w:tab w:val="left" w:pos="2552"/>
      </w:tabs>
      <w:spacing w:before="360"/>
      <w:ind w:left="2552" w:hanging="2552"/>
      <w:jc w:val="both"/>
    </w:pPr>
    <w:rPr>
      <w:rFonts w:ascii="Arial" w:hAnsi="Arial" w:cs="Arial"/>
      <w:sz w:val="22"/>
      <w:szCs w:val="22"/>
    </w:rPr>
  </w:style>
  <w:style w:type="paragraph" w:customStyle="1" w:styleId="MOD">
    <w:name w:val="MOD"/>
    <w:basedOn w:val="Normale"/>
    <w:autoRedefine/>
    <w:rsid w:val="00434EAB"/>
    <w:pPr>
      <w:tabs>
        <w:tab w:val="left" w:pos="6840"/>
      </w:tabs>
      <w:jc w:val="right"/>
    </w:pPr>
    <w:rPr>
      <w:rFonts w:ascii="Arial" w:hAnsi="Arial" w:cs="Arial"/>
      <w:caps/>
      <w:sz w:val="14"/>
      <w:szCs w:val="14"/>
    </w:rPr>
  </w:style>
  <w:style w:type="character" w:customStyle="1" w:styleId="IntestazioneCarattere">
    <w:name w:val="Intestazione Carattere"/>
    <w:link w:val="Intestazione"/>
    <w:uiPriority w:val="99"/>
    <w:rsid w:val="00D97055"/>
    <w:rPr>
      <w:sz w:val="24"/>
      <w:szCs w:val="24"/>
    </w:rPr>
  </w:style>
  <w:style w:type="character" w:styleId="Menzionenonrisolta">
    <w:name w:val="Unresolved Mention"/>
    <w:basedOn w:val="Carpredefinitoparagrafo"/>
    <w:uiPriority w:val="99"/>
    <w:semiHidden/>
    <w:unhideWhenUsed/>
    <w:rsid w:val="0095535F"/>
    <w:rPr>
      <w:color w:val="605E5C"/>
      <w:shd w:val="clear" w:color="auto" w:fill="E1DFDD"/>
    </w:rPr>
  </w:style>
  <w:style w:type="paragraph" w:styleId="Paragrafoelenco">
    <w:name w:val="List Paragraph"/>
    <w:basedOn w:val="Normale"/>
    <w:uiPriority w:val="34"/>
    <w:qFormat/>
    <w:rsid w:val="00760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13760">
      <w:bodyDiv w:val="1"/>
      <w:marLeft w:val="0"/>
      <w:marRight w:val="0"/>
      <w:marTop w:val="0"/>
      <w:marBottom w:val="0"/>
      <w:divBdr>
        <w:top w:val="none" w:sz="0" w:space="0" w:color="auto"/>
        <w:left w:val="none" w:sz="0" w:space="0" w:color="auto"/>
        <w:bottom w:val="none" w:sz="0" w:space="0" w:color="auto"/>
        <w:right w:val="none" w:sz="0" w:space="0" w:color="auto"/>
      </w:divBdr>
    </w:div>
    <w:div w:id="404500933">
      <w:bodyDiv w:val="1"/>
      <w:marLeft w:val="0"/>
      <w:marRight w:val="0"/>
      <w:marTop w:val="0"/>
      <w:marBottom w:val="0"/>
      <w:divBdr>
        <w:top w:val="none" w:sz="0" w:space="0" w:color="auto"/>
        <w:left w:val="none" w:sz="0" w:space="0" w:color="auto"/>
        <w:bottom w:val="none" w:sz="0" w:space="0" w:color="auto"/>
        <w:right w:val="none" w:sz="0" w:space="0" w:color="auto"/>
      </w:divBdr>
    </w:div>
    <w:div w:id="482551253">
      <w:bodyDiv w:val="1"/>
      <w:marLeft w:val="0"/>
      <w:marRight w:val="0"/>
      <w:marTop w:val="0"/>
      <w:marBottom w:val="0"/>
      <w:divBdr>
        <w:top w:val="none" w:sz="0" w:space="0" w:color="auto"/>
        <w:left w:val="none" w:sz="0" w:space="0" w:color="auto"/>
        <w:bottom w:val="none" w:sz="0" w:space="0" w:color="auto"/>
        <w:right w:val="none" w:sz="0" w:space="0" w:color="auto"/>
      </w:divBdr>
    </w:div>
    <w:div w:id="532812320">
      <w:bodyDiv w:val="1"/>
      <w:marLeft w:val="0"/>
      <w:marRight w:val="0"/>
      <w:marTop w:val="0"/>
      <w:marBottom w:val="0"/>
      <w:divBdr>
        <w:top w:val="none" w:sz="0" w:space="0" w:color="auto"/>
        <w:left w:val="none" w:sz="0" w:space="0" w:color="auto"/>
        <w:bottom w:val="none" w:sz="0" w:space="0" w:color="auto"/>
        <w:right w:val="none" w:sz="0" w:space="0" w:color="auto"/>
      </w:divBdr>
    </w:div>
    <w:div w:id="558634950">
      <w:bodyDiv w:val="1"/>
      <w:marLeft w:val="0"/>
      <w:marRight w:val="0"/>
      <w:marTop w:val="0"/>
      <w:marBottom w:val="0"/>
      <w:divBdr>
        <w:top w:val="none" w:sz="0" w:space="0" w:color="auto"/>
        <w:left w:val="none" w:sz="0" w:space="0" w:color="auto"/>
        <w:bottom w:val="none" w:sz="0" w:space="0" w:color="auto"/>
        <w:right w:val="none" w:sz="0" w:space="0" w:color="auto"/>
      </w:divBdr>
    </w:div>
    <w:div w:id="817653616">
      <w:bodyDiv w:val="1"/>
      <w:marLeft w:val="0"/>
      <w:marRight w:val="0"/>
      <w:marTop w:val="0"/>
      <w:marBottom w:val="0"/>
      <w:divBdr>
        <w:top w:val="none" w:sz="0" w:space="0" w:color="auto"/>
        <w:left w:val="none" w:sz="0" w:space="0" w:color="auto"/>
        <w:bottom w:val="none" w:sz="0" w:space="0" w:color="auto"/>
        <w:right w:val="none" w:sz="0" w:space="0" w:color="auto"/>
      </w:divBdr>
    </w:div>
    <w:div w:id="848329542">
      <w:bodyDiv w:val="1"/>
      <w:marLeft w:val="0"/>
      <w:marRight w:val="0"/>
      <w:marTop w:val="0"/>
      <w:marBottom w:val="0"/>
      <w:divBdr>
        <w:top w:val="none" w:sz="0" w:space="0" w:color="auto"/>
        <w:left w:val="none" w:sz="0" w:space="0" w:color="auto"/>
        <w:bottom w:val="none" w:sz="0" w:space="0" w:color="auto"/>
        <w:right w:val="none" w:sz="0" w:space="0" w:color="auto"/>
      </w:divBdr>
      <w:divsChild>
        <w:div w:id="385839820">
          <w:marLeft w:val="0"/>
          <w:marRight w:val="0"/>
          <w:marTop w:val="0"/>
          <w:marBottom w:val="0"/>
          <w:divBdr>
            <w:top w:val="none" w:sz="0" w:space="0" w:color="auto"/>
            <w:left w:val="none" w:sz="0" w:space="0" w:color="auto"/>
            <w:bottom w:val="none" w:sz="0" w:space="0" w:color="auto"/>
            <w:right w:val="none" w:sz="0" w:space="0" w:color="auto"/>
          </w:divBdr>
          <w:divsChild>
            <w:div w:id="1488668330">
              <w:marLeft w:val="0"/>
              <w:marRight w:val="0"/>
              <w:marTop w:val="0"/>
              <w:marBottom w:val="0"/>
              <w:divBdr>
                <w:top w:val="none" w:sz="0" w:space="0" w:color="auto"/>
                <w:left w:val="none" w:sz="0" w:space="0" w:color="auto"/>
                <w:bottom w:val="none" w:sz="0" w:space="0" w:color="auto"/>
                <w:right w:val="none" w:sz="0" w:space="0" w:color="auto"/>
              </w:divBdr>
              <w:divsChild>
                <w:div w:id="1467973143">
                  <w:marLeft w:val="0"/>
                  <w:marRight w:val="0"/>
                  <w:marTop w:val="0"/>
                  <w:marBottom w:val="0"/>
                  <w:divBdr>
                    <w:top w:val="none" w:sz="0" w:space="0" w:color="auto"/>
                    <w:left w:val="none" w:sz="0" w:space="0" w:color="auto"/>
                    <w:bottom w:val="none" w:sz="0" w:space="0" w:color="auto"/>
                    <w:right w:val="none" w:sz="0" w:space="0" w:color="auto"/>
                  </w:divBdr>
                  <w:divsChild>
                    <w:div w:id="1848518965">
                      <w:marLeft w:val="0"/>
                      <w:marRight w:val="0"/>
                      <w:marTop w:val="0"/>
                      <w:marBottom w:val="0"/>
                      <w:divBdr>
                        <w:top w:val="none" w:sz="0" w:space="0" w:color="auto"/>
                        <w:left w:val="none" w:sz="0" w:space="0" w:color="auto"/>
                        <w:bottom w:val="none" w:sz="0" w:space="0" w:color="auto"/>
                        <w:right w:val="none" w:sz="0" w:space="0" w:color="auto"/>
                      </w:divBdr>
                      <w:divsChild>
                        <w:div w:id="1551065605">
                          <w:marLeft w:val="0"/>
                          <w:marRight w:val="0"/>
                          <w:marTop w:val="0"/>
                          <w:marBottom w:val="0"/>
                          <w:divBdr>
                            <w:top w:val="none" w:sz="0" w:space="0" w:color="auto"/>
                            <w:left w:val="none" w:sz="0" w:space="0" w:color="auto"/>
                            <w:bottom w:val="none" w:sz="0" w:space="0" w:color="auto"/>
                            <w:right w:val="none" w:sz="0" w:space="0" w:color="auto"/>
                          </w:divBdr>
                          <w:divsChild>
                            <w:div w:id="630287560">
                              <w:marLeft w:val="0"/>
                              <w:marRight w:val="0"/>
                              <w:marTop w:val="0"/>
                              <w:marBottom w:val="0"/>
                              <w:divBdr>
                                <w:top w:val="none" w:sz="0" w:space="0" w:color="auto"/>
                                <w:left w:val="none" w:sz="0" w:space="0" w:color="auto"/>
                                <w:bottom w:val="none" w:sz="0" w:space="0" w:color="auto"/>
                                <w:right w:val="none" w:sz="0" w:space="0" w:color="auto"/>
                              </w:divBdr>
                              <w:divsChild>
                                <w:div w:id="557908322">
                                  <w:marLeft w:val="0"/>
                                  <w:marRight w:val="0"/>
                                  <w:marTop w:val="0"/>
                                  <w:marBottom w:val="0"/>
                                  <w:divBdr>
                                    <w:top w:val="none" w:sz="0" w:space="0" w:color="auto"/>
                                    <w:left w:val="none" w:sz="0" w:space="0" w:color="auto"/>
                                    <w:bottom w:val="none" w:sz="0" w:space="0" w:color="auto"/>
                                    <w:right w:val="none" w:sz="0" w:space="0" w:color="auto"/>
                                  </w:divBdr>
                                  <w:divsChild>
                                    <w:div w:id="59436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687509">
      <w:bodyDiv w:val="1"/>
      <w:marLeft w:val="0"/>
      <w:marRight w:val="0"/>
      <w:marTop w:val="0"/>
      <w:marBottom w:val="0"/>
      <w:divBdr>
        <w:top w:val="none" w:sz="0" w:space="0" w:color="auto"/>
        <w:left w:val="none" w:sz="0" w:space="0" w:color="auto"/>
        <w:bottom w:val="none" w:sz="0" w:space="0" w:color="auto"/>
        <w:right w:val="none" w:sz="0" w:space="0" w:color="auto"/>
      </w:divBdr>
    </w:div>
    <w:div w:id="1232302675">
      <w:bodyDiv w:val="1"/>
      <w:marLeft w:val="0"/>
      <w:marRight w:val="0"/>
      <w:marTop w:val="0"/>
      <w:marBottom w:val="0"/>
      <w:divBdr>
        <w:top w:val="none" w:sz="0" w:space="0" w:color="auto"/>
        <w:left w:val="none" w:sz="0" w:space="0" w:color="auto"/>
        <w:bottom w:val="none" w:sz="0" w:space="0" w:color="auto"/>
        <w:right w:val="none" w:sz="0" w:space="0" w:color="auto"/>
      </w:divBdr>
    </w:div>
    <w:div w:id="1383409474">
      <w:bodyDiv w:val="1"/>
      <w:marLeft w:val="0"/>
      <w:marRight w:val="0"/>
      <w:marTop w:val="0"/>
      <w:marBottom w:val="0"/>
      <w:divBdr>
        <w:top w:val="none" w:sz="0" w:space="0" w:color="auto"/>
        <w:left w:val="none" w:sz="0" w:space="0" w:color="auto"/>
        <w:bottom w:val="none" w:sz="0" w:space="0" w:color="auto"/>
        <w:right w:val="none" w:sz="0" w:space="0" w:color="auto"/>
      </w:divBdr>
    </w:div>
    <w:div w:id="1400202539">
      <w:bodyDiv w:val="1"/>
      <w:marLeft w:val="0"/>
      <w:marRight w:val="0"/>
      <w:marTop w:val="0"/>
      <w:marBottom w:val="0"/>
      <w:divBdr>
        <w:top w:val="none" w:sz="0" w:space="0" w:color="auto"/>
        <w:left w:val="none" w:sz="0" w:space="0" w:color="auto"/>
        <w:bottom w:val="none" w:sz="0" w:space="0" w:color="auto"/>
        <w:right w:val="none" w:sz="0" w:space="0" w:color="auto"/>
      </w:divBdr>
    </w:div>
    <w:div w:id="1588462901">
      <w:bodyDiv w:val="1"/>
      <w:marLeft w:val="0"/>
      <w:marRight w:val="0"/>
      <w:marTop w:val="0"/>
      <w:marBottom w:val="0"/>
      <w:divBdr>
        <w:top w:val="none" w:sz="0" w:space="0" w:color="auto"/>
        <w:left w:val="none" w:sz="0" w:space="0" w:color="auto"/>
        <w:bottom w:val="none" w:sz="0" w:space="0" w:color="auto"/>
        <w:right w:val="none" w:sz="0" w:space="0" w:color="auto"/>
      </w:divBdr>
    </w:div>
    <w:div w:id="1820078838">
      <w:bodyDiv w:val="1"/>
      <w:marLeft w:val="0"/>
      <w:marRight w:val="0"/>
      <w:marTop w:val="0"/>
      <w:marBottom w:val="0"/>
      <w:divBdr>
        <w:top w:val="none" w:sz="0" w:space="0" w:color="auto"/>
        <w:left w:val="none" w:sz="0" w:space="0" w:color="auto"/>
        <w:bottom w:val="none" w:sz="0" w:space="0" w:color="auto"/>
        <w:right w:val="none" w:sz="0" w:space="0" w:color="auto"/>
      </w:divBdr>
    </w:div>
    <w:div w:id="1929118689">
      <w:bodyDiv w:val="1"/>
      <w:marLeft w:val="0"/>
      <w:marRight w:val="0"/>
      <w:marTop w:val="0"/>
      <w:marBottom w:val="0"/>
      <w:divBdr>
        <w:top w:val="none" w:sz="0" w:space="0" w:color="auto"/>
        <w:left w:val="none" w:sz="0" w:space="0" w:color="auto"/>
        <w:bottom w:val="none" w:sz="0" w:space="0" w:color="auto"/>
        <w:right w:val="none" w:sz="0" w:space="0" w:color="auto"/>
      </w:divBdr>
    </w:div>
    <w:div w:id="1965891607">
      <w:bodyDiv w:val="1"/>
      <w:marLeft w:val="0"/>
      <w:marRight w:val="0"/>
      <w:marTop w:val="0"/>
      <w:marBottom w:val="0"/>
      <w:divBdr>
        <w:top w:val="none" w:sz="0" w:space="0" w:color="auto"/>
        <w:left w:val="none" w:sz="0" w:space="0" w:color="auto"/>
        <w:bottom w:val="none" w:sz="0" w:space="0" w:color="auto"/>
        <w:right w:val="none" w:sz="0" w:space="0" w:color="auto"/>
      </w:divBdr>
    </w:div>
    <w:div w:id="2074809371">
      <w:bodyDiv w:val="1"/>
      <w:marLeft w:val="0"/>
      <w:marRight w:val="0"/>
      <w:marTop w:val="0"/>
      <w:marBottom w:val="0"/>
      <w:divBdr>
        <w:top w:val="none" w:sz="0" w:space="0" w:color="auto"/>
        <w:left w:val="none" w:sz="0" w:space="0" w:color="auto"/>
        <w:bottom w:val="none" w:sz="0" w:space="0" w:color="auto"/>
        <w:right w:val="none" w:sz="0" w:space="0" w:color="auto"/>
      </w:divBdr>
    </w:div>
    <w:div w:id="212862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rovra@cert.provincia.ra.it" TargetMode="External"/><Relationship Id="rId1" Type="http://schemas.openxmlformats.org/officeDocument/2006/relationships/hyperlink" Target="mailto:ssaliba@provincia.r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battistini\Desktop\hhh\MOD\MOD%205.2.1%20-%20Verbale%20Nuovi%20Prezzi_01-09-201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19C5BBA82A3DD74981426EC91C962AB1" ma:contentTypeVersion="15" ma:contentTypeDescription="Creare un nuovo documento." ma:contentTypeScope="" ma:versionID="0a939387ac77509db6e8d4ef06d17bd3">
  <xsd:schema xmlns:xsd="http://www.w3.org/2001/XMLSchema" xmlns:xs="http://www.w3.org/2001/XMLSchema" xmlns:p="http://schemas.microsoft.com/office/2006/metadata/properties" xmlns:ns2="68f00074-e1ec-48ff-a8d0-05670d4a2024" xmlns:ns3="31873461-eb9b-4302-b33d-b317a59eeebe" targetNamespace="http://schemas.microsoft.com/office/2006/metadata/properties" ma:root="true" ma:fieldsID="744dc1abffc9222cc61b2919bee4a158" ns2:_="" ns3:_="">
    <xsd:import namespace="68f00074-e1ec-48ff-a8d0-05670d4a2024"/>
    <xsd:import namespace="31873461-eb9b-4302-b33d-b317a59eee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00074-e1ec-48ff-a8d0-05670d4a20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c8c34638-ad71-477a-8216-b930bee6a4d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873461-eb9b-4302-b33d-b317a59eeeb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947e6ba-439d-4ac9-9bc5-d5d846c13a7f}" ma:internalName="TaxCatchAll" ma:showField="CatchAllData" ma:web="31873461-eb9b-4302-b33d-b317a59eeeb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1873461-eb9b-4302-b33d-b317a59eeebe" xsi:nil="true"/>
    <lcf76f155ced4ddcb4097134ff3c332f xmlns="68f00074-e1ec-48ff-a8d0-05670d4a2024">
      <Terms xmlns="http://schemas.microsoft.com/office/infopath/2007/PartnerControls"/>
    </lcf76f155ced4ddcb4097134ff3c332f>
    <MediaLengthInSeconds xmlns="68f00074-e1ec-48ff-a8d0-05670d4a202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945A84-32DA-4B2B-93C3-C78421782E6D}">
  <ds:schemaRefs>
    <ds:schemaRef ds:uri="http://schemas.openxmlformats.org/officeDocument/2006/bibliography"/>
  </ds:schemaRefs>
</ds:datastoreItem>
</file>

<file path=customXml/itemProps2.xml><?xml version="1.0" encoding="utf-8"?>
<ds:datastoreItem xmlns:ds="http://schemas.openxmlformats.org/officeDocument/2006/customXml" ds:itemID="{0E2AF544-2A4B-4ED2-A17C-C378DEBAD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00074-e1ec-48ff-a8d0-05670d4a2024"/>
    <ds:schemaRef ds:uri="31873461-eb9b-4302-b33d-b317a59e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48863E-08C7-4B6A-BFFA-62C612C77F7C}">
  <ds:schemaRefs>
    <ds:schemaRef ds:uri="http://schemas.microsoft.com/office/2006/metadata/properties"/>
    <ds:schemaRef ds:uri="http://schemas.microsoft.com/office/infopath/2007/PartnerControls"/>
    <ds:schemaRef ds:uri="31873461-eb9b-4302-b33d-b317a59eeebe"/>
    <ds:schemaRef ds:uri="68f00074-e1ec-48ff-a8d0-05670d4a2024"/>
  </ds:schemaRefs>
</ds:datastoreItem>
</file>

<file path=customXml/itemProps4.xml><?xml version="1.0" encoding="utf-8"?>
<ds:datastoreItem xmlns:ds="http://schemas.openxmlformats.org/officeDocument/2006/customXml" ds:itemID="{D3D22CDE-DC7E-440F-8DF8-D37D313C2A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 5.2.1 - Verbale Nuovi Prezzi_01-09-2011</Template>
  <TotalTime>2</TotalTime>
  <Pages>4</Pages>
  <Words>1173</Words>
  <Characters>6687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Provincia di Ravenna</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lbattistini</dc:creator>
  <cp:lastModifiedBy>Cesare Camporesi</cp:lastModifiedBy>
  <cp:revision>2</cp:revision>
  <cp:lastPrinted>2024-02-19T09:11:00Z</cp:lastPrinted>
  <dcterms:created xsi:type="dcterms:W3CDTF">2025-06-20T13:01:00Z</dcterms:created>
  <dcterms:modified xsi:type="dcterms:W3CDTF">2025-06-20T13:01:00Z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0x01010019C5BBA82A3DD74981426EC91C962AB1</vt:lpwstr>
  </property>
  <property fmtid="{D5CDD505-2E9C-101B-9397-08002B2CF9AE}" pid="3" name="Order">
    <vt:r8>59725000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